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8" w:rsidRPr="00BD4D8A" w:rsidRDefault="00BD4D8A" w:rsidP="0024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DC8" w:rsidRPr="00BD4D8A">
        <w:rPr>
          <w:rFonts w:ascii="Times New Roman" w:hAnsi="Times New Roman" w:cs="Times New Roman"/>
          <w:sz w:val="28"/>
          <w:szCs w:val="28"/>
        </w:rPr>
        <w:t>Дополнительные выборы депутатов Собрания депутатов Ядринского городского поселения Ядринского района Чувашской Республики четвертого созыва  по Молочному ОИО №13 и Достоевскому ОИО №17</w:t>
      </w:r>
    </w:p>
    <w:p w:rsidR="000B1DC8" w:rsidRDefault="000B1DC8">
      <w:pPr>
        <w:rPr>
          <w:rFonts w:ascii="Times New Roman" w:hAnsi="Times New Roman" w:cs="Times New Roman"/>
          <w:sz w:val="28"/>
          <w:szCs w:val="28"/>
        </w:rPr>
      </w:pPr>
    </w:p>
    <w:p w:rsidR="004E74A9" w:rsidRDefault="00BD4D8A" w:rsidP="0024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1DC8" w:rsidRPr="000B1DC8">
        <w:rPr>
          <w:rFonts w:ascii="Times New Roman" w:hAnsi="Times New Roman" w:cs="Times New Roman"/>
          <w:sz w:val="28"/>
          <w:szCs w:val="28"/>
        </w:rPr>
        <w:t>Дополнительные выборы депутата Собрания депутатов Большесундарского сельского поселения Ядринского района Чувашской Республики четвертого созыва  по Талойскому ОИО №6</w:t>
      </w:r>
    </w:p>
    <w:p w:rsidR="000B1DC8" w:rsidRDefault="000B1DC8">
      <w:pPr>
        <w:rPr>
          <w:rFonts w:ascii="Times New Roman" w:hAnsi="Times New Roman" w:cs="Times New Roman"/>
          <w:sz w:val="28"/>
          <w:szCs w:val="28"/>
        </w:rPr>
      </w:pPr>
    </w:p>
    <w:p w:rsidR="000B1DC8" w:rsidRPr="000B1DC8" w:rsidRDefault="00BD4D8A" w:rsidP="0024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1DC8" w:rsidRPr="000B1DC8">
        <w:rPr>
          <w:rFonts w:ascii="Times New Roman" w:hAnsi="Times New Roman" w:cs="Times New Roman"/>
          <w:sz w:val="28"/>
          <w:szCs w:val="28"/>
        </w:rPr>
        <w:t>Дополнительные выборы депутата Собрания депутатов Больше</w:t>
      </w:r>
      <w:r w:rsidR="000B1DC8">
        <w:rPr>
          <w:rFonts w:ascii="Times New Roman" w:hAnsi="Times New Roman" w:cs="Times New Roman"/>
          <w:sz w:val="28"/>
          <w:szCs w:val="28"/>
        </w:rPr>
        <w:t>чурашев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ского сельского поселения Ядринского района Чувашской Республики четвертого созыва  по </w:t>
      </w:r>
      <w:r w:rsidR="000B1DC8">
        <w:rPr>
          <w:rFonts w:ascii="Times New Roman" w:hAnsi="Times New Roman" w:cs="Times New Roman"/>
          <w:sz w:val="28"/>
          <w:szCs w:val="28"/>
        </w:rPr>
        <w:t>Ленинскому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 ОИО №</w:t>
      </w:r>
      <w:r w:rsidR="000B1DC8">
        <w:rPr>
          <w:rFonts w:ascii="Times New Roman" w:hAnsi="Times New Roman" w:cs="Times New Roman"/>
          <w:sz w:val="28"/>
          <w:szCs w:val="28"/>
        </w:rPr>
        <w:t>9</w:t>
      </w:r>
    </w:p>
    <w:p w:rsidR="000B1DC8" w:rsidRDefault="000B1DC8" w:rsidP="00240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DC8" w:rsidRPr="000B1DC8" w:rsidRDefault="00BD4D8A" w:rsidP="0024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1DC8" w:rsidRPr="000B1DC8">
        <w:rPr>
          <w:rFonts w:ascii="Times New Roman" w:hAnsi="Times New Roman" w:cs="Times New Roman"/>
          <w:sz w:val="28"/>
          <w:szCs w:val="28"/>
        </w:rPr>
        <w:t>Дополнительные выборы депутата Собрания депутатов Больше</w:t>
      </w:r>
      <w:r w:rsidR="000B1DC8">
        <w:rPr>
          <w:rFonts w:ascii="Times New Roman" w:hAnsi="Times New Roman" w:cs="Times New Roman"/>
          <w:sz w:val="28"/>
          <w:szCs w:val="28"/>
        </w:rPr>
        <w:t>шемердян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ского сельского поселения Ядринского района Чувашской Республики четвертого созыва  по </w:t>
      </w:r>
      <w:r w:rsidR="000B1DC8">
        <w:rPr>
          <w:rFonts w:ascii="Times New Roman" w:hAnsi="Times New Roman" w:cs="Times New Roman"/>
          <w:sz w:val="28"/>
          <w:szCs w:val="28"/>
        </w:rPr>
        <w:t>Атликасинскому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 ОИО №</w:t>
      </w:r>
      <w:r w:rsidR="000B1DC8">
        <w:rPr>
          <w:rFonts w:ascii="Times New Roman" w:hAnsi="Times New Roman" w:cs="Times New Roman"/>
          <w:sz w:val="28"/>
          <w:szCs w:val="28"/>
        </w:rPr>
        <w:t>1</w:t>
      </w:r>
    </w:p>
    <w:p w:rsidR="000B1DC8" w:rsidRDefault="000B1DC8" w:rsidP="00240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DC8" w:rsidRPr="000B1DC8" w:rsidRDefault="00BD4D8A" w:rsidP="0024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Собрания депутатов </w:t>
      </w:r>
      <w:r w:rsidR="000B1DC8">
        <w:rPr>
          <w:rFonts w:ascii="Times New Roman" w:hAnsi="Times New Roman" w:cs="Times New Roman"/>
          <w:sz w:val="28"/>
          <w:szCs w:val="28"/>
        </w:rPr>
        <w:t>Стрелецкого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 сельского поселения Ядринского района Чувашской Республики четвертого созыва  по </w:t>
      </w:r>
      <w:r w:rsidR="000B1DC8">
        <w:rPr>
          <w:rFonts w:ascii="Times New Roman" w:hAnsi="Times New Roman" w:cs="Times New Roman"/>
          <w:sz w:val="28"/>
          <w:szCs w:val="28"/>
        </w:rPr>
        <w:t>Чистяковскому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 ОИО №6</w:t>
      </w:r>
    </w:p>
    <w:p w:rsidR="000B1DC8" w:rsidRDefault="000B1DC8" w:rsidP="00240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DC8" w:rsidRPr="000B1DC8" w:rsidRDefault="00BD4D8A" w:rsidP="0024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Собрания депутатов </w:t>
      </w:r>
      <w:r w:rsidR="000B1DC8">
        <w:rPr>
          <w:rFonts w:ascii="Times New Roman" w:hAnsi="Times New Roman" w:cs="Times New Roman"/>
          <w:sz w:val="28"/>
          <w:szCs w:val="28"/>
        </w:rPr>
        <w:t>Хочашевского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 сельского поселения Ядринского района Чувашской Республики четвертого созыва  по </w:t>
      </w:r>
      <w:r w:rsidR="000B1DC8">
        <w:rPr>
          <w:rFonts w:ascii="Times New Roman" w:hAnsi="Times New Roman" w:cs="Times New Roman"/>
          <w:sz w:val="28"/>
          <w:szCs w:val="28"/>
        </w:rPr>
        <w:t>Тукасинскому</w:t>
      </w:r>
      <w:r w:rsidR="000B1DC8" w:rsidRPr="000B1DC8">
        <w:rPr>
          <w:rFonts w:ascii="Times New Roman" w:hAnsi="Times New Roman" w:cs="Times New Roman"/>
          <w:sz w:val="28"/>
          <w:szCs w:val="28"/>
        </w:rPr>
        <w:t xml:space="preserve"> ОИО №</w:t>
      </w:r>
      <w:r w:rsidR="000B1DC8">
        <w:rPr>
          <w:rFonts w:ascii="Times New Roman" w:hAnsi="Times New Roman" w:cs="Times New Roman"/>
          <w:sz w:val="28"/>
          <w:szCs w:val="28"/>
        </w:rPr>
        <w:t>5</w:t>
      </w:r>
    </w:p>
    <w:p w:rsidR="000B1DC8" w:rsidRPr="000B1DC8" w:rsidRDefault="000B1DC8">
      <w:pPr>
        <w:rPr>
          <w:rFonts w:ascii="Times New Roman" w:hAnsi="Times New Roman" w:cs="Times New Roman"/>
          <w:sz w:val="28"/>
          <w:szCs w:val="28"/>
        </w:rPr>
      </w:pPr>
    </w:p>
    <w:sectPr w:rsidR="000B1DC8" w:rsidRPr="000B1DC8" w:rsidSect="004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4A6"/>
    <w:multiLevelType w:val="hybridMultilevel"/>
    <w:tmpl w:val="930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1DC8"/>
    <w:rsid w:val="000B1DC8"/>
    <w:rsid w:val="00240BA8"/>
    <w:rsid w:val="004E74A9"/>
    <w:rsid w:val="00BD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2021-06-30T07:19:00Z</dcterms:created>
  <dcterms:modified xsi:type="dcterms:W3CDTF">2021-06-30T07:33:00Z</dcterms:modified>
</cp:coreProperties>
</file>