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16B7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6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D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D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6F2C01" w:rsidRDefault="0085063B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AD5BB4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3229C4" w:rsidRDefault="006F2C01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C4">
              <w:rPr>
                <w:rFonts w:ascii="Times New Roman" w:hAnsi="Times New Roman" w:cs="Times New Roman"/>
                <w:sz w:val="24"/>
                <w:szCs w:val="24"/>
              </w:rPr>
              <w:t>Улатӑр район администрацийӗ</w:t>
            </w:r>
          </w:p>
          <w:p w:rsidR="00F903F5" w:rsidRPr="003229C4" w:rsidRDefault="006F2C01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C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F903F5" w:rsidRDefault="00F903F5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93525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32A1C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8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D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55DA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:rsidR="006F2C01" w:rsidRPr="003229C4" w:rsidRDefault="006F2C01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9352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9C4" w:rsidRPr="003229C4" w:rsidRDefault="006068C9" w:rsidP="006068C9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6068C9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Об утверждении положения </w:t>
      </w:r>
      <w:r w:rsidR="00935254" w:rsidRPr="00935254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</w:t>
      </w:r>
      <w:r w:rsidR="00935254" w:rsidRPr="00F917EB">
        <w:rPr>
          <w:rFonts w:ascii="Times New Roman" w:hAnsi="Times New Roman" w:cs="Times New Roman"/>
          <w:b/>
          <w:bCs/>
          <w:color w:val="262626"/>
          <w:sz w:val="26"/>
          <w:szCs w:val="26"/>
        </w:rPr>
        <w:t>нужд администрации Алатырского района</w:t>
      </w:r>
      <w:r w:rsidR="00F917EB" w:rsidRPr="00F917EB">
        <w:rPr>
          <w:rFonts w:ascii="Times New Roman" w:hAnsi="Times New Roman" w:cs="Times New Roman"/>
          <w:b/>
          <w:bCs/>
          <w:color w:val="262626"/>
          <w:sz w:val="26"/>
          <w:szCs w:val="26"/>
        </w:rPr>
        <w:t xml:space="preserve"> </w:t>
      </w:r>
      <w:r w:rsidR="00F917EB" w:rsidRPr="00F917EB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3229C4" w:rsidRPr="003229C4" w:rsidRDefault="003229C4" w:rsidP="003229C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</w:p>
    <w:p w:rsidR="003229C4" w:rsidRPr="003229C4" w:rsidRDefault="003229C4" w:rsidP="003229C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40A1" w:rsidRPr="003229C4" w:rsidRDefault="006068C9" w:rsidP="002B40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8C9">
        <w:rPr>
          <w:rFonts w:ascii="Times New Roman" w:hAnsi="Times New Roman" w:cs="Times New Roman"/>
          <w:sz w:val="26"/>
          <w:szCs w:val="26"/>
        </w:rPr>
        <w:t>В соответствии</w:t>
      </w:r>
      <w:r w:rsidR="00141E29">
        <w:rPr>
          <w:rFonts w:ascii="Times New Roman" w:hAnsi="Times New Roman" w:cs="Times New Roman"/>
          <w:sz w:val="26"/>
          <w:szCs w:val="26"/>
        </w:rPr>
        <w:t xml:space="preserve"> со статьей 94</w:t>
      </w:r>
      <w:r w:rsidRPr="006068C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141E29">
        <w:rPr>
          <w:rFonts w:ascii="Times New Roman" w:hAnsi="Times New Roman" w:cs="Times New Roman"/>
          <w:sz w:val="26"/>
          <w:szCs w:val="26"/>
        </w:rPr>
        <w:t>ого закона</w:t>
      </w:r>
      <w:r w:rsidRPr="006068C9">
        <w:rPr>
          <w:rFonts w:ascii="Times New Roman" w:hAnsi="Times New Roman" w:cs="Times New Roman"/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01156" w:rsidRPr="003229C4">
        <w:rPr>
          <w:rFonts w:ascii="Times New Roman" w:hAnsi="Times New Roman" w:cs="Times New Roman"/>
          <w:sz w:val="26"/>
          <w:szCs w:val="26"/>
        </w:rPr>
        <w:t>,</w:t>
      </w:r>
      <w:r w:rsidR="00141E29" w:rsidRPr="00141E29">
        <w:t xml:space="preserve"> </w:t>
      </w:r>
      <w:r w:rsidR="00141E29" w:rsidRPr="00141E29">
        <w:rPr>
          <w:rFonts w:ascii="Times New Roman" w:hAnsi="Times New Roman" w:cs="Times New Roman"/>
          <w:sz w:val="26"/>
          <w:szCs w:val="26"/>
        </w:rPr>
        <w:t>в целях</w:t>
      </w:r>
      <w:r w:rsidR="00F917EB">
        <w:rPr>
          <w:rFonts w:ascii="Times New Roman" w:hAnsi="Times New Roman" w:cs="Times New Roman"/>
          <w:sz w:val="26"/>
          <w:szCs w:val="26"/>
        </w:rPr>
        <w:t xml:space="preserve"> осуществления приемки поставленного товара</w:t>
      </w:r>
      <w:r w:rsidR="00141E29" w:rsidRPr="00141E29">
        <w:rPr>
          <w:rFonts w:ascii="Times New Roman" w:hAnsi="Times New Roman" w:cs="Times New Roman"/>
          <w:sz w:val="26"/>
          <w:szCs w:val="26"/>
        </w:rPr>
        <w:t>,</w:t>
      </w:r>
      <w:r w:rsidR="00F917EB">
        <w:rPr>
          <w:rFonts w:ascii="Times New Roman" w:hAnsi="Times New Roman" w:cs="Times New Roman"/>
          <w:sz w:val="26"/>
          <w:szCs w:val="26"/>
        </w:rPr>
        <w:t xml:space="preserve"> выполненной работы (ее результатов), оказанной</w:t>
      </w:r>
      <w:r w:rsidR="00141E29" w:rsidRPr="00141E2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917EB">
        <w:rPr>
          <w:rFonts w:ascii="Times New Roman" w:hAnsi="Times New Roman" w:cs="Times New Roman"/>
          <w:sz w:val="26"/>
          <w:szCs w:val="26"/>
        </w:rPr>
        <w:t>и или</w:t>
      </w:r>
      <w:r w:rsidR="00141E29" w:rsidRPr="00141E29">
        <w:rPr>
          <w:rFonts w:ascii="Times New Roman" w:hAnsi="Times New Roman" w:cs="Times New Roman"/>
          <w:sz w:val="26"/>
          <w:szCs w:val="26"/>
        </w:rPr>
        <w:t xml:space="preserve"> </w:t>
      </w:r>
      <w:r w:rsidR="00F917EB" w:rsidRPr="00F917EB">
        <w:rPr>
          <w:rFonts w:ascii="Times New Roman" w:hAnsi="Times New Roman" w:cs="Times New Roman"/>
          <w:sz w:val="26"/>
          <w:szCs w:val="26"/>
        </w:rPr>
        <w:t>результатов отдельного этапа исполнения контракта</w:t>
      </w:r>
      <w:r w:rsidR="00141E29" w:rsidRPr="00141E29">
        <w:rPr>
          <w:rFonts w:ascii="Times New Roman" w:hAnsi="Times New Roman" w:cs="Times New Roman"/>
          <w:sz w:val="26"/>
          <w:szCs w:val="26"/>
        </w:rPr>
        <w:t>, предусмотренных</w:t>
      </w:r>
      <w:r w:rsidR="00F917EB">
        <w:rPr>
          <w:rFonts w:ascii="Times New Roman" w:hAnsi="Times New Roman" w:cs="Times New Roman"/>
          <w:sz w:val="26"/>
          <w:szCs w:val="26"/>
        </w:rPr>
        <w:t xml:space="preserve"> заключенными администрацией Алатырского района муниципальными </w:t>
      </w:r>
      <w:r w:rsidR="00141E29" w:rsidRPr="00141E29">
        <w:rPr>
          <w:rFonts w:ascii="Times New Roman" w:hAnsi="Times New Roman" w:cs="Times New Roman"/>
          <w:sz w:val="26"/>
          <w:szCs w:val="26"/>
        </w:rPr>
        <w:t>контрактами</w:t>
      </w:r>
      <w:r w:rsidR="00141E29">
        <w:rPr>
          <w:rFonts w:ascii="Times New Roman" w:hAnsi="Times New Roman" w:cs="Times New Roman"/>
          <w:sz w:val="26"/>
          <w:szCs w:val="26"/>
        </w:rPr>
        <w:t>,</w:t>
      </w:r>
      <w:r w:rsidR="00F917EB">
        <w:rPr>
          <w:rFonts w:ascii="Times New Roman" w:hAnsi="Times New Roman" w:cs="Times New Roman"/>
          <w:sz w:val="26"/>
          <w:szCs w:val="26"/>
        </w:rPr>
        <w:t xml:space="preserve"> </w:t>
      </w:r>
      <w:r w:rsidR="003229C4" w:rsidRPr="003229C4">
        <w:rPr>
          <w:rFonts w:ascii="Times New Roman" w:hAnsi="Times New Roman" w:cs="Times New Roman"/>
          <w:sz w:val="26"/>
          <w:szCs w:val="26"/>
        </w:rPr>
        <w:t>администраци</w:t>
      </w:r>
      <w:r w:rsidR="00F917EB">
        <w:rPr>
          <w:rFonts w:ascii="Times New Roman" w:hAnsi="Times New Roman" w:cs="Times New Roman"/>
          <w:sz w:val="26"/>
          <w:szCs w:val="26"/>
        </w:rPr>
        <w:t>я</w:t>
      </w:r>
      <w:r w:rsidR="003229C4" w:rsidRPr="003229C4">
        <w:rPr>
          <w:rFonts w:ascii="Times New Roman" w:hAnsi="Times New Roman" w:cs="Times New Roman"/>
          <w:sz w:val="26"/>
          <w:szCs w:val="26"/>
        </w:rPr>
        <w:t xml:space="preserve"> Алатырского района</w:t>
      </w:r>
    </w:p>
    <w:p w:rsidR="00F3189B" w:rsidRPr="003229C4" w:rsidRDefault="002B40A1" w:rsidP="003229C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229C4">
        <w:rPr>
          <w:rFonts w:ascii="Times New Roman" w:hAnsi="Times New Roman" w:cs="Times New Roman"/>
          <w:b/>
          <w:sz w:val="26"/>
          <w:szCs w:val="26"/>
        </w:rPr>
        <w:t>п</w:t>
      </w:r>
      <w:r w:rsidR="00F3189B" w:rsidRPr="003229C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3229C4" w:rsidRDefault="00F3189B" w:rsidP="003229C4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3229C4">
        <w:rPr>
          <w:rFonts w:ascii="Times New Roman" w:hAnsi="Times New Roman" w:cs="Times New Roman"/>
          <w:color w:val="262626"/>
          <w:sz w:val="26"/>
          <w:szCs w:val="26"/>
        </w:rPr>
        <w:t>1. </w:t>
      </w:r>
      <w:r w:rsidR="006068C9" w:rsidRPr="006068C9">
        <w:rPr>
          <w:rFonts w:ascii="Times New Roman" w:hAnsi="Times New Roman" w:cs="Times New Roman"/>
          <w:color w:val="262626"/>
          <w:sz w:val="26"/>
          <w:szCs w:val="26"/>
        </w:rPr>
        <w:t>Утвердить</w:t>
      </w:r>
      <w:r w:rsidR="006068C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6068C9" w:rsidRPr="006068C9">
        <w:rPr>
          <w:rFonts w:ascii="Times New Roman" w:hAnsi="Times New Roman" w:cs="Times New Roman"/>
          <w:color w:val="262626"/>
          <w:sz w:val="26"/>
          <w:szCs w:val="26"/>
        </w:rPr>
        <w:t>Положение о приемочной комис</w:t>
      </w:r>
      <w:bookmarkStart w:id="0" w:name="_GoBack"/>
      <w:bookmarkEnd w:id="0"/>
      <w:r w:rsidR="006068C9" w:rsidRPr="006068C9">
        <w:rPr>
          <w:rFonts w:ascii="Times New Roman" w:hAnsi="Times New Roman" w:cs="Times New Roman"/>
          <w:color w:val="262626"/>
          <w:sz w:val="26"/>
          <w:szCs w:val="26"/>
        </w:rPr>
        <w:t xml:space="preserve">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администрации </w:t>
      </w:r>
      <w:r w:rsidR="006068C9">
        <w:rPr>
          <w:rFonts w:ascii="Times New Roman" w:hAnsi="Times New Roman" w:cs="Times New Roman"/>
          <w:color w:val="262626"/>
          <w:sz w:val="26"/>
          <w:szCs w:val="26"/>
        </w:rPr>
        <w:t>Алатырского района</w:t>
      </w:r>
      <w:r w:rsidR="006068C9" w:rsidRPr="006068C9">
        <w:rPr>
          <w:rFonts w:ascii="Times New Roman" w:hAnsi="Times New Roman" w:cs="Times New Roman"/>
          <w:color w:val="262626"/>
          <w:sz w:val="26"/>
          <w:szCs w:val="26"/>
        </w:rPr>
        <w:t xml:space="preserve"> согласно приложению 1.</w:t>
      </w:r>
    </w:p>
    <w:p w:rsidR="006068C9" w:rsidRPr="003229C4" w:rsidRDefault="006068C9" w:rsidP="003229C4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 w:rsidRPr="008C5099">
        <w:rPr>
          <w:rFonts w:ascii="Times New Roman" w:hAnsi="Times New Roman" w:cs="Times New Roman"/>
          <w:color w:val="262626"/>
          <w:sz w:val="26"/>
          <w:szCs w:val="26"/>
        </w:rPr>
        <w:t xml:space="preserve">2. Контроль за исполнением настоящего постановления возложить на заместителя главы </w:t>
      </w:r>
      <w:r w:rsidR="008C5099" w:rsidRPr="008C5099">
        <w:rPr>
          <w:rFonts w:ascii="Times New Roman" w:hAnsi="Times New Roman" w:cs="Times New Roman"/>
          <w:color w:val="262626"/>
          <w:sz w:val="26"/>
          <w:szCs w:val="26"/>
        </w:rPr>
        <w:t>- начальника отдела по строительству и жилищно-коммунального хозяйства администрации Алатырского</w:t>
      </w:r>
      <w:r w:rsidR="008C5099">
        <w:rPr>
          <w:rFonts w:ascii="Times New Roman" w:hAnsi="Times New Roman" w:cs="Times New Roman"/>
          <w:color w:val="262626"/>
          <w:sz w:val="26"/>
          <w:szCs w:val="26"/>
        </w:rPr>
        <w:t xml:space="preserve"> района.</w:t>
      </w:r>
    </w:p>
    <w:p w:rsidR="00F3189B" w:rsidRPr="003229C4" w:rsidRDefault="006068C9" w:rsidP="003229C4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3</w:t>
      </w:r>
      <w:r w:rsidR="00F3189B" w:rsidRPr="003229C4">
        <w:rPr>
          <w:rFonts w:ascii="Times New Roman" w:hAnsi="Times New Roman" w:cs="Times New Roman"/>
          <w:color w:val="262626"/>
          <w:sz w:val="26"/>
          <w:szCs w:val="26"/>
        </w:rPr>
        <w:t>. Настоящее постановление вступает</w:t>
      </w:r>
      <w:r w:rsidR="003229C4" w:rsidRPr="003229C4">
        <w:rPr>
          <w:rFonts w:ascii="Times New Roman" w:hAnsi="Times New Roman" w:cs="Times New Roman"/>
          <w:color w:val="262626"/>
          <w:sz w:val="26"/>
          <w:szCs w:val="26"/>
        </w:rPr>
        <w:t xml:space="preserve"> в силу после его официального </w:t>
      </w:r>
      <w:r w:rsidR="00F3189B" w:rsidRPr="003229C4">
        <w:rPr>
          <w:rFonts w:ascii="Times New Roman" w:hAnsi="Times New Roman" w:cs="Times New Roman"/>
          <w:color w:val="262626"/>
          <w:sz w:val="26"/>
          <w:szCs w:val="26"/>
        </w:rPr>
        <w:t>опубликования.</w:t>
      </w:r>
    </w:p>
    <w:p w:rsidR="00F3189B" w:rsidRPr="003229C4" w:rsidRDefault="00F3189B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3229C4">
        <w:rPr>
          <w:rFonts w:ascii="Times New Roman" w:hAnsi="Times New Roman" w:cs="Times New Roman"/>
          <w:color w:val="262626"/>
          <w:sz w:val="26"/>
          <w:szCs w:val="26"/>
        </w:rPr>
        <w:t> </w:t>
      </w:r>
    </w:p>
    <w:p w:rsidR="00F3189B" w:rsidRPr="003229C4" w:rsidRDefault="00F3189B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F3189B" w:rsidRPr="00F3189B" w:rsidRDefault="00F3189B" w:rsidP="00F3189B">
      <w:pPr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9C4">
        <w:rPr>
          <w:rFonts w:ascii="Times New Roman" w:hAnsi="Times New Roman" w:cs="Times New Roman"/>
          <w:color w:val="262626"/>
          <w:sz w:val="26"/>
          <w:szCs w:val="26"/>
        </w:rPr>
        <w:t xml:space="preserve">Глава </w:t>
      </w:r>
      <w:r w:rsidRPr="003229C4">
        <w:rPr>
          <w:rFonts w:ascii="Times New Roman" w:hAnsi="Times New Roman" w:cs="Times New Roman"/>
          <w:sz w:val="26"/>
          <w:szCs w:val="26"/>
        </w:rPr>
        <w:tab/>
        <w:t xml:space="preserve">администрации                                                                                      </w:t>
      </w:r>
      <w:r w:rsidR="003229C4" w:rsidRPr="003229C4">
        <w:rPr>
          <w:rFonts w:ascii="Times New Roman" w:hAnsi="Times New Roman" w:cs="Times New Roman"/>
          <w:sz w:val="26"/>
          <w:szCs w:val="26"/>
        </w:rPr>
        <w:t xml:space="preserve"> </w:t>
      </w:r>
      <w:r w:rsidRPr="003229C4">
        <w:rPr>
          <w:rFonts w:ascii="Times New Roman" w:hAnsi="Times New Roman" w:cs="Times New Roman"/>
          <w:sz w:val="26"/>
          <w:szCs w:val="26"/>
        </w:rPr>
        <w:t>Н.</w:t>
      </w:r>
      <w:r w:rsidR="00935254" w:rsidRPr="00935254">
        <w:rPr>
          <w:rFonts w:ascii="Times New Roman" w:hAnsi="Times New Roman" w:cs="Times New Roman"/>
          <w:sz w:val="26"/>
          <w:szCs w:val="26"/>
        </w:rPr>
        <w:t xml:space="preserve"> </w:t>
      </w:r>
      <w:r w:rsidRPr="003229C4">
        <w:rPr>
          <w:rFonts w:ascii="Times New Roman" w:hAnsi="Times New Roman" w:cs="Times New Roman"/>
          <w:sz w:val="26"/>
          <w:szCs w:val="26"/>
        </w:rPr>
        <w:t>И. Шпилевая</w:t>
      </w:r>
      <w:r w:rsidRPr="00F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9B" w:rsidRDefault="00F3189B" w:rsidP="00F3189B">
      <w:pPr>
        <w:pStyle w:val="af4"/>
        <w:suppressAutoHyphens/>
        <w:ind w:firstLine="431"/>
        <w:rPr>
          <w:szCs w:val="26"/>
        </w:rPr>
      </w:pPr>
      <w:r w:rsidRPr="004D6B4F">
        <w:rPr>
          <w:snapToGrid w:val="0"/>
        </w:rPr>
        <w:t xml:space="preserve">  </w:t>
      </w:r>
    </w:p>
    <w:p w:rsidR="00F3189B" w:rsidRDefault="00F3189B" w:rsidP="00F3189B">
      <w:pPr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C9" w:rsidRDefault="006068C9" w:rsidP="00606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09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40248" w:rsidRPr="006068C9" w:rsidRDefault="00C40248" w:rsidP="00606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068C9" w:rsidRPr="006068C9" w:rsidRDefault="006068C9" w:rsidP="00606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68C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C40248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068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068C9" w:rsidRPr="006068C9" w:rsidRDefault="006068C9" w:rsidP="00606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099">
        <w:rPr>
          <w:rFonts w:ascii="Times New Roman" w:eastAsia="Times New Roman" w:hAnsi="Times New Roman" w:cs="Times New Roman"/>
          <w:sz w:val="24"/>
          <w:szCs w:val="24"/>
        </w:rPr>
        <w:t>Алатырского района</w:t>
      </w:r>
    </w:p>
    <w:p w:rsidR="006068C9" w:rsidRPr="006068C9" w:rsidRDefault="006068C9" w:rsidP="00606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68C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655DA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A32A1C">
        <w:rPr>
          <w:rFonts w:ascii="Times New Roman" w:eastAsia="Times New Roman" w:hAnsi="Times New Roman" w:cs="Times New Roman"/>
          <w:sz w:val="24"/>
          <w:szCs w:val="24"/>
        </w:rPr>
        <w:t xml:space="preserve"> от «13</w:t>
      </w:r>
      <w:r w:rsidRPr="006068C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32A1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C5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254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AD5DE6" w:rsidRPr="008C5099" w:rsidRDefault="00AD5DE6" w:rsidP="0051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19D" w:rsidRPr="0051619D" w:rsidRDefault="0051619D" w:rsidP="00516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19D">
        <w:rPr>
          <w:rFonts w:ascii="Times New Roman" w:hAnsi="Times New Roman" w:cs="Times New Roman"/>
          <w:b/>
        </w:rPr>
        <w:t>ПОЛОЖЕНИЕ</w:t>
      </w:r>
    </w:p>
    <w:p w:rsidR="0051619D" w:rsidRDefault="00935254" w:rsidP="00516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</w:t>
      </w:r>
      <w:r w:rsidR="0051619D" w:rsidRPr="0051619D">
        <w:rPr>
          <w:rFonts w:ascii="Times New Roman" w:hAnsi="Times New Roman" w:cs="Times New Roman"/>
          <w:b/>
        </w:rPr>
        <w:t xml:space="preserve">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</w:t>
      </w:r>
      <w:r w:rsidR="00F50001" w:rsidRPr="00F50001">
        <w:rPr>
          <w:rFonts w:ascii="Times New Roman" w:hAnsi="Times New Roman" w:cs="Times New Roman"/>
          <w:b/>
        </w:rPr>
        <w:t>муниципальных нужд администрации Алатырского района</w:t>
      </w:r>
      <w:r w:rsidR="00F50001">
        <w:rPr>
          <w:rFonts w:ascii="Times New Roman" w:hAnsi="Times New Roman" w:cs="Times New Roman"/>
          <w:b/>
        </w:rPr>
        <w:t xml:space="preserve"> Чувашской республики</w:t>
      </w:r>
    </w:p>
    <w:p w:rsidR="0051619D" w:rsidRDefault="0051619D" w:rsidP="00516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19D" w:rsidRPr="0051619D" w:rsidRDefault="0051619D" w:rsidP="00141E29">
      <w:pPr>
        <w:spacing w:after="0"/>
        <w:jc w:val="center"/>
        <w:rPr>
          <w:rFonts w:ascii="Times New Roman" w:hAnsi="Times New Roman" w:cs="Times New Roman"/>
          <w:b/>
        </w:rPr>
      </w:pPr>
      <w:r w:rsidRPr="0051619D">
        <w:rPr>
          <w:rFonts w:ascii="Times New Roman" w:hAnsi="Times New Roman" w:cs="Times New Roman"/>
          <w:b/>
        </w:rPr>
        <w:t>1. Общие положения</w:t>
      </w:r>
    </w:p>
    <w:p w:rsidR="0051619D" w:rsidRDefault="00935254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о п</w:t>
      </w:r>
      <w:r w:rsidR="0051619D" w:rsidRPr="0051619D">
        <w:rPr>
          <w:rFonts w:ascii="Times New Roman" w:hAnsi="Times New Roman" w:cs="Times New Roman"/>
        </w:rPr>
        <w:t xml:space="preserve">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</w:t>
      </w:r>
      <w:r w:rsidR="00F50001" w:rsidRPr="00F50001">
        <w:rPr>
          <w:rFonts w:ascii="Times New Roman" w:hAnsi="Times New Roman" w:cs="Times New Roman"/>
        </w:rPr>
        <w:t>муниципальных нужд администрации Алатырского района Чувашской республики</w:t>
      </w:r>
      <w:r w:rsidR="0051619D" w:rsidRPr="0051619D">
        <w:rPr>
          <w:rFonts w:ascii="Times New Roman" w:hAnsi="Times New Roman" w:cs="Times New Roman"/>
        </w:rPr>
        <w:t xml:space="preserve"> (Заказчика) (далее – Приемочная комиссия). </w:t>
      </w:r>
    </w:p>
    <w:p w:rsidR="00F50001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1.2. Комиссия в пределах своей компетенции осуществляет деятельность во взаимодействии со структурными подразделениями заказчика, контрактной службой, экспертами, экспертными организациями.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1.3. Приемочная комиссия в своей деятельности руководствуется Гражданским кодексом РФ,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F50001">
        <w:rPr>
          <w:rFonts w:ascii="Times New Roman" w:hAnsi="Times New Roman" w:cs="Times New Roman"/>
        </w:rPr>
        <w:t>от 5 апреля 2013 года № 44-ФЗ),</w:t>
      </w:r>
      <w:r w:rsidRPr="0051619D">
        <w:rPr>
          <w:rFonts w:ascii="Times New Roman" w:hAnsi="Times New Roman" w:cs="Times New Roman"/>
        </w:rPr>
        <w:t xml:space="preserve"> иными федеральными законами и нормативно-правовыми актами Российской Федерации</w:t>
      </w:r>
      <w:r w:rsidR="00F50001">
        <w:rPr>
          <w:rFonts w:ascii="Times New Roman" w:hAnsi="Times New Roman" w:cs="Times New Roman"/>
        </w:rPr>
        <w:t>, Чувашской Республики и</w:t>
      </w:r>
      <w:r w:rsidR="00F50001" w:rsidRPr="00F50001">
        <w:rPr>
          <w:rFonts w:ascii="Times New Roman" w:hAnsi="Times New Roman" w:cs="Times New Roman"/>
        </w:rPr>
        <w:t xml:space="preserve"> иными внутренними актами Заказчика</w:t>
      </w:r>
      <w:r w:rsidRPr="0051619D">
        <w:rPr>
          <w:rFonts w:ascii="Times New Roman" w:hAnsi="Times New Roman" w:cs="Times New Roman"/>
        </w:rPr>
        <w:t xml:space="preserve">, в соответствии с которыми осуществляется регулирование в соответствующей сфере деятельности, а также определяется порядок оборота и требования к поставляемым товарам, выполняемым работам, оказываемым услугам, в </w:t>
      </w:r>
      <w:r w:rsidR="00F50001">
        <w:rPr>
          <w:rFonts w:ascii="Times New Roman" w:hAnsi="Times New Roman" w:cs="Times New Roman"/>
        </w:rPr>
        <w:t>том числе настоящим Положением.</w:t>
      </w:r>
    </w:p>
    <w:p w:rsidR="0051619D" w:rsidRPr="0051619D" w:rsidRDefault="0051619D" w:rsidP="00141E2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1619D">
        <w:rPr>
          <w:rFonts w:ascii="Times New Roman" w:hAnsi="Times New Roman" w:cs="Times New Roman"/>
          <w:b/>
        </w:rPr>
        <w:t>2. Цели и задачи Приемочной комиссии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2.1. Цели Приемочной комиссии: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2.1.1. Обеспечение приемки поставленных товаров, выполненных работ, оказанных услуг (далее – товары, работы, услуги). </w:t>
      </w:r>
    </w:p>
    <w:p w:rsidR="00F50001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>2.1.2. Предотвращение коррупции и других злоупотреблений при приемке товаров, работ, услуг.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 2.2. Задачи Приемочной комиссии: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2.2.1. Установление соответствия товаров, работ, услуг условиям и требованиям заключенного контракта. </w:t>
      </w:r>
    </w:p>
    <w:p w:rsidR="00F50001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2.2.2. Принятие решения об исполнении обязательств по контракту. Приемочная комиссия принимает одно из следующих решений: </w:t>
      </w:r>
    </w:p>
    <w:p w:rsidR="00F50001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– о надлежащем исполнении обязательств по контракту;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– неисполнении или ненадлежащем исполнении обязательств по контракту. </w:t>
      </w:r>
    </w:p>
    <w:p w:rsidR="0051619D" w:rsidRDefault="0051619D" w:rsidP="007966DE">
      <w:pPr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2.2.3. Подготовка отчетных материалов о работе Приемочной комиссии. </w:t>
      </w:r>
    </w:p>
    <w:p w:rsidR="0051619D" w:rsidRPr="0051619D" w:rsidRDefault="0051619D" w:rsidP="00141E29">
      <w:pPr>
        <w:spacing w:after="0"/>
        <w:jc w:val="center"/>
        <w:rPr>
          <w:rFonts w:ascii="Times New Roman" w:hAnsi="Times New Roman" w:cs="Times New Roman"/>
          <w:b/>
        </w:rPr>
      </w:pPr>
      <w:r w:rsidRPr="0051619D">
        <w:rPr>
          <w:rFonts w:ascii="Times New Roman" w:hAnsi="Times New Roman" w:cs="Times New Roman"/>
          <w:b/>
        </w:rPr>
        <w:t>3. Порядок формирования Приемочной комиссии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3.1. </w:t>
      </w:r>
      <w:r w:rsidR="00F50001" w:rsidRPr="00F50001">
        <w:rPr>
          <w:rFonts w:ascii="Times New Roman" w:hAnsi="Times New Roman" w:cs="Times New Roman"/>
        </w:rPr>
        <w:t xml:space="preserve">Персональный состав и срок действия Комиссии определяются </w:t>
      </w:r>
      <w:r w:rsidR="00F50001">
        <w:rPr>
          <w:rFonts w:ascii="Times New Roman" w:hAnsi="Times New Roman" w:cs="Times New Roman"/>
        </w:rPr>
        <w:t>распоряжением</w:t>
      </w:r>
      <w:r w:rsidR="00F50001" w:rsidRPr="00F50001">
        <w:rPr>
          <w:rFonts w:ascii="Times New Roman" w:hAnsi="Times New Roman" w:cs="Times New Roman"/>
        </w:rPr>
        <w:t xml:space="preserve"> руководителя Заказчика</w:t>
      </w:r>
      <w:r w:rsidRPr="0051619D">
        <w:rPr>
          <w:rFonts w:ascii="Times New Roman" w:hAnsi="Times New Roman" w:cs="Times New Roman"/>
        </w:rPr>
        <w:t xml:space="preserve">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lastRenderedPageBreak/>
        <w:t>3.</w:t>
      </w:r>
      <w:r w:rsidR="00F50001">
        <w:rPr>
          <w:rFonts w:ascii="Times New Roman" w:hAnsi="Times New Roman" w:cs="Times New Roman"/>
        </w:rPr>
        <w:t>2</w:t>
      </w:r>
      <w:r w:rsidRPr="0051619D">
        <w:rPr>
          <w:rFonts w:ascii="Times New Roman" w:hAnsi="Times New Roman" w:cs="Times New Roman"/>
        </w:rPr>
        <w:t xml:space="preserve">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–Секретарь) и других членов Приемочной комиссии. </w:t>
      </w:r>
    </w:p>
    <w:p w:rsidR="0051619D" w:rsidRP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>3.</w:t>
      </w:r>
      <w:r w:rsidR="00F50001">
        <w:rPr>
          <w:rFonts w:ascii="Times New Roman" w:hAnsi="Times New Roman" w:cs="Times New Roman"/>
        </w:rPr>
        <w:t>3</w:t>
      </w:r>
      <w:r w:rsidRPr="0051619D">
        <w:rPr>
          <w:rFonts w:ascii="Times New Roman" w:hAnsi="Times New Roman" w:cs="Times New Roman"/>
        </w:rPr>
        <w:t>. Председатель является членом Приемочной комиссии. В отсутствие Председателя Приемочной комиссии его обязанности и функции осуществляет другой член</w:t>
      </w:r>
      <w:r>
        <w:rPr>
          <w:rFonts w:ascii="Times New Roman" w:hAnsi="Times New Roman" w:cs="Times New Roman"/>
        </w:rPr>
        <w:t xml:space="preserve"> </w:t>
      </w:r>
      <w:r w:rsidRPr="0051619D">
        <w:rPr>
          <w:rFonts w:ascii="Times New Roman" w:hAnsi="Times New Roman" w:cs="Times New Roman"/>
        </w:rPr>
        <w:t>Приемочной комиссии, на которого Заказчиком будут возложены соответствующие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>обязанности.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>3.</w:t>
      </w:r>
      <w:r w:rsidR="00F50001">
        <w:rPr>
          <w:rFonts w:ascii="Times New Roman" w:hAnsi="Times New Roman" w:cs="Times New Roman"/>
        </w:rPr>
        <w:t>4</w:t>
      </w:r>
      <w:r w:rsidRPr="0051619D">
        <w:rPr>
          <w:rFonts w:ascii="Times New Roman" w:hAnsi="Times New Roman" w:cs="Times New Roman"/>
        </w:rPr>
        <w:t xml:space="preserve">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 </w:t>
      </w:r>
    </w:p>
    <w:p w:rsidR="0051619D" w:rsidRDefault="00705903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51619D" w:rsidRPr="0051619D">
        <w:rPr>
          <w:rFonts w:ascii="Times New Roman" w:hAnsi="Times New Roman" w:cs="Times New Roman"/>
        </w:rPr>
        <w:t xml:space="preserve">. 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51619D" w:rsidRDefault="00705903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51619D" w:rsidRPr="0051619D">
        <w:rPr>
          <w:rFonts w:ascii="Times New Roman" w:hAnsi="Times New Roman" w:cs="Times New Roman"/>
        </w:rPr>
        <w:t xml:space="preserve">. Замена члена Приемочной комиссии осуществляется на основании </w:t>
      </w:r>
      <w:r w:rsidR="00F50001">
        <w:rPr>
          <w:rFonts w:ascii="Times New Roman" w:hAnsi="Times New Roman" w:cs="Times New Roman"/>
        </w:rPr>
        <w:t>распоряжения</w:t>
      </w:r>
      <w:r w:rsidR="0051619D" w:rsidRPr="0051619D">
        <w:rPr>
          <w:rFonts w:ascii="Times New Roman" w:hAnsi="Times New Roman" w:cs="Times New Roman"/>
        </w:rPr>
        <w:t xml:space="preserve"> Заказчика. </w:t>
      </w:r>
    </w:p>
    <w:p w:rsidR="00F50001" w:rsidRDefault="00705903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51619D" w:rsidRPr="0051619D">
        <w:rPr>
          <w:rFonts w:ascii="Times New Roman" w:hAnsi="Times New Roman" w:cs="Times New Roman"/>
        </w:rPr>
        <w:t xml:space="preserve">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 </w:t>
      </w:r>
    </w:p>
    <w:p w:rsidR="00F50001" w:rsidRDefault="00F50001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19D" w:rsidRPr="0051619D">
        <w:rPr>
          <w:rFonts w:ascii="Times New Roman" w:hAnsi="Times New Roman" w:cs="Times New Roman"/>
        </w:rPr>
        <w:t xml:space="preserve"> лица, подавшие заявку на участие в определении поставщика; </w:t>
      </w:r>
    </w:p>
    <w:p w:rsidR="00F50001" w:rsidRDefault="00F50001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19D" w:rsidRPr="0051619D">
        <w:rPr>
          <w:rFonts w:ascii="Times New Roman" w:hAnsi="Times New Roman" w:cs="Times New Roman"/>
        </w:rPr>
        <w:t xml:space="preserve"> лица, на которых способны оказывать влияние сотрудники поставщика (исполнителя, подрядчика) или их органы управления; </w:t>
      </w:r>
    </w:p>
    <w:p w:rsidR="00F50001" w:rsidRDefault="00F50001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19D" w:rsidRPr="0051619D">
        <w:rPr>
          <w:rFonts w:ascii="Times New Roman" w:hAnsi="Times New Roman" w:cs="Times New Roman"/>
        </w:rPr>
        <w:t xml:space="preserve"> лица, являющиеся сотрудниками, собственниками, членами органов управления, кредиторами поставщика (исполнителя, подрядчика); </w:t>
      </w:r>
    </w:p>
    <w:p w:rsidR="0051619D" w:rsidRDefault="00F50001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619D" w:rsidRPr="0051619D">
        <w:rPr>
          <w:rFonts w:ascii="Times New Roman" w:hAnsi="Times New Roman" w:cs="Times New Roman"/>
        </w:rPr>
        <w:t xml:space="preserve">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 </w:t>
      </w:r>
    </w:p>
    <w:p w:rsidR="0051619D" w:rsidRDefault="00705903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51619D" w:rsidRPr="0051619D">
        <w:rPr>
          <w:rFonts w:ascii="Times New Roman" w:hAnsi="Times New Roman" w:cs="Times New Roman"/>
        </w:rPr>
        <w:t xml:space="preserve">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 </w:t>
      </w:r>
    </w:p>
    <w:p w:rsidR="0051619D" w:rsidRDefault="00705903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51619D" w:rsidRPr="0051619D">
        <w:rPr>
          <w:rFonts w:ascii="Times New Roman" w:hAnsi="Times New Roman" w:cs="Times New Roman"/>
        </w:rPr>
        <w:t xml:space="preserve">. Член Приемочной комиссии, обнаруживший в процессе работы 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 который в таком случае обязан донести до руководителя Заказчика информацию о необходимости замены члена Приемочной комиссии. </w:t>
      </w:r>
    </w:p>
    <w:p w:rsidR="0051619D" w:rsidRDefault="00705903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51619D" w:rsidRPr="0051619D">
        <w:rPr>
          <w:rFonts w:ascii="Times New Roman" w:hAnsi="Times New Roman" w:cs="Times New Roman"/>
        </w:rPr>
        <w:t xml:space="preserve">. Личная заинтересованность заключается в возможности получения членом 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51619D" w:rsidRPr="0051619D" w:rsidRDefault="0051619D" w:rsidP="00141E2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1619D">
        <w:rPr>
          <w:rFonts w:ascii="Times New Roman" w:hAnsi="Times New Roman" w:cs="Times New Roman"/>
          <w:b/>
        </w:rPr>
        <w:t>4. Функции Приемочной комиссии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4.1. Приемочная комиссия осуществляет следующие функции: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4.1.1. Проводит анализ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 </w:t>
      </w:r>
    </w:p>
    <w:p w:rsidR="0051619D" w:rsidRP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4.1.2. Проводит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 </w:t>
      </w:r>
    </w:p>
    <w:p w:rsidR="0051619D" w:rsidRP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4.1.3. Доводит до сведения </w:t>
      </w:r>
      <w:r w:rsidR="00705903">
        <w:rPr>
          <w:rFonts w:ascii="Times New Roman" w:hAnsi="Times New Roman" w:cs="Times New Roman"/>
        </w:rPr>
        <w:t>руководителю заказчика</w:t>
      </w:r>
      <w:r w:rsidRPr="0051619D">
        <w:rPr>
          <w:rFonts w:ascii="Times New Roman" w:hAnsi="Times New Roman" w:cs="Times New Roman"/>
        </w:rPr>
        <w:t xml:space="preserve"> о необходимости направления запросов поставщику (подрядчику, исполнителю) об отсутствии недостающих отчетных документов и материалов, а также получении разъяснений по предоставленным документам и материалам.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4.1.4. В случае соответствия товара, работы, услуги условиям контракта подписывает документ о приемке результата отдельного этапа исполнения контракта либо товара, работы, услуги. </w:t>
      </w:r>
    </w:p>
    <w:p w:rsidR="0051619D" w:rsidRPr="0051619D" w:rsidRDefault="0051619D" w:rsidP="00141E2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1619D">
        <w:rPr>
          <w:rFonts w:ascii="Times New Roman" w:hAnsi="Times New Roman" w:cs="Times New Roman"/>
          <w:b/>
        </w:rPr>
        <w:t>5. Порядок деятельности Приемочной комиссии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lastRenderedPageBreak/>
        <w:t xml:space="preserve">5.1. Председатель Приемочной комиссии: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5.1.3. Объявляет заседание правомочным или выносит решение о его переносе из-за отсутствия необходимого количества членов Приемочной комиссии.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5.1.4. Открывает и ведет заседание Приемочной комиссии, объявляет перерывы.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5.1.5. Объявляет состав Приемочной комиссии.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5.1.6. Вносит предложения об исключении из состава членов Приемочной комиссии, нарушающих свои обязанности.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5.1.7. Подписывает документ о приемке результата отдельного этапа исполнения контракта, либо товара, работы, услуги.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5.1.8. Контролирует направление контрактной службе документа о приемке.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5.1.9. Несет ответственность за своевременную приемку товаров, работ, услуг, а также за соответствие принятых товаров, работ, услуг условиям контракта.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5.1.10. 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и настоящим Положением.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5.2. Секретарь Приемочной комиссии: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5.2.1. Осуществляет подготовку документов к заседанию Приемочной комиссии.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5.2.3. Оформляет документ о приемке по результатам проведенной приемки результата отдельного этапа исполнения контракта, а также товара, работы, услуги.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5.2.4. По поручению Председателя Приемочной комиссии подготавливает информацию для контрактной службы о необходимости направления запросов поставщикам (подрядчикам, исполнителям) о недостающих или несоответствующих документах и материалах, а также получает разъяснения по представленным материалам, документам.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5.2.5. Выполняет по поручению Председателя иные необходимые организационные мероприятия, обеспечивающие деятельность Приемочной комиссии.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5.3. Члены Приемочной комиссии: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5.3.1. Осуществляют проверку товаров, работ, услуг на предмет их соответствия условиям контракта и предусмотренной им нормативной и технической документации.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5.3.2. Осуществляют проверку оформления представленной отчетной документации, комплектность и количество экземпляров представленной документации.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5.3.3. Принимают решение по результатам проверки товаров, работ, услуг, которое оформляется документом о приемке. </w:t>
      </w:r>
    </w:p>
    <w:p w:rsidR="0051619D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5.3.4. Подписывают документ о приемке результата отдельного этапа исполнения контракта либо товара, работы, услуги. </w:t>
      </w:r>
    </w:p>
    <w:p w:rsidR="0051619D" w:rsidRPr="00705903" w:rsidRDefault="0051619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1619D">
        <w:rPr>
          <w:rFonts w:ascii="Times New Roman" w:hAnsi="Times New Roman" w:cs="Times New Roman"/>
        </w:rPr>
        <w:t xml:space="preserve">5.3.5. Осуществляют иные действия для всесторонней оценки (проверки) соответствия товаров, работ, услуг условиям муниципального контракта и требованиям законодательства Российской Федерации при выявлении несоответствий или недостатков товаров, работ, услуг, препятствующих их приемке в целом </w:t>
      </w:r>
      <w:r w:rsidRPr="00705903">
        <w:rPr>
          <w:rFonts w:ascii="Times New Roman" w:hAnsi="Times New Roman" w:cs="Times New Roman"/>
        </w:rPr>
        <w:t>или отдельного этапа.</w:t>
      </w:r>
    </w:p>
    <w:p w:rsidR="007C4AFD" w:rsidRPr="00705903" w:rsidRDefault="007C4AFD" w:rsidP="00141E2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05903">
        <w:rPr>
          <w:rFonts w:ascii="Times New Roman" w:hAnsi="Times New Roman" w:cs="Times New Roman"/>
          <w:b/>
        </w:rPr>
        <w:t>6. Порядок приемки товаров, работ, услуг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6.1. Приемочная комиссия правомочна осуществлять свои функции, если на заседании присутствуют все члены Приемочной комиссии.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lastRenderedPageBreak/>
        <w:t>6.2. Решения Приемочной комиссии принимаются простым большинством голосов от числа членов Приемочной комиссии. При голосовании каждый член Приемочной комиссии имеет один голос. Голосование осуществляется открыто.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6.5. По итогам проведения приемки товаров, работ, услуг Приемочной комиссией принимается одно из следующих решений: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6.5.1.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6.5.2. 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6.5.3. 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6.6. 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 и утверждается заказчиком.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6.7. Документ по проведению приемки товаров, работ, услуг по контракту должен содержать: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дату и место проведения приемки товаров, работ, услуг по контракту;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наименование Заказчика;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наименование поставщика (подрядчика, исполнителя);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номер и дату контракта;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наименование товаров, работ, услуг по контракту;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номер и дату экспертизы;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результаты экспертизы;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решение о возможности или о невозможности приемки товаров, работ, услуг;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результаты голосования по итогам приемки товаров, работ, услуг;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– подписи всех членов Приемочной комиссии.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6.9. 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6.10. Приемка результатов отдельного этапа исполнения контракта, а также товара, работы или услуги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работы, услуги, который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 от подписания такого документа. 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lastRenderedPageBreak/>
        <w:t xml:space="preserve">6.11.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</w:p>
    <w:p w:rsid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6.12.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от 5 апреля 2013 года № 44-ФЗ. 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6.13.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предложения. 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6.14.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6.15. 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 </w:t>
      </w:r>
    </w:p>
    <w:p w:rsidR="007C4AFD" w:rsidRPr="00705903" w:rsidRDefault="007C4AFD" w:rsidP="007966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6.16. 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 </w:t>
      </w:r>
    </w:p>
    <w:p w:rsidR="007C4AFD" w:rsidRPr="00705903" w:rsidRDefault="007C4AFD" w:rsidP="00A458C8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05903">
        <w:rPr>
          <w:rFonts w:ascii="Times New Roman" w:hAnsi="Times New Roman" w:cs="Times New Roman"/>
          <w:b/>
        </w:rPr>
        <w:t>7.1. Исполнение контракта по результатам электронных процедур</w:t>
      </w:r>
    </w:p>
    <w:p w:rsidR="007C4AFD" w:rsidRPr="00705903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7.1.1.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Закона № 44-ФЗ): </w:t>
      </w:r>
    </w:p>
    <w:p w:rsidR="007C4AFD" w:rsidRPr="00705903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7.1.2.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 </w:t>
      </w:r>
    </w:p>
    <w:p w:rsidR="007C4AFD" w:rsidRPr="00705903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7.1.3. Не позднее двадцати рабочих дней, следующих за днем поступления заказчику документа о приемке:</w:t>
      </w:r>
    </w:p>
    <w:p w:rsidR="007C4AFD" w:rsidRPr="00705903" w:rsidRDefault="00935254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5254">
        <w:rPr>
          <w:rFonts w:ascii="Times New Roman" w:hAnsi="Times New Roman" w:cs="Times New Roman"/>
        </w:rPr>
        <w:t xml:space="preserve">- </w:t>
      </w:r>
      <w:r w:rsidR="007C4AFD" w:rsidRPr="00705903">
        <w:rPr>
          <w:rFonts w:ascii="Times New Roman" w:hAnsi="Times New Roman" w:cs="Times New Roman"/>
        </w:rPr>
        <w:t xml:space="preserve"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 </w:t>
      </w:r>
    </w:p>
    <w:p w:rsidR="007C4AFD" w:rsidRPr="00705903" w:rsidRDefault="00935254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5254">
        <w:rPr>
          <w:rFonts w:ascii="Times New Roman" w:hAnsi="Times New Roman" w:cs="Times New Roman"/>
        </w:rPr>
        <w:t xml:space="preserve">- </w:t>
      </w:r>
      <w:r w:rsidR="007C4AFD" w:rsidRPr="00705903">
        <w:rPr>
          <w:rFonts w:ascii="Times New Roman" w:hAnsi="Times New Roman" w:cs="Times New Roman"/>
        </w:rPr>
        <w:t xml:space="preserve"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 </w:t>
      </w:r>
    </w:p>
    <w:p w:rsidR="007C4AFD" w:rsidRPr="00705903" w:rsidRDefault="007C4AFD" w:rsidP="00141E2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05903">
        <w:rPr>
          <w:rFonts w:ascii="Times New Roman" w:hAnsi="Times New Roman" w:cs="Times New Roman"/>
          <w:b/>
        </w:rPr>
        <w:t>8. Ответственность членов Приемочной комиссии</w:t>
      </w:r>
    </w:p>
    <w:p w:rsidR="007C4AFD" w:rsidRPr="00705903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8.1.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7C4AFD" w:rsidRPr="00705903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8.2.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 </w:t>
      </w:r>
    </w:p>
    <w:p w:rsidR="007C4AFD" w:rsidRPr="00705903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 xml:space="preserve">8.3.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 </w:t>
      </w:r>
    </w:p>
    <w:p w:rsidR="007C4AFD" w:rsidRDefault="007C4AFD" w:rsidP="00C4024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5903">
        <w:rPr>
          <w:rFonts w:ascii="Times New Roman" w:hAnsi="Times New Roman" w:cs="Times New Roman"/>
        </w:rPr>
        <w:t>8.4.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C40248" w:rsidRPr="00705903" w:rsidRDefault="00C40248" w:rsidP="00C402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sectPr w:rsidR="00C40248" w:rsidRPr="00705903" w:rsidSect="00CC7730">
      <w:headerReference w:type="even" r:id="rId9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99" w:rsidRDefault="000A3A99" w:rsidP="00FC7127">
      <w:pPr>
        <w:spacing w:after="0" w:line="240" w:lineRule="auto"/>
      </w:pPr>
      <w:r>
        <w:separator/>
      </w:r>
    </w:p>
  </w:endnote>
  <w:endnote w:type="continuationSeparator" w:id="0">
    <w:p w:rsidR="000A3A99" w:rsidRDefault="000A3A9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99" w:rsidRDefault="000A3A99" w:rsidP="00FC7127">
      <w:pPr>
        <w:spacing w:after="0" w:line="240" w:lineRule="auto"/>
      </w:pPr>
      <w:r>
        <w:separator/>
      </w:r>
    </w:p>
  </w:footnote>
  <w:footnote w:type="continuationSeparator" w:id="0">
    <w:p w:rsidR="000A3A99" w:rsidRDefault="000A3A9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45" w:rsidRDefault="00320645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0645" w:rsidRDefault="003206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 w15:restartNumberingAfterBreak="0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 w15:restartNumberingAfterBreak="0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42A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3A99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1156"/>
    <w:rsid w:val="00107AD7"/>
    <w:rsid w:val="00110F39"/>
    <w:rsid w:val="00116B77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1E29"/>
    <w:rsid w:val="00143DB7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2BF3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7657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DCF"/>
    <w:rsid w:val="00292B08"/>
    <w:rsid w:val="0029587E"/>
    <w:rsid w:val="00296CBC"/>
    <w:rsid w:val="002A7F76"/>
    <w:rsid w:val="002B0EAE"/>
    <w:rsid w:val="002B1027"/>
    <w:rsid w:val="002B40A1"/>
    <w:rsid w:val="002B433F"/>
    <w:rsid w:val="002B4641"/>
    <w:rsid w:val="002C003B"/>
    <w:rsid w:val="002C263E"/>
    <w:rsid w:val="002C42D6"/>
    <w:rsid w:val="002C4A84"/>
    <w:rsid w:val="002C5A10"/>
    <w:rsid w:val="002D36AA"/>
    <w:rsid w:val="002D78AB"/>
    <w:rsid w:val="002F554C"/>
    <w:rsid w:val="003001B5"/>
    <w:rsid w:val="00310804"/>
    <w:rsid w:val="00312865"/>
    <w:rsid w:val="00320645"/>
    <w:rsid w:val="003229C4"/>
    <w:rsid w:val="00327177"/>
    <w:rsid w:val="0033029F"/>
    <w:rsid w:val="00332888"/>
    <w:rsid w:val="0033294E"/>
    <w:rsid w:val="003329D3"/>
    <w:rsid w:val="0033474F"/>
    <w:rsid w:val="003364D4"/>
    <w:rsid w:val="0034055D"/>
    <w:rsid w:val="0034133C"/>
    <w:rsid w:val="003431FA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04A96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962"/>
    <w:rsid w:val="00483150"/>
    <w:rsid w:val="00486DC0"/>
    <w:rsid w:val="00494920"/>
    <w:rsid w:val="004949CA"/>
    <w:rsid w:val="004A324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6E8E"/>
    <w:rsid w:val="004F7323"/>
    <w:rsid w:val="00501115"/>
    <w:rsid w:val="00511E36"/>
    <w:rsid w:val="005150DB"/>
    <w:rsid w:val="0051619D"/>
    <w:rsid w:val="005202D1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68C9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25D5"/>
    <w:rsid w:val="006B6C2D"/>
    <w:rsid w:val="006C0030"/>
    <w:rsid w:val="006C05DB"/>
    <w:rsid w:val="006C1604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5903"/>
    <w:rsid w:val="0070737B"/>
    <w:rsid w:val="007073EF"/>
    <w:rsid w:val="007173BC"/>
    <w:rsid w:val="00717E08"/>
    <w:rsid w:val="007271F2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6DE"/>
    <w:rsid w:val="00796F3D"/>
    <w:rsid w:val="007A1272"/>
    <w:rsid w:val="007A1ECD"/>
    <w:rsid w:val="007A54DD"/>
    <w:rsid w:val="007B0B3B"/>
    <w:rsid w:val="007B5712"/>
    <w:rsid w:val="007B6288"/>
    <w:rsid w:val="007C1805"/>
    <w:rsid w:val="007C4971"/>
    <w:rsid w:val="007C4AFD"/>
    <w:rsid w:val="007E0744"/>
    <w:rsid w:val="007E379A"/>
    <w:rsid w:val="007E5477"/>
    <w:rsid w:val="007E759D"/>
    <w:rsid w:val="007F49EF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063B"/>
    <w:rsid w:val="0085595D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5099"/>
    <w:rsid w:val="008C6F2C"/>
    <w:rsid w:val="008D3E86"/>
    <w:rsid w:val="008D5A4B"/>
    <w:rsid w:val="008D63E4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254"/>
    <w:rsid w:val="00935FE4"/>
    <w:rsid w:val="009435B0"/>
    <w:rsid w:val="00950665"/>
    <w:rsid w:val="0095586E"/>
    <w:rsid w:val="0096134E"/>
    <w:rsid w:val="0096241D"/>
    <w:rsid w:val="009628F2"/>
    <w:rsid w:val="009630E5"/>
    <w:rsid w:val="009655DA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3EF6"/>
    <w:rsid w:val="00A01C6E"/>
    <w:rsid w:val="00A111DD"/>
    <w:rsid w:val="00A13B4B"/>
    <w:rsid w:val="00A23041"/>
    <w:rsid w:val="00A2490B"/>
    <w:rsid w:val="00A319C2"/>
    <w:rsid w:val="00A32A1C"/>
    <w:rsid w:val="00A37001"/>
    <w:rsid w:val="00A406EF"/>
    <w:rsid w:val="00A41947"/>
    <w:rsid w:val="00A433E5"/>
    <w:rsid w:val="00A458C8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BB4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959"/>
    <w:rsid w:val="00C40248"/>
    <w:rsid w:val="00C41C07"/>
    <w:rsid w:val="00C50641"/>
    <w:rsid w:val="00C5406B"/>
    <w:rsid w:val="00C56D2B"/>
    <w:rsid w:val="00C606ED"/>
    <w:rsid w:val="00C77098"/>
    <w:rsid w:val="00C777C1"/>
    <w:rsid w:val="00C815CC"/>
    <w:rsid w:val="00CA5DDE"/>
    <w:rsid w:val="00CB15D7"/>
    <w:rsid w:val="00CB2EEC"/>
    <w:rsid w:val="00CB60A5"/>
    <w:rsid w:val="00CC218D"/>
    <w:rsid w:val="00CC4408"/>
    <w:rsid w:val="00CC7730"/>
    <w:rsid w:val="00CD23FB"/>
    <w:rsid w:val="00CD4331"/>
    <w:rsid w:val="00CE0247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10F"/>
    <w:rsid w:val="00D62389"/>
    <w:rsid w:val="00D754F4"/>
    <w:rsid w:val="00D84EEF"/>
    <w:rsid w:val="00D93AD1"/>
    <w:rsid w:val="00DA1A96"/>
    <w:rsid w:val="00DA3D5D"/>
    <w:rsid w:val="00DA4C0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1355"/>
    <w:rsid w:val="00E12158"/>
    <w:rsid w:val="00E12578"/>
    <w:rsid w:val="00E12586"/>
    <w:rsid w:val="00E1387C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1B5"/>
    <w:rsid w:val="00E62594"/>
    <w:rsid w:val="00E63460"/>
    <w:rsid w:val="00E63A37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20B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7B36"/>
    <w:rsid w:val="00F3189B"/>
    <w:rsid w:val="00F32D76"/>
    <w:rsid w:val="00F346AF"/>
    <w:rsid w:val="00F37043"/>
    <w:rsid w:val="00F37456"/>
    <w:rsid w:val="00F405B6"/>
    <w:rsid w:val="00F40B2D"/>
    <w:rsid w:val="00F4262C"/>
    <w:rsid w:val="00F467DF"/>
    <w:rsid w:val="00F50001"/>
    <w:rsid w:val="00F515AA"/>
    <w:rsid w:val="00F553A9"/>
    <w:rsid w:val="00F60574"/>
    <w:rsid w:val="00F65729"/>
    <w:rsid w:val="00F65C23"/>
    <w:rsid w:val="00F7023C"/>
    <w:rsid w:val="00F754D1"/>
    <w:rsid w:val="00F903F5"/>
    <w:rsid w:val="00F917EB"/>
    <w:rsid w:val="00F96071"/>
    <w:rsid w:val="00F96986"/>
    <w:rsid w:val="00F97546"/>
    <w:rsid w:val="00FA0652"/>
    <w:rsid w:val="00FA0855"/>
    <w:rsid w:val="00FA551A"/>
    <w:rsid w:val="00FB1A1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60B7"/>
  <w15:docId w15:val="{D0D56769-FD59-4B8F-9524-3420E70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318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32B8-EE67-4D49-9BD3-88F37C8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3152</Words>
  <Characters>17968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Илюшкин Владимир Николаевич</cp:lastModifiedBy>
  <cp:revision>2</cp:revision>
  <cp:lastPrinted>2022-04-13T05:47:00Z</cp:lastPrinted>
  <dcterms:created xsi:type="dcterms:W3CDTF">2022-04-13T06:21:00Z</dcterms:created>
  <dcterms:modified xsi:type="dcterms:W3CDTF">2022-04-13T06:21:00Z</dcterms:modified>
</cp:coreProperties>
</file>