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4B" w:rsidRDefault="0041174B" w:rsidP="002E6101">
      <w:pPr>
        <w:ind w:left="-426"/>
        <w:contextualSpacing/>
        <w:rPr>
          <w:szCs w:val="26"/>
        </w:rPr>
      </w:pPr>
      <w:bookmarkStart w:id="0" w:name="_GoBack"/>
      <w:bookmarkEnd w:id="0"/>
    </w:p>
    <w:p w:rsidR="00237F26" w:rsidRPr="002E6101" w:rsidRDefault="00237F26" w:rsidP="006C384B">
      <w:pPr>
        <w:ind w:left="5387" w:right="708"/>
        <w:contextualSpacing/>
        <w:jc w:val="right"/>
        <w:rPr>
          <w:sz w:val="20"/>
          <w:szCs w:val="26"/>
        </w:rPr>
      </w:pPr>
      <w:r w:rsidRPr="002E6101">
        <w:rPr>
          <w:sz w:val="20"/>
          <w:szCs w:val="26"/>
        </w:rPr>
        <w:t>Приложение</w:t>
      </w:r>
      <w:r w:rsidR="002E6101" w:rsidRPr="002E6101">
        <w:rPr>
          <w:sz w:val="20"/>
          <w:szCs w:val="26"/>
        </w:rPr>
        <w:t xml:space="preserve"> </w:t>
      </w:r>
    </w:p>
    <w:p w:rsidR="00237F26" w:rsidRPr="002E6101" w:rsidRDefault="00237F26" w:rsidP="002E6101">
      <w:pPr>
        <w:ind w:left="5387"/>
        <w:contextualSpacing/>
        <w:jc w:val="center"/>
        <w:rPr>
          <w:sz w:val="20"/>
          <w:szCs w:val="26"/>
        </w:rPr>
      </w:pPr>
      <w:r w:rsidRPr="002E6101">
        <w:rPr>
          <w:sz w:val="20"/>
          <w:szCs w:val="26"/>
        </w:rPr>
        <w:t>к письму Минсельхоза Чувашии</w:t>
      </w:r>
    </w:p>
    <w:p w:rsidR="00CF3B14" w:rsidRPr="002E6101" w:rsidRDefault="006457DC" w:rsidP="002E6101">
      <w:pPr>
        <w:ind w:left="5387"/>
        <w:jc w:val="center"/>
        <w:rPr>
          <w:sz w:val="20"/>
          <w:szCs w:val="26"/>
        </w:rPr>
      </w:pPr>
      <w:r>
        <w:rPr>
          <w:sz w:val="20"/>
          <w:szCs w:val="26"/>
        </w:rPr>
        <w:t>от 25.</w:t>
      </w:r>
      <w:r w:rsidR="006C384B">
        <w:rPr>
          <w:sz w:val="20"/>
          <w:szCs w:val="26"/>
        </w:rPr>
        <w:t>02.2022</w:t>
      </w:r>
      <w:r>
        <w:rPr>
          <w:sz w:val="20"/>
          <w:szCs w:val="26"/>
        </w:rPr>
        <w:t xml:space="preserve"> № 02/09-1057</w:t>
      </w:r>
    </w:p>
    <w:p w:rsidR="00DF5C85" w:rsidRDefault="00DF0864" w:rsidP="00237F26">
      <w:pPr>
        <w:ind w:firstLine="510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286F80">
        <w:instrText xml:space="preserve"> LINK </w:instrText>
      </w:r>
      <w:r w:rsidR="00DF5C85">
        <w:instrText xml:space="preserve">Excel.Sheet.12 "D:\\Users\\agro36\\Documents\\Ольга\\Растениеводство\\прогноз структуры  на 2020 год.xlsx" "Лист1 (2)!Область_печати" </w:instrText>
      </w:r>
      <w:r w:rsidR="00286F80">
        <w:instrText xml:space="preserve">\a \f 4 \h  \* MERGEFORMAT </w:instrText>
      </w:r>
      <w:r>
        <w:fldChar w:fldCharType="separate"/>
      </w:r>
      <w:bookmarkStart w:id="1" w:name="RANGE!A1:D58"/>
    </w:p>
    <w:tbl>
      <w:tblPr>
        <w:tblpPr w:leftFromText="180" w:rightFromText="180" w:vertAnchor="text" w:tblpY="1"/>
        <w:tblOverlap w:val="never"/>
        <w:tblW w:w="8074" w:type="dxa"/>
        <w:tblLook w:val="04A0" w:firstRow="1" w:lastRow="0" w:firstColumn="1" w:lastColumn="0" w:noHBand="0" w:noVBand="1"/>
      </w:tblPr>
      <w:tblGrid>
        <w:gridCol w:w="3667"/>
        <w:gridCol w:w="1452"/>
        <w:gridCol w:w="1468"/>
        <w:gridCol w:w="1487"/>
      </w:tblGrid>
      <w:tr w:rsidR="00DF5C85" w:rsidRPr="001952E2" w:rsidTr="009E38CE">
        <w:trPr>
          <w:divId w:val="1935823831"/>
          <w:trHeight w:val="312"/>
        </w:trPr>
        <w:tc>
          <w:tcPr>
            <w:tcW w:w="8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1952E2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  <w:r w:rsidRPr="001952E2">
              <w:rPr>
                <w:b/>
                <w:bCs/>
                <w:color w:val="000000"/>
              </w:rPr>
              <w:t>Прогноз структуры посевных площадей под урожай 202</w:t>
            </w:r>
            <w:r w:rsidR="003C24F2" w:rsidRPr="001952E2">
              <w:rPr>
                <w:b/>
                <w:bCs/>
                <w:color w:val="000000"/>
              </w:rPr>
              <w:t>2</w:t>
            </w:r>
            <w:r w:rsidR="006457DC">
              <w:rPr>
                <w:b/>
                <w:bCs/>
                <w:color w:val="000000"/>
              </w:rPr>
              <w:t xml:space="preserve"> года, </w:t>
            </w:r>
            <w:r w:rsidRPr="001952E2">
              <w:rPr>
                <w:b/>
                <w:bCs/>
                <w:color w:val="000000"/>
              </w:rPr>
              <w:t xml:space="preserve"> га</w:t>
            </w:r>
            <w:r w:rsidR="006457DC">
              <w:rPr>
                <w:b/>
                <w:bCs/>
                <w:color w:val="000000"/>
              </w:rPr>
              <w:t xml:space="preserve"> (Аликовский район)</w:t>
            </w:r>
          </w:p>
        </w:tc>
      </w:tr>
      <w:tr w:rsidR="00DF5C85" w:rsidRPr="00DF5C85" w:rsidTr="009E38CE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0"/>
                <w:szCs w:val="20"/>
              </w:rPr>
            </w:pPr>
          </w:p>
        </w:tc>
      </w:tr>
      <w:tr w:rsidR="00DF5C85" w:rsidRPr="00DF5C85" w:rsidTr="009E38CE">
        <w:trPr>
          <w:divId w:val="1935823831"/>
          <w:trHeight w:val="288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Все категории хозяйств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DF5C85" w:rsidRPr="00DF5C85" w:rsidTr="009E38CE">
        <w:trPr>
          <w:divId w:val="1935823831"/>
          <w:trHeight w:val="792"/>
        </w:trPr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C85">
              <w:rPr>
                <w:color w:val="000000"/>
                <w:sz w:val="20"/>
                <w:szCs w:val="20"/>
              </w:rPr>
              <w:t>сельскохозяй-ственные</w:t>
            </w:r>
            <w:proofErr w:type="spellEnd"/>
            <w:r w:rsidRPr="00DF5C85">
              <w:rPr>
                <w:color w:val="000000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крестьянские (фермерские) хозяйства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Пашня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Вся посевная площадь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7405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Зерновые и зернобобовые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4F386D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5937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озимые зерновые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1922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1722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рожь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4F386D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ячмень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тритикале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яровые зерновые и зернобобовые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D0003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D0003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D0003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4015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пшеница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2492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ячмень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кукуруза на зерно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овес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просо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гречиха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зернобобовые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из них горох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тритикале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прочие зерновые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Технические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лен-долгунец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конопля - вся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сахарная свекла (фабричная)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масличные культуры: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9E38CE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подсолнечник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лен-кудряш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743A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соя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743A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горчица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рапс озимый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рапс яровой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743A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lastRenderedPageBreak/>
              <w:t>рыжик озимый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рыжик яровой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эфирно-масличные культуры (посева текущего года и прошлых лет)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Картофель и овощебахчевые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картофель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743A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овощи (без высадков)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Кормовые культуры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4F386D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 xml:space="preserve"> сахарная свекла на корм скоту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кормовые бахчи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озимые на зеленый корм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кукуруза на корм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однолетние травы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BE70DB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073110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  <w:sz w:val="20"/>
                <w:szCs w:val="20"/>
              </w:rPr>
            </w:pPr>
            <w:r w:rsidRPr="00DF5C85">
              <w:rPr>
                <w:color w:val="000000"/>
                <w:sz w:val="20"/>
                <w:szCs w:val="20"/>
              </w:rPr>
              <w:t>многолетние травы посева прошлых лет (укосная площадь)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C85" w:rsidRPr="009D0003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5C85" w:rsidRPr="00DF5C85" w:rsidRDefault="00073110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</w:tr>
      <w:tr w:rsidR="00DF5C85" w:rsidRPr="00DF5C85" w:rsidTr="0075085F">
        <w:trPr>
          <w:divId w:val="1935823831"/>
          <w:trHeight w:val="288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C85" w:rsidRPr="00DF5C85" w:rsidRDefault="00DF5C85" w:rsidP="009E38CE">
            <w:pPr>
              <w:widowControl/>
              <w:adjustRightInd/>
              <w:spacing w:line="240" w:lineRule="auto"/>
              <w:jc w:val="left"/>
              <w:textAlignment w:val="auto"/>
              <w:rPr>
                <w:b/>
                <w:bCs/>
                <w:color w:val="000000"/>
                <w:sz w:val="20"/>
                <w:szCs w:val="20"/>
              </w:rPr>
            </w:pPr>
            <w:r w:rsidRPr="00DF5C85">
              <w:rPr>
                <w:b/>
                <w:bCs/>
                <w:color w:val="000000"/>
                <w:sz w:val="20"/>
                <w:szCs w:val="20"/>
              </w:rPr>
              <w:t>Яровой сев, всего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073110" w:rsidP="00862F21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A512E9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5C85" w:rsidRPr="00DF5C85" w:rsidRDefault="00A512E9" w:rsidP="009E38CE">
            <w:pPr>
              <w:widowControl/>
              <w:adjustRightInd/>
              <w:spacing w:line="240" w:lineRule="auto"/>
              <w:jc w:val="center"/>
              <w:textAlignment w:val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4371</w:t>
            </w:r>
          </w:p>
        </w:tc>
      </w:tr>
      <w:bookmarkEnd w:id="1"/>
    </w:tbl>
    <w:p w:rsidR="005D72E3" w:rsidRDefault="00DF0864" w:rsidP="005D72E3">
      <w:pPr>
        <w:rPr>
          <w:szCs w:val="26"/>
        </w:rPr>
      </w:pPr>
      <w:r>
        <w:rPr>
          <w:szCs w:val="26"/>
        </w:rPr>
        <w:fldChar w:fldCharType="end"/>
      </w:r>
      <w:r w:rsidR="009E38CE">
        <w:rPr>
          <w:szCs w:val="26"/>
        </w:rPr>
        <w:br w:type="textWrapping" w:clear="all"/>
      </w: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5D72E3" w:rsidRDefault="005D72E3" w:rsidP="005D72E3">
      <w:pPr>
        <w:rPr>
          <w:szCs w:val="26"/>
        </w:rPr>
      </w:pPr>
    </w:p>
    <w:p w:rsidR="002B0935" w:rsidRPr="002B0935" w:rsidRDefault="002B0935" w:rsidP="005D72E3">
      <w:pPr>
        <w:rPr>
          <w:szCs w:val="26"/>
        </w:rPr>
      </w:pPr>
    </w:p>
    <w:sectPr w:rsidR="002B0935" w:rsidRPr="002B0935" w:rsidSect="0012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59D"/>
    <w:rsid w:val="00073110"/>
    <w:rsid w:val="00083DB0"/>
    <w:rsid w:val="00126C72"/>
    <w:rsid w:val="001952E2"/>
    <w:rsid w:val="001B0027"/>
    <w:rsid w:val="00237F26"/>
    <w:rsid w:val="00286F80"/>
    <w:rsid w:val="002B0935"/>
    <w:rsid w:val="002E6101"/>
    <w:rsid w:val="0033688D"/>
    <w:rsid w:val="00380A90"/>
    <w:rsid w:val="003C24F2"/>
    <w:rsid w:val="0040559D"/>
    <w:rsid w:val="0041174B"/>
    <w:rsid w:val="004F386D"/>
    <w:rsid w:val="005B21CD"/>
    <w:rsid w:val="005B51A9"/>
    <w:rsid w:val="005C7881"/>
    <w:rsid w:val="005D72E3"/>
    <w:rsid w:val="006457DC"/>
    <w:rsid w:val="00694A22"/>
    <w:rsid w:val="006C384B"/>
    <w:rsid w:val="00726466"/>
    <w:rsid w:val="00743A85"/>
    <w:rsid w:val="0075085F"/>
    <w:rsid w:val="007534D1"/>
    <w:rsid w:val="00862F21"/>
    <w:rsid w:val="008F1E59"/>
    <w:rsid w:val="00932BE0"/>
    <w:rsid w:val="009D0003"/>
    <w:rsid w:val="009E38CE"/>
    <w:rsid w:val="00A512E9"/>
    <w:rsid w:val="00A719CB"/>
    <w:rsid w:val="00AE3D23"/>
    <w:rsid w:val="00BC29CF"/>
    <w:rsid w:val="00BD5F42"/>
    <w:rsid w:val="00BE70DB"/>
    <w:rsid w:val="00C404A2"/>
    <w:rsid w:val="00CF3B14"/>
    <w:rsid w:val="00D62F51"/>
    <w:rsid w:val="00DF0864"/>
    <w:rsid w:val="00DF5C85"/>
    <w:rsid w:val="00F200AA"/>
    <w:rsid w:val="00F67B00"/>
    <w:rsid w:val="00F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1B0FB-8989-4BE7-8707-D5FCF0C3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2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Татьянина Анастасия Владимировна</dc:creator>
  <cp:lastModifiedBy>Иван Николаевич Григорьев</cp:lastModifiedBy>
  <cp:revision>2</cp:revision>
  <cp:lastPrinted>2022-03-02T13:17:00Z</cp:lastPrinted>
  <dcterms:created xsi:type="dcterms:W3CDTF">2022-03-29T08:26:00Z</dcterms:created>
  <dcterms:modified xsi:type="dcterms:W3CDTF">2022-03-29T08:26:00Z</dcterms:modified>
</cp:coreProperties>
</file>