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B53" w:rsidRPr="00E277E8" w:rsidRDefault="009F0B53"/>
    <w:p w:rsidR="00E277E8" w:rsidRPr="00E277E8" w:rsidRDefault="00E277E8"/>
    <w:tbl>
      <w:tblPr>
        <w:tblStyle w:val="a3"/>
        <w:tblW w:w="0" w:type="auto"/>
        <w:tblInd w:w="-3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9"/>
        <w:gridCol w:w="5023"/>
      </w:tblGrid>
      <w:tr w:rsidR="000150B7" w:rsidRPr="00C07BD9" w:rsidTr="006F57B2">
        <w:tc>
          <w:tcPr>
            <w:tcW w:w="5211" w:type="dxa"/>
          </w:tcPr>
          <w:p w:rsidR="000150B7" w:rsidRPr="00C07BD9" w:rsidRDefault="000150B7" w:rsidP="006F57B2">
            <w:pPr>
              <w:keepNext/>
              <w:jc w:val="center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5212" w:type="dxa"/>
          </w:tcPr>
          <w:p w:rsidR="000150B7" w:rsidRPr="000150B7" w:rsidRDefault="000150B7" w:rsidP="006F57B2">
            <w:pPr>
              <w:keepNext/>
              <w:ind w:left="-391" w:firstLine="391"/>
              <w:jc w:val="center"/>
              <w:outlineLvl w:val="0"/>
              <w:rPr>
                <w:rFonts w:ascii="Times New Roman" w:hAnsi="Times New Roman" w:cs="Times New Roman"/>
                <w:i/>
              </w:rPr>
            </w:pPr>
            <w:r w:rsidRPr="000150B7">
              <w:rPr>
                <w:rFonts w:ascii="Times New Roman" w:hAnsi="Times New Roman" w:cs="Times New Roman"/>
                <w:i/>
              </w:rPr>
              <w:t xml:space="preserve">Приложение </w:t>
            </w:r>
            <w:r w:rsidR="00746421">
              <w:rPr>
                <w:rFonts w:ascii="Times New Roman" w:hAnsi="Times New Roman" w:cs="Times New Roman"/>
                <w:i/>
              </w:rPr>
              <w:t>1</w:t>
            </w:r>
            <w:r w:rsidR="000D6B8D">
              <w:rPr>
                <w:rFonts w:ascii="Times New Roman" w:hAnsi="Times New Roman" w:cs="Times New Roman"/>
                <w:i/>
              </w:rPr>
              <w:t>4</w:t>
            </w:r>
          </w:p>
          <w:p w:rsidR="000150B7" w:rsidRPr="00C07BD9" w:rsidRDefault="00A41F20" w:rsidP="00FD393D">
            <w:pPr>
              <w:ind w:left="-108" w:firstLine="143"/>
              <w:jc w:val="center"/>
              <w:rPr>
                <w:i/>
                <w:sz w:val="24"/>
                <w:szCs w:val="24"/>
              </w:rPr>
            </w:pPr>
            <w:r w:rsidRPr="008672F4">
              <w:rPr>
                <w:rFonts w:ascii="TimesET" w:hAnsi="TimesET"/>
                <w:i/>
              </w:rPr>
              <w:t>к Методикам (проектам методик) и расчетам  распределения межбюджетных трансфертов между сельскими поселениями на 202</w:t>
            </w:r>
            <w:r w:rsidR="00FD393D">
              <w:rPr>
                <w:rFonts w:ascii="TimesET" w:hAnsi="TimesET"/>
                <w:i/>
              </w:rPr>
              <w:t>2</w:t>
            </w:r>
            <w:r w:rsidRPr="008672F4">
              <w:rPr>
                <w:rFonts w:ascii="TimesET" w:hAnsi="TimesET"/>
                <w:i/>
              </w:rPr>
              <w:t xml:space="preserve"> год</w:t>
            </w:r>
            <w:r>
              <w:rPr>
                <w:rFonts w:ascii="TimesET" w:hAnsi="TimesET"/>
                <w:i/>
              </w:rPr>
              <w:t xml:space="preserve"> </w:t>
            </w:r>
            <w:r w:rsidRPr="008672F4">
              <w:rPr>
                <w:rFonts w:ascii="TimesET" w:hAnsi="TimesET"/>
                <w:i/>
              </w:rPr>
              <w:t>и на плановый период 202</w:t>
            </w:r>
            <w:r w:rsidR="00FD393D">
              <w:rPr>
                <w:rFonts w:ascii="TimesET" w:hAnsi="TimesET"/>
                <w:i/>
              </w:rPr>
              <w:t>3</w:t>
            </w:r>
            <w:r w:rsidRPr="008672F4">
              <w:rPr>
                <w:rFonts w:ascii="TimesET" w:hAnsi="TimesET"/>
                <w:i/>
              </w:rPr>
              <w:t xml:space="preserve"> и 202</w:t>
            </w:r>
            <w:r w:rsidR="00FD393D">
              <w:rPr>
                <w:rFonts w:ascii="TimesET" w:hAnsi="TimesET"/>
                <w:i/>
              </w:rPr>
              <w:t>4</w:t>
            </w:r>
            <w:r w:rsidRPr="008672F4">
              <w:rPr>
                <w:rFonts w:ascii="TimesET" w:hAnsi="TimesET"/>
                <w:i/>
              </w:rPr>
              <w:t xml:space="preserve"> годов</w:t>
            </w:r>
            <w:r w:rsidRPr="00B535E3">
              <w:rPr>
                <w:rFonts w:ascii="TimesET" w:hAnsi="TimesET"/>
              </w:rPr>
              <w:t xml:space="preserve"> </w:t>
            </w:r>
            <w:r>
              <w:rPr>
                <w:rFonts w:ascii="TimesET" w:hAnsi="TimesET"/>
              </w:rPr>
              <w:t xml:space="preserve"> </w:t>
            </w:r>
          </w:p>
        </w:tc>
      </w:tr>
    </w:tbl>
    <w:p w:rsidR="002B79FF" w:rsidRPr="002B79FF" w:rsidRDefault="002B79FF" w:rsidP="002B79FF">
      <w:pPr>
        <w:pStyle w:val="s3"/>
        <w:shd w:val="clear" w:color="auto" w:fill="FFFFFF"/>
        <w:jc w:val="center"/>
        <w:rPr>
          <w:rFonts w:ascii="Roboto" w:hAnsi="Roboto"/>
          <w:color w:val="000000"/>
          <w:sz w:val="25"/>
          <w:szCs w:val="25"/>
        </w:rPr>
      </w:pPr>
      <w:r w:rsidRPr="002B79FF">
        <w:rPr>
          <w:rStyle w:val="a5"/>
          <w:rFonts w:ascii="Roboto" w:hAnsi="Roboto"/>
          <w:i w:val="0"/>
          <w:color w:val="000000"/>
          <w:sz w:val="25"/>
          <w:szCs w:val="25"/>
        </w:rPr>
        <w:t>Методика</w:t>
      </w:r>
      <w:r w:rsidRPr="002B79FF">
        <w:rPr>
          <w:rFonts w:ascii="Roboto" w:hAnsi="Roboto"/>
          <w:i/>
          <w:color w:val="000000"/>
          <w:sz w:val="25"/>
          <w:szCs w:val="25"/>
        </w:rPr>
        <w:br/>
      </w:r>
      <w:r w:rsidRPr="002B79FF">
        <w:rPr>
          <w:rFonts w:ascii="Roboto" w:hAnsi="Roboto"/>
          <w:color w:val="000000"/>
          <w:sz w:val="25"/>
          <w:szCs w:val="25"/>
        </w:rPr>
        <w:t xml:space="preserve">распределения иных </w:t>
      </w:r>
      <w:r w:rsidRPr="002B79FF">
        <w:rPr>
          <w:rStyle w:val="a5"/>
          <w:rFonts w:ascii="Roboto" w:hAnsi="Roboto"/>
          <w:i w:val="0"/>
          <w:color w:val="000000"/>
          <w:sz w:val="25"/>
          <w:szCs w:val="25"/>
        </w:rPr>
        <w:t>межбюджетных</w:t>
      </w:r>
      <w:r w:rsidRPr="002B79FF">
        <w:rPr>
          <w:rFonts w:ascii="Roboto" w:hAnsi="Roboto"/>
          <w:i/>
          <w:color w:val="000000"/>
          <w:sz w:val="25"/>
          <w:szCs w:val="25"/>
        </w:rPr>
        <w:t xml:space="preserve"> </w:t>
      </w:r>
      <w:r w:rsidRPr="002B79FF">
        <w:rPr>
          <w:rStyle w:val="a5"/>
          <w:rFonts w:ascii="Roboto" w:hAnsi="Roboto"/>
          <w:i w:val="0"/>
          <w:color w:val="000000"/>
          <w:sz w:val="25"/>
          <w:szCs w:val="25"/>
        </w:rPr>
        <w:t>трансфертов</w:t>
      </w:r>
      <w:r w:rsidRPr="002B79FF">
        <w:rPr>
          <w:rFonts w:ascii="Roboto" w:hAnsi="Roboto"/>
          <w:color w:val="000000"/>
          <w:sz w:val="25"/>
          <w:szCs w:val="25"/>
        </w:rPr>
        <w:t xml:space="preserve"> бюджетам поселений на поощрение победителей регионального этапа Всероссийского конкурса "Лучшая муниципальная </w:t>
      </w:r>
      <w:r w:rsidRPr="002B79FF">
        <w:rPr>
          <w:rStyle w:val="highlightsearch4"/>
          <w:rFonts w:ascii="Roboto" w:hAnsi="Roboto"/>
          <w:color w:val="000000"/>
          <w:sz w:val="25"/>
          <w:szCs w:val="25"/>
        </w:rPr>
        <w:t>практика</w:t>
      </w:r>
      <w:r w:rsidRPr="002B79FF">
        <w:rPr>
          <w:rFonts w:ascii="Roboto" w:hAnsi="Roboto"/>
          <w:color w:val="000000"/>
          <w:sz w:val="25"/>
          <w:szCs w:val="25"/>
        </w:rPr>
        <w:t>" (в соответствии с Положением о проведении регионального этапа Всероссийского конкурса "Лучшая муниципальная практика", утвержденного постановлением Кабинета Министров Чувашской Республики от 08.02.2017 N 30)</w:t>
      </w:r>
    </w:p>
    <w:p w:rsidR="003A15DA" w:rsidRDefault="002B79FF" w:rsidP="003A15DA">
      <w:pPr>
        <w:pStyle w:val="empty"/>
        <w:shd w:val="clear" w:color="auto" w:fill="FFFFFF"/>
        <w:ind w:firstLine="709"/>
        <w:jc w:val="both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5"/>
          <w:szCs w:val="25"/>
        </w:rPr>
        <w:t> </w:t>
      </w:r>
      <w:r w:rsidR="003A15DA">
        <w:rPr>
          <w:rFonts w:ascii="Roboto" w:hAnsi="Roboto"/>
          <w:color w:val="000000"/>
          <w:sz w:val="25"/>
          <w:szCs w:val="25"/>
        </w:rPr>
        <w:t>1. Организация и проведение конкурса осуществляются Государственной службой Чувашской Республики по делам юстиции (далее - Госслужба Чувашии по делам юстиции) совместно с Министерством строительства, архитектуры и жилищно-</w:t>
      </w:r>
      <w:bookmarkStart w:id="0" w:name="_GoBack"/>
      <w:bookmarkEnd w:id="0"/>
      <w:r w:rsidR="003A15DA">
        <w:rPr>
          <w:rFonts w:ascii="Roboto" w:hAnsi="Roboto"/>
          <w:color w:val="000000"/>
          <w:sz w:val="25"/>
          <w:szCs w:val="25"/>
        </w:rPr>
        <w:t>коммунального хозяйства Чувашской Республики (далее - Минстрой Чувашии), Министерством экономического развития и имущественных отношений Чувашской Республики (далее - Минэкономразвития Чувашии) и Министерством культуры, по делам национальностей и архивного дела Чувашской Республики (далее - Минкультуры Чувашии).</w:t>
      </w:r>
    </w:p>
    <w:p w:rsidR="003A15DA" w:rsidRDefault="003A15DA" w:rsidP="003A15DA">
      <w:pPr>
        <w:pStyle w:val="s1"/>
        <w:shd w:val="clear" w:color="auto" w:fill="FFFFFF"/>
        <w:ind w:firstLine="709"/>
        <w:jc w:val="both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5"/>
          <w:szCs w:val="25"/>
        </w:rPr>
        <w:t>Подведение итогов осуществляется конкурсной комиссией по подведению итогов регионального этапа Всероссийского конкурса "Лучшая муниципальная практика" (далее - комиссия).</w:t>
      </w:r>
    </w:p>
    <w:p w:rsidR="003A15DA" w:rsidRDefault="003A15DA" w:rsidP="003A15DA">
      <w:pPr>
        <w:pStyle w:val="s1"/>
        <w:shd w:val="clear" w:color="auto" w:fill="FFFFFF"/>
        <w:ind w:firstLine="709"/>
        <w:jc w:val="both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5"/>
          <w:szCs w:val="25"/>
        </w:rPr>
        <w:t>2. Конкурс проводится ежегодно по следующим номинациям, отражающим практику организации муниципального управления и решение вопросов местного значения муниципальных образований (далее - номинации конкурса):</w:t>
      </w:r>
    </w:p>
    <w:p w:rsidR="003A15DA" w:rsidRDefault="003A15DA" w:rsidP="003A15DA">
      <w:pPr>
        <w:pStyle w:val="s1"/>
        <w:shd w:val="clear" w:color="auto" w:fill="FFFFFF"/>
        <w:ind w:firstLine="709"/>
        <w:jc w:val="both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5"/>
          <w:szCs w:val="25"/>
        </w:rPr>
        <w:t>а) градостроительная политика, обеспечение благоприятной среды жизнедеятельности населения и развитие жилищно-коммунального хозяйства;</w:t>
      </w:r>
    </w:p>
    <w:p w:rsidR="003A15DA" w:rsidRDefault="003A15DA" w:rsidP="003A15DA">
      <w:pPr>
        <w:pStyle w:val="s1"/>
        <w:shd w:val="clear" w:color="auto" w:fill="FFFFFF"/>
        <w:ind w:firstLine="709"/>
        <w:jc w:val="both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5"/>
          <w:szCs w:val="25"/>
        </w:rPr>
        <w:t>б) муниципальная экономическая политика и управление муниципальными финансами;</w:t>
      </w:r>
    </w:p>
    <w:p w:rsidR="003A15DA" w:rsidRDefault="003A15DA" w:rsidP="003A15DA">
      <w:pPr>
        <w:pStyle w:val="s1"/>
        <w:shd w:val="clear" w:color="auto" w:fill="FFFFFF"/>
        <w:ind w:firstLine="709"/>
        <w:jc w:val="both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5"/>
          <w:szCs w:val="25"/>
        </w:rPr>
        <w:t>в) 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формах;</w:t>
      </w:r>
    </w:p>
    <w:p w:rsidR="003A15DA" w:rsidRDefault="003A15DA" w:rsidP="003A15DA">
      <w:pPr>
        <w:pStyle w:val="s1"/>
        <w:shd w:val="clear" w:color="auto" w:fill="FFFFFF"/>
        <w:ind w:firstLine="709"/>
        <w:jc w:val="both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5"/>
          <w:szCs w:val="25"/>
        </w:rPr>
        <w:t>г) укрепление межнационального мира и согласия, реализация иных мероприятий в сфере национальной политики на муниципальном уровне;</w:t>
      </w:r>
    </w:p>
    <w:p w:rsidR="003A15DA" w:rsidRDefault="003A15DA" w:rsidP="003A15DA">
      <w:pPr>
        <w:pStyle w:val="s1"/>
        <w:shd w:val="clear" w:color="auto" w:fill="FFFFFF"/>
        <w:ind w:firstLine="709"/>
        <w:jc w:val="both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5"/>
          <w:szCs w:val="25"/>
        </w:rPr>
        <w:t>д) модернизация городского хозяйства посредством внедрения цифровых технологий и платформенных решений ("умный город").</w:t>
      </w:r>
    </w:p>
    <w:p w:rsidR="003A15DA" w:rsidRDefault="003A15DA" w:rsidP="003A15DA">
      <w:pPr>
        <w:pStyle w:val="s1"/>
        <w:shd w:val="clear" w:color="auto" w:fill="FFFFFF"/>
        <w:ind w:firstLine="709"/>
        <w:jc w:val="both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5"/>
          <w:szCs w:val="25"/>
        </w:rPr>
        <w:lastRenderedPageBreak/>
        <w:t>3. В конкурсе вправе участвовать городские и сельские поселения Чувашской Республики (далее - муниципальное образование), распределяемые по следующим категориям участников конкурса:</w:t>
      </w:r>
    </w:p>
    <w:p w:rsidR="003A15DA" w:rsidRDefault="003A15DA" w:rsidP="003A15DA">
      <w:pPr>
        <w:pStyle w:val="s1"/>
        <w:shd w:val="clear" w:color="auto" w:fill="FFFFFF"/>
        <w:ind w:firstLine="709"/>
        <w:jc w:val="both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5"/>
          <w:szCs w:val="25"/>
        </w:rPr>
        <w:t>а) I категория - городские поселения;</w:t>
      </w:r>
    </w:p>
    <w:p w:rsidR="003A15DA" w:rsidRDefault="003A15DA" w:rsidP="003A15DA">
      <w:pPr>
        <w:pStyle w:val="s1"/>
        <w:shd w:val="clear" w:color="auto" w:fill="FFFFFF"/>
        <w:ind w:firstLine="709"/>
        <w:jc w:val="both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5"/>
          <w:szCs w:val="25"/>
        </w:rPr>
        <w:t>б) II категория - сельские поселения.</w:t>
      </w:r>
    </w:p>
    <w:p w:rsidR="003A15DA" w:rsidRDefault="003A15DA" w:rsidP="003A15DA">
      <w:pPr>
        <w:pStyle w:val="s1"/>
        <w:shd w:val="clear" w:color="auto" w:fill="FFFFFF"/>
        <w:ind w:firstLine="709"/>
        <w:jc w:val="both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5"/>
          <w:szCs w:val="25"/>
        </w:rPr>
        <w:t xml:space="preserve">4. Информация об организации и проведении конкурса, подготовленная Госслужбой Чувашии по делам юстиции совместно с Минстроем Чувашии, Минэкономразвития Чувашии, Минкультуры Чувашии, размещается на официальных сайтах указанных органов исполнительной власти Чувашской Республики на </w:t>
      </w:r>
      <w:hyperlink r:id="rId4" w:tgtFrame="_blank" w:history="1">
        <w:r>
          <w:rPr>
            <w:rStyle w:val="a4"/>
            <w:rFonts w:ascii="Roboto" w:hAnsi="Roboto"/>
            <w:sz w:val="25"/>
            <w:szCs w:val="25"/>
          </w:rPr>
          <w:t>Портале</w:t>
        </w:r>
      </w:hyperlink>
      <w:r>
        <w:rPr>
          <w:rFonts w:ascii="Roboto" w:hAnsi="Roboto"/>
          <w:color w:val="000000"/>
          <w:sz w:val="25"/>
          <w:szCs w:val="25"/>
        </w:rPr>
        <w:t xml:space="preserve"> органов власти Чувашской Республики в информационно-телекоммуникационной сети "Интернет" не позднее 15 апреля.</w:t>
      </w:r>
    </w:p>
    <w:p w:rsidR="003A15DA" w:rsidRDefault="003A15DA" w:rsidP="003A15DA">
      <w:pPr>
        <w:pStyle w:val="s1"/>
        <w:shd w:val="clear" w:color="auto" w:fill="FFFFFF"/>
        <w:ind w:firstLine="709"/>
        <w:jc w:val="both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5"/>
          <w:szCs w:val="25"/>
        </w:rPr>
        <w:t>В информации об организации и проведении конкурса указываются:</w:t>
      </w:r>
    </w:p>
    <w:p w:rsidR="003A15DA" w:rsidRDefault="003A15DA" w:rsidP="003A15DA">
      <w:pPr>
        <w:pStyle w:val="s1"/>
        <w:shd w:val="clear" w:color="auto" w:fill="FFFFFF"/>
        <w:ind w:firstLine="709"/>
        <w:jc w:val="both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5"/>
          <w:szCs w:val="25"/>
        </w:rPr>
        <w:t>наименование конкурса;</w:t>
      </w:r>
    </w:p>
    <w:p w:rsidR="003A15DA" w:rsidRDefault="003A15DA" w:rsidP="003A15DA">
      <w:pPr>
        <w:pStyle w:val="s1"/>
        <w:shd w:val="clear" w:color="auto" w:fill="FFFFFF"/>
        <w:ind w:firstLine="709"/>
        <w:jc w:val="both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5"/>
          <w:szCs w:val="25"/>
        </w:rPr>
        <w:t>наименование номинаций конкурса;</w:t>
      </w:r>
    </w:p>
    <w:p w:rsidR="003A15DA" w:rsidRDefault="003A15DA" w:rsidP="003A15DA">
      <w:pPr>
        <w:pStyle w:val="s1"/>
        <w:shd w:val="clear" w:color="auto" w:fill="FFFFFF"/>
        <w:ind w:firstLine="709"/>
        <w:jc w:val="both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5"/>
          <w:szCs w:val="25"/>
        </w:rPr>
        <w:t>дата и время начала и окончания приема конкурсных заявок;</w:t>
      </w:r>
    </w:p>
    <w:p w:rsidR="003A15DA" w:rsidRDefault="003A15DA" w:rsidP="003A15DA">
      <w:pPr>
        <w:pStyle w:val="s1"/>
        <w:shd w:val="clear" w:color="auto" w:fill="FFFFFF"/>
        <w:ind w:firstLine="709"/>
        <w:jc w:val="both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5"/>
          <w:szCs w:val="25"/>
        </w:rPr>
        <w:t>место приема конкурсных заявок, контактные телефоны.</w:t>
      </w:r>
    </w:p>
    <w:p w:rsidR="003A15DA" w:rsidRDefault="003A15DA" w:rsidP="003A15DA">
      <w:pPr>
        <w:pStyle w:val="s1"/>
        <w:shd w:val="clear" w:color="auto" w:fill="FFFFFF"/>
        <w:ind w:firstLine="709"/>
        <w:jc w:val="both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5"/>
          <w:szCs w:val="25"/>
        </w:rPr>
        <w:t xml:space="preserve">Конкурсные заявки муниципальных образований, подготовленные по формам, утвержденным по соответствующим номинациям Министерством строительства и жилищно-коммунального хозяйства Российской Федерации, Министерством экономического развития Российской Федерации, Министерством юстиции Российской Федерации и Федеральным агентством по делам национальностей (далее - федеральные органы исполнительной власти), </w:t>
      </w:r>
      <w:r>
        <w:rPr>
          <w:rStyle w:val="a5"/>
          <w:rFonts w:ascii="Roboto" w:hAnsi="Roboto"/>
          <w:color w:val="000000"/>
          <w:sz w:val="25"/>
          <w:szCs w:val="25"/>
        </w:rPr>
        <w:t>представляются</w:t>
      </w:r>
      <w:r>
        <w:rPr>
          <w:rFonts w:ascii="Roboto" w:hAnsi="Roboto"/>
          <w:color w:val="000000"/>
          <w:sz w:val="25"/>
          <w:szCs w:val="25"/>
        </w:rPr>
        <w:t xml:space="preserve"> с 15 апреля по 15 июня:</w:t>
      </w:r>
    </w:p>
    <w:p w:rsidR="003A15DA" w:rsidRDefault="003A15DA" w:rsidP="003A15DA">
      <w:pPr>
        <w:pStyle w:val="s1"/>
        <w:shd w:val="clear" w:color="auto" w:fill="FFFFFF"/>
        <w:ind w:firstLine="709"/>
        <w:jc w:val="both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5"/>
          <w:szCs w:val="25"/>
        </w:rPr>
        <w:t>а) в Минстрой Чувашии по номинациям "Градостроительная политика, обеспечение благоприятной среды жизнедеятельности населения и развитие жилищно-коммунального хозяйства" и "Модернизация городского хозяйства посредством внедрения цифровых технологий и платформенных решений ("умный город")";</w:t>
      </w:r>
    </w:p>
    <w:p w:rsidR="003A15DA" w:rsidRDefault="003A15DA" w:rsidP="003A15DA">
      <w:pPr>
        <w:pStyle w:val="s1"/>
        <w:shd w:val="clear" w:color="auto" w:fill="FFFFFF"/>
        <w:ind w:firstLine="709"/>
        <w:jc w:val="both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5"/>
          <w:szCs w:val="25"/>
        </w:rPr>
        <w:t>б) в Минэкономразвития Чувашии по номинации "Муниципальная экономическая политика и управление муниципальными финансами";</w:t>
      </w:r>
    </w:p>
    <w:p w:rsidR="003A15DA" w:rsidRDefault="003A15DA" w:rsidP="003A15DA">
      <w:pPr>
        <w:pStyle w:val="s1"/>
        <w:shd w:val="clear" w:color="auto" w:fill="FFFFFF"/>
        <w:ind w:firstLine="709"/>
        <w:jc w:val="both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5"/>
          <w:szCs w:val="25"/>
        </w:rPr>
        <w:t>в) в Госслужбу Чувашии по делам юстиции по номинации "Обеспечение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формах";</w:t>
      </w:r>
    </w:p>
    <w:p w:rsidR="003A15DA" w:rsidRDefault="003A15DA" w:rsidP="003A15DA">
      <w:pPr>
        <w:pStyle w:val="s1"/>
        <w:shd w:val="clear" w:color="auto" w:fill="FFFFFF"/>
        <w:ind w:firstLine="709"/>
        <w:jc w:val="both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5"/>
          <w:szCs w:val="25"/>
        </w:rPr>
        <w:t>г) в Минкультуры Чувашии по номинации "Укрепление межнационального мира и согласия, реализация иных мероприятий в сфере национальной политики на муниципальном уровне".</w:t>
      </w:r>
    </w:p>
    <w:p w:rsidR="003A15DA" w:rsidRDefault="003A15DA" w:rsidP="003A15DA">
      <w:pPr>
        <w:pStyle w:val="s1"/>
        <w:shd w:val="clear" w:color="auto" w:fill="FFFFFF"/>
        <w:ind w:firstLine="709"/>
        <w:jc w:val="both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5"/>
          <w:szCs w:val="25"/>
        </w:rPr>
        <w:lastRenderedPageBreak/>
        <w:t xml:space="preserve">5. Конкурсные заявки муниципальных образований </w:t>
      </w:r>
      <w:r>
        <w:rPr>
          <w:rStyle w:val="a5"/>
          <w:rFonts w:ascii="Roboto" w:hAnsi="Roboto"/>
          <w:color w:val="000000"/>
          <w:sz w:val="25"/>
          <w:szCs w:val="25"/>
        </w:rPr>
        <w:t>представляются</w:t>
      </w:r>
      <w:r>
        <w:rPr>
          <w:rFonts w:ascii="Roboto" w:hAnsi="Roboto"/>
          <w:color w:val="000000"/>
          <w:sz w:val="25"/>
          <w:szCs w:val="25"/>
        </w:rPr>
        <w:t xml:space="preserve"> с сопроводительным письмом, подписанным главой муниципального образования, с указанием номинации и категории конкурса.</w:t>
      </w:r>
    </w:p>
    <w:p w:rsidR="003A15DA" w:rsidRDefault="003A15DA" w:rsidP="003A15DA">
      <w:pPr>
        <w:pStyle w:val="s1"/>
        <w:shd w:val="clear" w:color="auto" w:fill="FFFFFF"/>
        <w:ind w:firstLine="709"/>
        <w:jc w:val="both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5"/>
          <w:szCs w:val="25"/>
        </w:rPr>
        <w:t>6. Комиссия в соответствии с методикой оценки конкурсных заявок муниципальных образований по каждой номинации конкурса определяет до 15 июля муниципальные образования, в конкурсных материалах которых отражены примеры лучшей муниципальной практики по соответствующим номинациям конкурса.</w:t>
      </w:r>
    </w:p>
    <w:p w:rsidR="003A15DA" w:rsidRDefault="003A15DA" w:rsidP="003A15DA">
      <w:pPr>
        <w:pStyle w:val="s1"/>
        <w:shd w:val="clear" w:color="auto" w:fill="FFFFFF"/>
        <w:ind w:firstLine="709"/>
        <w:jc w:val="both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5"/>
          <w:szCs w:val="25"/>
        </w:rPr>
        <w:t>Комиссия определяет трех победителей конкурса по соответствующим номинациям конкурса и категориям участников конкурса, среди которых распределяются первое - третье места победителей конкурса.</w:t>
      </w:r>
    </w:p>
    <w:p w:rsidR="003A15DA" w:rsidRDefault="003A15DA" w:rsidP="003A15DA">
      <w:pPr>
        <w:pStyle w:val="s1"/>
        <w:shd w:val="clear" w:color="auto" w:fill="FFFFFF"/>
        <w:ind w:firstLine="709"/>
        <w:jc w:val="both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5"/>
          <w:szCs w:val="25"/>
        </w:rPr>
        <w:t xml:space="preserve">По итогам конкурса муниципальные образования, занявшие призовые места, награждаются дипломами Кабинета Министров Чувашской Республики и поощряются путем </w:t>
      </w:r>
      <w:r>
        <w:rPr>
          <w:rStyle w:val="a5"/>
          <w:rFonts w:ascii="Roboto" w:hAnsi="Roboto"/>
          <w:color w:val="000000"/>
          <w:sz w:val="25"/>
          <w:szCs w:val="25"/>
        </w:rPr>
        <w:t>предоставления</w:t>
      </w:r>
      <w:r>
        <w:rPr>
          <w:rFonts w:ascii="Roboto" w:hAnsi="Roboto"/>
          <w:color w:val="000000"/>
          <w:sz w:val="25"/>
          <w:szCs w:val="25"/>
        </w:rPr>
        <w:t xml:space="preserve"> иных межбюджетных трансфертов за счет средств республиканского бюджета Чувашской Республики в следующих размерах:</w:t>
      </w:r>
    </w:p>
    <w:p w:rsidR="003A15DA" w:rsidRDefault="003A15DA" w:rsidP="003A15DA">
      <w:pPr>
        <w:pStyle w:val="s1"/>
        <w:shd w:val="clear" w:color="auto" w:fill="FFFFFF"/>
        <w:ind w:firstLine="709"/>
        <w:jc w:val="both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5"/>
          <w:szCs w:val="25"/>
        </w:rPr>
        <w:t>а) I категория участников конкурса:</w:t>
      </w:r>
    </w:p>
    <w:p w:rsidR="003A15DA" w:rsidRDefault="003A15DA" w:rsidP="003A15DA">
      <w:pPr>
        <w:pStyle w:val="s1"/>
        <w:shd w:val="clear" w:color="auto" w:fill="FFFFFF"/>
        <w:ind w:firstLine="709"/>
        <w:jc w:val="both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5"/>
          <w:szCs w:val="25"/>
        </w:rPr>
        <w:t>первое место - 180 тыс. рублей;</w:t>
      </w:r>
    </w:p>
    <w:p w:rsidR="003A15DA" w:rsidRDefault="003A15DA" w:rsidP="003A15DA">
      <w:pPr>
        <w:pStyle w:val="s1"/>
        <w:shd w:val="clear" w:color="auto" w:fill="FFFFFF"/>
        <w:ind w:firstLine="709"/>
        <w:jc w:val="both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5"/>
          <w:szCs w:val="25"/>
        </w:rPr>
        <w:t>второе место - 160 тыс. рублей;</w:t>
      </w:r>
    </w:p>
    <w:p w:rsidR="003A15DA" w:rsidRDefault="003A15DA" w:rsidP="003A15DA">
      <w:pPr>
        <w:pStyle w:val="s1"/>
        <w:shd w:val="clear" w:color="auto" w:fill="FFFFFF"/>
        <w:ind w:firstLine="709"/>
        <w:jc w:val="both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5"/>
          <w:szCs w:val="25"/>
        </w:rPr>
        <w:t>третье место - 140 тыс. рублей;</w:t>
      </w:r>
    </w:p>
    <w:p w:rsidR="003A15DA" w:rsidRDefault="003A15DA" w:rsidP="003A15DA">
      <w:pPr>
        <w:pStyle w:val="s1"/>
        <w:shd w:val="clear" w:color="auto" w:fill="FFFFFF"/>
        <w:ind w:firstLine="709"/>
        <w:jc w:val="both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5"/>
          <w:szCs w:val="25"/>
        </w:rPr>
        <w:t>б) II категория участников конкурса:</w:t>
      </w:r>
    </w:p>
    <w:p w:rsidR="003A15DA" w:rsidRDefault="003A15DA" w:rsidP="003A15DA">
      <w:pPr>
        <w:pStyle w:val="s1"/>
        <w:shd w:val="clear" w:color="auto" w:fill="FFFFFF"/>
        <w:ind w:firstLine="709"/>
        <w:jc w:val="both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5"/>
          <w:szCs w:val="25"/>
        </w:rPr>
        <w:t>первое место - 120 тыс. рублей;</w:t>
      </w:r>
    </w:p>
    <w:p w:rsidR="003A15DA" w:rsidRDefault="003A15DA" w:rsidP="003A15DA">
      <w:pPr>
        <w:pStyle w:val="s1"/>
        <w:shd w:val="clear" w:color="auto" w:fill="FFFFFF"/>
        <w:ind w:firstLine="709"/>
        <w:jc w:val="both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5"/>
          <w:szCs w:val="25"/>
        </w:rPr>
        <w:t>второе место - 100 тыс. рублей;</w:t>
      </w:r>
    </w:p>
    <w:p w:rsidR="003A15DA" w:rsidRDefault="003A15DA" w:rsidP="003A15DA">
      <w:pPr>
        <w:pStyle w:val="s1"/>
        <w:shd w:val="clear" w:color="auto" w:fill="FFFFFF"/>
        <w:ind w:firstLine="709"/>
        <w:jc w:val="both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5"/>
          <w:szCs w:val="25"/>
        </w:rPr>
        <w:t>третье место - 80 тыс. рублей.</w:t>
      </w:r>
    </w:p>
    <w:p w:rsidR="003A15DA" w:rsidRDefault="003A15DA" w:rsidP="003A15DA">
      <w:pPr>
        <w:pStyle w:val="s1"/>
        <w:shd w:val="clear" w:color="auto" w:fill="FFFFFF"/>
        <w:ind w:firstLine="709"/>
        <w:jc w:val="both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5"/>
          <w:szCs w:val="25"/>
        </w:rPr>
        <w:t xml:space="preserve">7. </w:t>
      </w:r>
      <w:r>
        <w:rPr>
          <w:rStyle w:val="a5"/>
          <w:rFonts w:ascii="Roboto" w:hAnsi="Roboto"/>
          <w:color w:val="000000"/>
          <w:sz w:val="25"/>
          <w:szCs w:val="25"/>
        </w:rPr>
        <w:t>Предоставление</w:t>
      </w:r>
      <w:r>
        <w:rPr>
          <w:rFonts w:ascii="Roboto" w:hAnsi="Roboto"/>
          <w:color w:val="000000"/>
          <w:sz w:val="25"/>
          <w:szCs w:val="25"/>
        </w:rPr>
        <w:t xml:space="preserve"> иных межбюджетных трансфертов осуществляется в соответствии с Правилами </w:t>
      </w:r>
      <w:r>
        <w:rPr>
          <w:rStyle w:val="a5"/>
          <w:rFonts w:ascii="Roboto" w:hAnsi="Roboto"/>
          <w:color w:val="000000"/>
          <w:sz w:val="25"/>
          <w:szCs w:val="25"/>
        </w:rPr>
        <w:t>предоставления</w:t>
      </w:r>
      <w:r>
        <w:rPr>
          <w:rFonts w:ascii="Roboto" w:hAnsi="Roboto"/>
          <w:color w:val="000000"/>
          <w:sz w:val="25"/>
          <w:szCs w:val="25"/>
        </w:rPr>
        <w:t xml:space="preserve"> иных межбюджетных трансфертов из республиканского бюджета Чувашской Республики бюджетам муниципальных районов и бюджетам городских округов на поощрение победителей регионального этапа Всероссийского конкурса "Лучшая муниципальная практика", утвержденными нормативным правовым актом Кабинета Министров Чувашской Республики.</w:t>
      </w:r>
    </w:p>
    <w:p w:rsidR="003A15DA" w:rsidRDefault="003A15DA" w:rsidP="003A15DA">
      <w:pPr>
        <w:pStyle w:val="s1"/>
        <w:shd w:val="clear" w:color="auto" w:fill="FFFFFF"/>
        <w:ind w:firstLine="709"/>
        <w:jc w:val="both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5"/>
          <w:szCs w:val="25"/>
        </w:rPr>
        <w:t>8. Распределение иных межбюджетных трансфертов из республиканского бюджета Чувашской Республики на поощрение победителей регионального этапа Всероссийского конкурса "Лучшая муниципальная практика" утверждается нормативным правовым актом Кабинета Министров Чувашской Республики.</w:t>
      </w:r>
    </w:p>
    <w:p w:rsidR="003A15DA" w:rsidRDefault="003A15DA" w:rsidP="003A15DA">
      <w:pPr>
        <w:pStyle w:val="s1"/>
        <w:shd w:val="clear" w:color="auto" w:fill="FFFFFF"/>
        <w:ind w:firstLine="709"/>
        <w:jc w:val="both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5"/>
          <w:szCs w:val="25"/>
        </w:rPr>
        <w:t>9. На основании расчета объемов иных межбюджетных трансфертов, утвержденного нормативным правовым актом Кабинета Министров Чувашской Республики, денежная премия перечисляется бюджету сельского поселения Батыревского района - победителю регионального этапа Всероссийского конкурса "Лучшая муниципальная практика".</w:t>
      </w:r>
    </w:p>
    <w:p w:rsidR="00E277E8" w:rsidRPr="00E277E8" w:rsidRDefault="00E277E8" w:rsidP="003A15DA">
      <w:pPr>
        <w:pStyle w:val="s1"/>
        <w:shd w:val="clear" w:color="auto" w:fill="FFFFFF"/>
        <w:ind w:firstLine="709"/>
        <w:jc w:val="both"/>
      </w:pPr>
    </w:p>
    <w:sectPr w:rsidR="00E277E8" w:rsidRPr="00E277E8" w:rsidSect="00A60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277E8"/>
    <w:rsid w:val="00006826"/>
    <w:rsid w:val="00007901"/>
    <w:rsid w:val="000150B7"/>
    <w:rsid w:val="00015826"/>
    <w:rsid w:val="00015ABB"/>
    <w:rsid w:val="00015C76"/>
    <w:rsid w:val="00017C1D"/>
    <w:rsid w:val="00021108"/>
    <w:rsid w:val="00021F72"/>
    <w:rsid w:val="00023B2F"/>
    <w:rsid w:val="0003074B"/>
    <w:rsid w:val="00030EF1"/>
    <w:rsid w:val="00034224"/>
    <w:rsid w:val="000405DD"/>
    <w:rsid w:val="00040AF2"/>
    <w:rsid w:val="000431F6"/>
    <w:rsid w:val="000456A1"/>
    <w:rsid w:val="00051065"/>
    <w:rsid w:val="0005601A"/>
    <w:rsid w:val="00060E86"/>
    <w:rsid w:val="00061EEA"/>
    <w:rsid w:val="0007037A"/>
    <w:rsid w:val="00071A02"/>
    <w:rsid w:val="0007295A"/>
    <w:rsid w:val="00072D5C"/>
    <w:rsid w:val="00076931"/>
    <w:rsid w:val="00086DC1"/>
    <w:rsid w:val="0009219B"/>
    <w:rsid w:val="00095815"/>
    <w:rsid w:val="0009729A"/>
    <w:rsid w:val="00097376"/>
    <w:rsid w:val="000A4EC8"/>
    <w:rsid w:val="000A7EB5"/>
    <w:rsid w:val="000B2178"/>
    <w:rsid w:val="000B73DE"/>
    <w:rsid w:val="000D0684"/>
    <w:rsid w:val="000D0BC7"/>
    <w:rsid w:val="000D1BAD"/>
    <w:rsid w:val="000D3AAD"/>
    <w:rsid w:val="000D5967"/>
    <w:rsid w:val="000D6B8D"/>
    <w:rsid w:val="000D6D4C"/>
    <w:rsid w:val="000E0A26"/>
    <w:rsid w:val="000E1F46"/>
    <w:rsid w:val="000E4696"/>
    <w:rsid w:val="001015C8"/>
    <w:rsid w:val="00105ABA"/>
    <w:rsid w:val="00110AE4"/>
    <w:rsid w:val="0011192B"/>
    <w:rsid w:val="001165C1"/>
    <w:rsid w:val="00121F45"/>
    <w:rsid w:val="00123901"/>
    <w:rsid w:val="00136132"/>
    <w:rsid w:val="0013797D"/>
    <w:rsid w:val="00141ABD"/>
    <w:rsid w:val="0014321A"/>
    <w:rsid w:val="001477B6"/>
    <w:rsid w:val="00150554"/>
    <w:rsid w:val="00150690"/>
    <w:rsid w:val="00163C82"/>
    <w:rsid w:val="0017058A"/>
    <w:rsid w:val="001751E6"/>
    <w:rsid w:val="001752EC"/>
    <w:rsid w:val="00176781"/>
    <w:rsid w:val="00177D47"/>
    <w:rsid w:val="00177F7A"/>
    <w:rsid w:val="00181AB5"/>
    <w:rsid w:val="00185F49"/>
    <w:rsid w:val="00193FE8"/>
    <w:rsid w:val="001943BB"/>
    <w:rsid w:val="0019690C"/>
    <w:rsid w:val="001A3E9A"/>
    <w:rsid w:val="001B277F"/>
    <w:rsid w:val="001C0433"/>
    <w:rsid w:val="001C0E7A"/>
    <w:rsid w:val="001C215D"/>
    <w:rsid w:val="001C270B"/>
    <w:rsid w:val="001C44BA"/>
    <w:rsid w:val="001C58F5"/>
    <w:rsid w:val="001C718A"/>
    <w:rsid w:val="001C75AB"/>
    <w:rsid w:val="001D3E4D"/>
    <w:rsid w:val="001D4AA6"/>
    <w:rsid w:val="001D5684"/>
    <w:rsid w:val="001D75A4"/>
    <w:rsid w:val="001E1AB6"/>
    <w:rsid w:val="001E3197"/>
    <w:rsid w:val="001E6DF8"/>
    <w:rsid w:val="001E79E5"/>
    <w:rsid w:val="001F50CC"/>
    <w:rsid w:val="001F5C1D"/>
    <w:rsid w:val="001F726F"/>
    <w:rsid w:val="00205242"/>
    <w:rsid w:val="00207AAC"/>
    <w:rsid w:val="00211078"/>
    <w:rsid w:val="00213573"/>
    <w:rsid w:val="00216D22"/>
    <w:rsid w:val="00225173"/>
    <w:rsid w:val="002300AA"/>
    <w:rsid w:val="00230172"/>
    <w:rsid w:val="002369C3"/>
    <w:rsid w:val="0024343C"/>
    <w:rsid w:val="00243A81"/>
    <w:rsid w:val="00251157"/>
    <w:rsid w:val="00252CDA"/>
    <w:rsid w:val="00254051"/>
    <w:rsid w:val="00261B5E"/>
    <w:rsid w:val="00261C32"/>
    <w:rsid w:val="00262D7F"/>
    <w:rsid w:val="00267799"/>
    <w:rsid w:val="00272918"/>
    <w:rsid w:val="0027524B"/>
    <w:rsid w:val="002842E8"/>
    <w:rsid w:val="0029081C"/>
    <w:rsid w:val="0029463C"/>
    <w:rsid w:val="002951BF"/>
    <w:rsid w:val="002A3B76"/>
    <w:rsid w:val="002B27BA"/>
    <w:rsid w:val="002B2BBC"/>
    <w:rsid w:val="002B79FF"/>
    <w:rsid w:val="002B7C74"/>
    <w:rsid w:val="002C0093"/>
    <w:rsid w:val="002C132E"/>
    <w:rsid w:val="002C7FAB"/>
    <w:rsid w:val="002D1173"/>
    <w:rsid w:val="002D5F59"/>
    <w:rsid w:val="002E319A"/>
    <w:rsid w:val="002F340D"/>
    <w:rsid w:val="002F6976"/>
    <w:rsid w:val="002F6F5A"/>
    <w:rsid w:val="00303776"/>
    <w:rsid w:val="00307D55"/>
    <w:rsid w:val="00313946"/>
    <w:rsid w:val="003156C8"/>
    <w:rsid w:val="003169B0"/>
    <w:rsid w:val="0032181C"/>
    <w:rsid w:val="00322180"/>
    <w:rsid w:val="0032484D"/>
    <w:rsid w:val="00327EB4"/>
    <w:rsid w:val="003311C5"/>
    <w:rsid w:val="003311D7"/>
    <w:rsid w:val="0033228D"/>
    <w:rsid w:val="003331BB"/>
    <w:rsid w:val="00333228"/>
    <w:rsid w:val="003336F8"/>
    <w:rsid w:val="00335E1F"/>
    <w:rsid w:val="0034719E"/>
    <w:rsid w:val="00352A9B"/>
    <w:rsid w:val="00352D6A"/>
    <w:rsid w:val="00354D22"/>
    <w:rsid w:val="0036674F"/>
    <w:rsid w:val="003677B7"/>
    <w:rsid w:val="00367ED2"/>
    <w:rsid w:val="00372336"/>
    <w:rsid w:val="00375171"/>
    <w:rsid w:val="003759B5"/>
    <w:rsid w:val="003773A3"/>
    <w:rsid w:val="003776D0"/>
    <w:rsid w:val="003834EE"/>
    <w:rsid w:val="00387DAC"/>
    <w:rsid w:val="00394657"/>
    <w:rsid w:val="00396350"/>
    <w:rsid w:val="003A13F4"/>
    <w:rsid w:val="003A15DA"/>
    <w:rsid w:val="003A3735"/>
    <w:rsid w:val="003A6E28"/>
    <w:rsid w:val="003B7933"/>
    <w:rsid w:val="003C20B8"/>
    <w:rsid w:val="003C5D00"/>
    <w:rsid w:val="003C6E2A"/>
    <w:rsid w:val="003D54BF"/>
    <w:rsid w:val="003E0EB7"/>
    <w:rsid w:val="003E1496"/>
    <w:rsid w:val="003E69E4"/>
    <w:rsid w:val="003E6D70"/>
    <w:rsid w:val="003F1B76"/>
    <w:rsid w:val="003F2C0A"/>
    <w:rsid w:val="003F7DE3"/>
    <w:rsid w:val="004009AF"/>
    <w:rsid w:val="00404358"/>
    <w:rsid w:val="00405EB1"/>
    <w:rsid w:val="0040698C"/>
    <w:rsid w:val="004129AC"/>
    <w:rsid w:val="00414E7D"/>
    <w:rsid w:val="00416921"/>
    <w:rsid w:val="00417878"/>
    <w:rsid w:val="0042148D"/>
    <w:rsid w:val="0042186C"/>
    <w:rsid w:val="00422144"/>
    <w:rsid w:val="00426768"/>
    <w:rsid w:val="004317CB"/>
    <w:rsid w:val="004320F4"/>
    <w:rsid w:val="00434C07"/>
    <w:rsid w:val="00436B54"/>
    <w:rsid w:val="0043747B"/>
    <w:rsid w:val="004428C2"/>
    <w:rsid w:val="00442956"/>
    <w:rsid w:val="00445D3C"/>
    <w:rsid w:val="004463E1"/>
    <w:rsid w:val="00447120"/>
    <w:rsid w:val="00451AD5"/>
    <w:rsid w:val="00452F9C"/>
    <w:rsid w:val="004531FA"/>
    <w:rsid w:val="00455E17"/>
    <w:rsid w:val="004632FB"/>
    <w:rsid w:val="004638D9"/>
    <w:rsid w:val="00466D43"/>
    <w:rsid w:val="0047286A"/>
    <w:rsid w:val="004730D8"/>
    <w:rsid w:val="0048275E"/>
    <w:rsid w:val="00486CFD"/>
    <w:rsid w:val="00486FE2"/>
    <w:rsid w:val="00492EF8"/>
    <w:rsid w:val="00493CA7"/>
    <w:rsid w:val="00494559"/>
    <w:rsid w:val="004A6D75"/>
    <w:rsid w:val="004B1B08"/>
    <w:rsid w:val="004B24A7"/>
    <w:rsid w:val="004B25B7"/>
    <w:rsid w:val="004C04F7"/>
    <w:rsid w:val="004C5C8F"/>
    <w:rsid w:val="004C63DE"/>
    <w:rsid w:val="004D17AD"/>
    <w:rsid w:val="004D19D8"/>
    <w:rsid w:val="004D7C0B"/>
    <w:rsid w:val="004E191D"/>
    <w:rsid w:val="004E2E01"/>
    <w:rsid w:val="004E2F1C"/>
    <w:rsid w:val="004E5206"/>
    <w:rsid w:val="004E52E5"/>
    <w:rsid w:val="004E5CE0"/>
    <w:rsid w:val="00500152"/>
    <w:rsid w:val="005024DA"/>
    <w:rsid w:val="00504BD5"/>
    <w:rsid w:val="0051508F"/>
    <w:rsid w:val="00522FEF"/>
    <w:rsid w:val="00527FD7"/>
    <w:rsid w:val="005349C4"/>
    <w:rsid w:val="00537089"/>
    <w:rsid w:val="00540F45"/>
    <w:rsid w:val="00541D51"/>
    <w:rsid w:val="00541FDC"/>
    <w:rsid w:val="00544F61"/>
    <w:rsid w:val="005477AE"/>
    <w:rsid w:val="00547E13"/>
    <w:rsid w:val="00554EBA"/>
    <w:rsid w:val="00556C1A"/>
    <w:rsid w:val="00560612"/>
    <w:rsid w:val="005609FE"/>
    <w:rsid w:val="00573B8C"/>
    <w:rsid w:val="00573CED"/>
    <w:rsid w:val="0058196C"/>
    <w:rsid w:val="005821D0"/>
    <w:rsid w:val="005823E8"/>
    <w:rsid w:val="0058737F"/>
    <w:rsid w:val="00592FA4"/>
    <w:rsid w:val="005930CF"/>
    <w:rsid w:val="00594E97"/>
    <w:rsid w:val="005974AE"/>
    <w:rsid w:val="005A062E"/>
    <w:rsid w:val="005A1378"/>
    <w:rsid w:val="005A1668"/>
    <w:rsid w:val="005A1C2E"/>
    <w:rsid w:val="005A418B"/>
    <w:rsid w:val="005A5A9D"/>
    <w:rsid w:val="005B16C1"/>
    <w:rsid w:val="005B19BF"/>
    <w:rsid w:val="005B235E"/>
    <w:rsid w:val="005C10E2"/>
    <w:rsid w:val="005C50C6"/>
    <w:rsid w:val="005D7329"/>
    <w:rsid w:val="005E564A"/>
    <w:rsid w:val="005F05B8"/>
    <w:rsid w:val="005F1D88"/>
    <w:rsid w:val="005F5A2A"/>
    <w:rsid w:val="005F6819"/>
    <w:rsid w:val="005F7A17"/>
    <w:rsid w:val="005F7D44"/>
    <w:rsid w:val="00600BA9"/>
    <w:rsid w:val="00612A22"/>
    <w:rsid w:val="00612C7D"/>
    <w:rsid w:val="006145F7"/>
    <w:rsid w:val="0061669E"/>
    <w:rsid w:val="006222D4"/>
    <w:rsid w:val="00623CAF"/>
    <w:rsid w:val="00624285"/>
    <w:rsid w:val="0063081E"/>
    <w:rsid w:val="006320B7"/>
    <w:rsid w:val="006340F2"/>
    <w:rsid w:val="0063756F"/>
    <w:rsid w:val="006376CC"/>
    <w:rsid w:val="00644D00"/>
    <w:rsid w:val="00645C7D"/>
    <w:rsid w:val="00650529"/>
    <w:rsid w:val="0065148B"/>
    <w:rsid w:val="00654CB5"/>
    <w:rsid w:val="00654E8F"/>
    <w:rsid w:val="00657FCA"/>
    <w:rsid w:val="00662CBE"/>
    <w:rsid w:val="00664F3B"/>
    <w:rsid w:val="006652BD"/>
    <w:rsid w:val="00665670"/>
    <w:rsid w:val="00667446"/>
    <w:rsid w:val="006701CA"/>
    <w:rsid w:val="00673E79"/>
    <w:rsid w:val="006758CB"/>
    <w:rsid w:val="0068076F"/>
    <w:rsid w:val="00692991"/>
    <w:rsid w:val="0069539E"/>
    <w:rsid w:val="00695701"/>
    <w:rsid w:val="006A06C0"/>
    <w:rsid w:val="006A39AC"/>
    <w:rsid w:val="006A51EF"/>
    <w:rsid w:val="006B0521"/>
    <w:rsid w:val="006B4791"/>
    <w:rsid w:val="006B5BA1"/>
    <w:rsid w:val="006B5F05"/>
    <w:rsid w:val="006C0D89"/>
    <w:rsid w:val="006C2120"/>
    <w:rsid w:val="006C7419"/>
    <w:rsid w:val="006D00A4"/>
    <w:rsid w:val="006D1C22"/>
    <w:rsid w:val="006D41BA"/>
    <w:rsid w:val="006D4DF0"/>
    <w:rsid w:val="006D580C"/>
    <w:rsid w:val="006D5BEB"/>
    <w:rsid w:val="006E1AA3"/>
    <w:rsid w:val="006E7128"/>
    <w:rsid w:val="006F1A80"/>
    <w:rsid w:val="006F29DF"/>
    <w:rsid w:val="006F3A44"/>
    <w:rsid w:val="006F55CF"/>
    <w:rsid w:val="006F7C4A"/>
    <w:rsid w:val="00702516"/>
    <w:rsid w:val="0070389F"/>
    <w:rsid w:val="00714E29"/>
    <w:rsid w:val="007231D7"/>
    <w:rsid w:val="00724C83"/>
    <w:rsid w:val="007252BF"/>
    <w:rsid w:val="0072789E"/>
    <w:rsid w:val="0073068C"/>
    <w:rsid w:val="0073611D"/>
    <w:rsid w:val="007417D6"/>
    <w:rsid w:val="00745705"/>
    <w:rsid w:val="00746421"/>
    <w:rsid w:val="00750AAB"/>
    <w:rsid w:val="00751445"/>
    <w:rsid w:val="00754FD0"/>
    <w:rsid w:val="007574D4"/>
    <w:rsid w:val="00757E0F"/>
    <w:rsid w:val="00760E50"/>
    <w:rsid w:val="00761005"/>
    <w:rsid w:val="007628E0"/>
    <w:rsid w:val="00762E3D"/>
    <w:rsid w:val="007661DA"/>
    <w:rsid w:val="00771468"/>
    <w:rsid w:val="00771D7B"/>
    <w:rsid w:val="007744EA"/>
    <w:rsid w:val="00775A4F"/>
    <w:rsid w:val="00776D40"/>
    <w:rsid w:val="007770F7"/>
    <w:rsid w:val="0077743F"/>
    <w:rsid w:val="007813F2"/>
    <w:rsid w:val="00781DBC"/>
    <w:rsid w:val="00787516"/>
    <w:rsid w:val="007920B8"/>
    <w:rsid w:val="007928FA"/>
    <w:rsid w:val="00793323"/>
    <w:rsid w:val="00795901"/>
    <w:rsid w:val="007A08F9"/>
    <w:rsid w:val="007A1D25"/>
    <w:rsid w:val="007A2365"/>
    <w:rsid w:val="007A6017"/>
    <w:rsid w:val="007B5306"/>
    <w:rsid w:val="007B5F4A"/>
    <w:rsid w:val="007B70E3"/>
    <w:rsid w:val="007B7E0E"/>
    <w:rsid w:val="007C1765"/>
    <w:rsid w:val="007C1DD9"/>
    <w:rsid w:val="007C40CE"/>
    <w:rsid w:val="007C6606"/>
    <w:rsid w:val="007C79EB"/>
    <w:rsid w:val="007D1D6D"/>
    <w:rsid w:val="007D2EC1"/>
    <w:rsid w:val="007D76CF"/>
    <w:rsid w:val="007E5E62"/>
    <w:rsid w:val="007E6896"/>
    <w:rsid w:val="007F0E6B"/>
    <w:rsid w:val="007F0F8D"/>
    <w:rsid w:val="007F1CFD"/>
    <w:rsid w:val="007F49DE"/>
    <w:rsid w:val="00800178"/>
    <w:rsid w:val="00800455"/>
    <w:rsid w:val="00800707"/>
    <w:rsid w:val="008018D0"/>
    <w:rsid w:val="008020D8"/>
    <w:rsid w:val="00805BBA"/>
    <w:rsid w:val="00807009"/>
    <w:rsid w:val="00822F9C"/>
    <w:rsid w:val="00825D62"/>
    <w:rsid w:val="00825F68"/>
    <w:rsid w:val="0082653A"/>
    <w:rsid w:val="00830C1E"/>
    <w:rsid w:val="008316D8"/>
    <w:rsid w:val="008340AB"/>
    <w:rsid w:val="008447E9"/>
    <w:rsid w:val="00845593"/>
    <w:rsid w:val="00853703"/>
    <w:rsid w:val="008554CE"/>
    <w:rsid w:val="00855F9A"/>
    <w:rsid w:val="0085607B"/>
    <w:rsid w:val="00861665"/>
    <w:rsid w:val="008635D1"/>
    <w:rsid w:val="0086433E"/>
    <w:rsid w:val="0086537A"/>
    <w:rsid w:val="00867A22"/>
    <w:rsid w:val="00867F57"/>
    <w:rsid w:val="008730A5"/>
    <w:rsid w:val="00875524"/>
    <w:rsid w:val="00877A78"/>
    <w:rsid w:val="00883B8E"/>
    <w:rsid w:val="008855DD"/>
    <w:rsid w:val="00886A6C"/>
    <w:rsid w:val="00896B02"/>
    <w:rsid w:val="008976F1"/>
    <w:rsid w:val="008A2442"/>
    <w:rsid w:val="008A3043"/>
    <w:rsid w:val="008A5A26"/>
    <w:rsid w:val="008A5A91"/>
    <w:rsid w:val="008A76CC"/>
    <w:rsid w:val="008C2002"/>
    <w:rsid w:val="008C23A3"/>
    <w:rsid w:val="008C3AC5"/>
    <w:rsid w:val="008D1AD8"/>
    <w:rsid w:val="008D308B"/>
    <w:rsid w:val="008D435A"/>
    <w:rsid w:val="008E5C48"/>
    <w:rsid w:val="008E62D7"/>
    <w:rsid w:val="008F2466"/>
    <w:rsid w:val="008F644B"/>
    <w:rsid w:val="008F66C6"/>
    <w:rsid w:val="008F74D6"/>
    <w:rsid w:val="0090698C"/>
    <w:rsid w:val="00912686"/>
    <w:rsid w:val="009128EF"/>
    <w:rsid w:val="00912F6C"/>
    <w:rsid w:val="00913326"/>
    <w:rsid w:val="009213C0"/>
    <w:rsid w:val="0092348C"/>
    <w:rsid w:val="00924501"/>
    <w:rsid w:val="00924891"/>
    <w:rsid w:val="009275AD"/>
    <w:rsid w:val="00933DD7"/>
    <w:rsid w:val="00937740"/>
    <w:rsid w:val="00944B49"/>
    <w:rsid w:val="00946F1B"/>
    <w:rsid w:val="00950CF9"/>
    <w:rsid w:val="00950F51"/>
    <w:rsid w:val="00951165"/>
    <w:rsid w:val="00953856"/>
    <w:rsid w:val="00954E9F"/>
    <w:rsid w:val="00960F2A"/>
    <w:rsid w:val="009625F6"/>
    <w:rsid w:val="00964D33"/>
    <w:rsid w:val="009710B0"/>
    <w:rsid w:val="00971385"/>
    <w:rsid w:val="00980BC7"/>
    <w:rsid w:val="009836B3"/>
    <w:rsid w:val="0098613E"/>
    <w:rsid w:val="00996921"/>
    <w:rsid w:val="00996D9C"/>
    <w:rsid w:val="009A4F95"/>
    <w:rsid w:val="009A5E31"/>
    <w:rsid w:val="009B236E"/>
    <w:rsid w:val="009B5812"/>
    <w:rsid w:val="009B5CAD"/>
    <w:rsid w:val="009C0AF0"/>
    <w:rsid w:val="009C0DF5"/>
    <w:rsid w:val="009E1F67"/>
    <w:rsid w:val="009E7E95"/>
    <w:rsid w:val="009F0559"/>
    <w:rsid w:val="009F0B53"/>
    <w:rsid w:val="00A00AEB"/>
    <w:rsid w:val="00A170D7"/>
    <w:rsid w:val="00A17712"/>
    <w:rsid w:val="00A206E8"/>
    <w:rsid w:val="00A26BB8"/>
    <w:rsid w:val="00A26E06"/>
    <w:rsid w:val="00A31A36"/>
    <w:rsid w:val="00A41F20"/>
    <w:rsid w:val="00A4297B"/>
    <w:rsid w:val="00A43C0D"/>
    <w:rsid w:val="00A478E8"/>
    <w:rsid w:val="00A5132C"/>
    <w:rsid w:val="00A52099"/>
    <w:rsid w:val="00A54F6D"/>
    <w:rsid w:val="00A56869"/>
    <w:rsid w:val="00A60CF8"/>
    <w:rsid w:val="00A637BA"/>
    <w:rsid w:val="00A75334"/>
    <w:rsid w:val="00A75638"/>
    <w:rsid w:val="00A75957"/>
    <w:rsid w:val="00A774C0"/>
    <w:rsid w:val="00A9140B"/>
    <w:rsid w:val="00AA1729"/>
    <w:rsid w:val="00AA2918"/>
    <w:rsid w:val="00AA4C67"/>
    <w:rsid w:val="00AA72C7"/>
    <w:rsid w:val="00AB45FB"/>
    <w:rsid w:val="00AB5B97"/>
    <w:rsid w:val="00AC14A5"/>
    <w:rsid w:val="00AC1C3E"/>
    <w:rsid w:val="00AC35C8"/>
    <w:rsid w:val="00AC48D3"/>
    <w:rsid w:val="00AC53A7"/>
    <w:rsid w:val="00AC6478"/>
    <w:rsid w:val="00AD22BF"/>
    <w:rsid w:val="00AD531B"/>
    <w:rsid w:val="00AD654F"/>
    <w:rsid w:val="00AE3233"/>
    <w:rsid w:val="00AE7069"/>
    <w:rsid w:val="00AF0B11"/>
    <w:rsid w:val="00AF0EAD"/>
    <w:rsid w:val="00AF39D6"/>
    <w:rsid w:val="00B01709"/>
    <w:rsid w:val="00B03E12"/>
    <w:rsid w:val="00B06D02"/>
    <w:rsid w:val="00B1158A"/>
    <w:rsid w:val="00B15874"/>
    <w:rsid w:val="00B17FA5"/>
    <w:rsid w:val="00B2219F"/>
    <w:rsid w:val="00B25046"/>
    <w:rsid w:val="00B27C1F"/>
    <w:rsid w:val="00B320FB"/>
    <w:rsid w:val="00B34593"/>
    <w:rsid w:val="00B373C0"/>
    <w:rsid w:val="00B424B7"/>
    <w:rsid w:val="00B424EB"/>
    <w:rsid w:val="00B448F8"/>
    <w:rsid w:val="00B46820"/>
    <w:rsid w:val="00B47460"/>
    <w:rsid w:val="00B55548"/>
    <w:rsid w:val="00B64B39"/>
    <w:rsid w:val="00B6513E"/>
    <w:rsid w:val="00B66434"/>
    <w:rsid w:val="00B72794"/>
    <w:rsid w:val="00B8139A"/>
    <w:rsid w:val="00B82E25"/>
    <w:rsid w:val="00B864D5"/>
    <w:rsid w:val="00B86668"/>
    <w:rsid w:val="00B870B5"/>
    <w:rsid w:val="00B90ACB"/>
    <w:rsid w:val="00B91DCD"/>
    <w:rsid w:val="00BA5108"/>
    <w:rsid w:val="00BB2025"/>
    <w:rsid w:val="00BB631F"/>
    <w:rsid w:val="00BB7105"/>
    <w:rsid w:val="00BB7AC0"/>
    <w:rsid w:val="00BC0365"/>
    <w:rsid w:val="00BC42D6"/>
    <w:rsid w:val="00BD1942"/>
    <w:rsid w:val="00BD20BE"/>
    <w:rsid w:val="00BD71AC"/>
    <w:rsid w:val="00BE09DC"/>
    <w:rsid w:val="00BE1066"/>
    <w:rsid w:val="00BE14DE"/>
    <w:rsid w:val="00BE4C80"/>
    <w:rsid w:val="00BE5744"/>
    <w:rsid w:val="00BF0B90"/>
    <w:rsid w:val="00C019E8"/>
    <w:rsid w:val="00C0222E"/>
    <w:rsid w:val="00C130FD"/>
    <w:rsid w:val="00C14893"/>
    <w:rsid w:val="00C15200"/>
    <w:rsid w:val="00C15BFF"/>
    <w:rsid w:val="00C162ED"/>
    <w:rsid w:val="00C20B82"/>
    <w:rsid w:val="00C22CA8"/>
    <w:rsid w:val="00C25400"/>
    <w:rsid w:val="00C26851"/>
    <w:rsid w:val="00C273DE"/>
    <w:rsid w:val="00C406D6"/>
    <w:rsid w:val="00C41BF4"/>
    <w:rsid w:val="00C4328E"/>
    <w:rsid w:val="00C55E51"/>
    <w:rsid w:val="00C56D24"/>
    <w:rsid w:val="00C5735C"/>
    <w:rsid w:val="00C57A21"/>
    <w:rsid w:val="00C57C3C"/>
    <w:rsid w:val="00C66624"/>
    <w:rsid w:val="00C66B49"/>
    <w:rsid w:val="00C70C93"/>
    <w:rsid w:val="00C72824"/>
    <w:rsid w:val="00C74DC3"/>
    <w:rsid w:val="00C77BD6"/>
    <w:rsid w:val="00C87365"/>
    <w:rsid w:val="00C909B9"/>
    <w:rsid w:val="00C93D26"/>
    <w:rsid w:val="00C961B5"/>
    <w:rsid w:val="00C97D10"/>
    <w:rsid w:val="00CA01F1"/>
    <w:rsid w:val="00CA28FD"/>
    <w:rsid w:val="00CA6ED5"/>
    <w:rsid w:val="00CA78FC"/>
    <w:rsid w:val="00CB1F05"/>
    <w:rsid w:val="00CB6EF8"/>
    <w:rsid w:val="00CC0A12"/>
    <w:rsid w:val="00CC2550"/>
    <w:rsid w:val="00CC7C5E"/>
    <w:rsid w:val="00CD07D9"/>
    <w:rsid w:val="00CE5E09"/>
    <w:rsid w:val="00CF1159"/>
    <w:rsid w:val="00CF1F15"/>
    <w:rsid w:val="00CF308B"/>
    <w:rsid w:val="00CF47EB"/>
    <w:rsid w:val="00CF5DC0"/>
    <w:rsid w:val="00D02836"/>
    <w:rsid w:val="00D10AB0"/>
    <w:rsid w:val="00D12B85"/>
    <w:rsid w:val="00D143E0"/>
    <w:rsid w:val="00D14C2B"/>
    <w:rsid w:val="00D14D36"/>
    <w:rsid w:val="00D15E21"/>
    <w:rsid w:val="00D16A7A"/>
    <w:rsid w:val="00D21C33"/>
    <w:rsid w:val="00D22032"/>
    <w:rsid w:val="00D22061"/>
    <w:rsid w:val="00D25406"/>
    <w:rsid w:val="00D261A7"/>
    <w:rsid w:val="00D27636"/>
    <w:rsid w:val="00D27DEE"/>
    <w:rsid w:val="00D31044"/>
    <w:rsid w:val="00D32BE9"/>
    <w:rsid w:val="00D43719"/>
    <w:rsid w:val="00D456E2"/>
    <w:rsid w:val="00D475B3"/>
    <w:rsid w:val="00D504D6"/>
    <w:rsid w:val="00D515CC"/>
    <w:rsid w:val="00D54F59"/>
    <w:rsid w:val="00D61A0F"/>
    <w:rsid w:val="00D6627F"/>
    <w:rsid w:val="00D67450"/>
    <w:rsid w:val="00D73689"/>
    <w:rsid w:val="00D74553"/>
    <w:rsid w:val="00D766AF"/>
    <w:rsid w:val="00D82F1F"/>
    <w:rsid w:val="00D84FC9"/>
    <w:rsid w:val="00D86118"/>
    <w:rsid w:val="00D863C8"/>
    <w:rsid w:val="00D873BF"/>
    <w:rsid w:val="00D92E9B"/>
    <w:rsid w:val="00D93725"/>
    <w:rsid w:val="00D93E69"/>
    <w:rsid w:val="00D960E7"/>
    <w:rsid w:val="00D9792E"/>
    <w:rsid w:val="00DB36C8"/>
    <w:rsid w:val="00DC0DD8"/>
    <w:rsid w:val="00DC0FF4"/>
    <w:rsid w:val="00DC42F9"/>
    <w:rsid w:val="00DD2657"/>
    <w:rsid w:val="00DD2F0A"/>
    <w:rsid w:val="00DD3E40"/>
    <w:rsid w:val="00DD4F95"/>
    <w:rsid w:val="00DE3227"/>
    <w:rsid w:val="00DF02EA"/>
    <w:rsid w:val="00E0010C"/>
    <w:rsid w:val="00E0365F"/>
    <w:rsid w:val="00E03F9B"/>
    <w:rsid w:val="00E043A1"/>
    <w:rsid w:val="00E047D6"/>
    <w:rsid w:val="00E04E5D"/>
    <w:rsid w:val="00E05894"/>
    <w:rsid w:val="00E07C25"/>
    <w:rsid w:val="00E106A4"/>
    <w:rsid w:val="00E1077B"/>
    <w:rsid w:val="00E120FB"/>
    <w:rsid w:val="00E13040"/>
    <w:rsid w:val="00E146E9"/>
    <w:rsid w:val="00E15BB7"/>
    <w:rsid w:val="00E21A33"/>
    <w:rsid w:val="00E24CF1"/>
    <w:rsid w:val="00E277E8"/>
    <w:rsid w:val="00E34964"/>
    <w:rsid w:val="00E35B18"/>
    <w:rsid w:val="00E36B6E"/>
    <w:rsid w:val="00E421B7"/>
    <w:rsid w:val="00E5157D"/>
    <w:rsid w:val="00E55818"/>
    <w:rsid w:val="00E5581A"/>
    <w:rsid w:val="00E576C5"/>
    <w:rsid w:val="00E60ACA"/>
    <w:rsid w:val="00E65D88"/>
    <w:rsid w:val="00E66546"/>
    <w:rsid w:val="00E672AB"/>
    <w:rsid w:val="00E725B3"/>
    <w:rsid w:val="00E73762"/>
    <w:rsid w:val="00E74C91"/>
    <w:rsid w:val="00E74F89"/>
    <w:rsid w:val="00E75312"/>
    <w:rsid w:val="00E75473"/>
    <w:rsid w:val="00E77C2D"/>
    <w:rsid w:val="00E80159"/>
    <w:rsid w:val="00E826D8"/>
    <w:rsid w:val="00E8464B"/>
    <w:rsid w:val="00E84D7A"/>
    <w:rsid w:val="00E900AC"/>
    <w:rsid w:val="00E91891"/>
    <w:rsid w:val="00E925D1"/>
    <w:rsid w:val="00E92E67"/>
    <w:rsid w:val="00EB20D8"/>
    <w:rsid w:val="00EB3F53"/>
    <w:rsid w:val="00EB4622"/>
    <w:rsid w:val="00EC283F"/>
    <w:rsid w:val="00EC2C5D"/>
    <w:rsid w:val="00ED0F08"/>
    <w:rsid w:val="00EE0768"/>
    <w:rsid w:val="00EE52A5"/>
    <w:rsid w:val="00EE54D8"/>
    <w:rsid w:val="00EE5DA7"/>
    <w:rsid w:val="00EE6084"/>
    <w:rsid w:val="00EF1290"/>
    <w:rsid w:val="00EF2EB9"/>
    <w:rsid w:val="00EF689F"/>
    <w:rsid w:val="00F0289F"/>
    <w:rsid w:val="00F03825"/>
    <w:rsid w:val="00F25698"/>
    <w:rsid w:val="00F2689D"/>
    <w:rsid w:val="00F321A1"/>
    <w:rsid w:val="00F334CE"/>
    <w:rsid w:val="00F36635"/>
    <w:rsid w:val="00F37522"/>
    <w:rsid w:val="00F44362"/>
    <w:rsid w:val="00F5159B"/>
    <w:rsid w:val="00F62C45"/>
    <w:rsid w:val="00F67249"/>
    <w:rsid w:val="00F676E8"/>
    <w:rsid w:val="00F67CE0"/>
    <w:rsid w:val="00F71D39"/>
    <w:rsid w:val="00F7360C"/>
    <w:rsid w:val="00F8405F"/>
    <w:rsid w:val="00F8636F"/>
    <w:rsid w:val="00FA0D6A"/>
    <w:rsid w:val="00FA3632"/>
    <w:rsid w:val="00FB07E8"/>
    <w:rsid w:val="00FB4AB5"/>
    <w:rsid w:val="00FB6F29"/>
    <w:rsid w:val="00FC10FE"/>
    <w:rsid w:val="00FC35EE"/>
    <w:rsid w:val="00FC4729"/>
    <w:rsid w:val="00FD109D"/>
    <w:rsid w:val="00FD393D"/>
    <w:rsid w:val="00FD5373"/>
    <w:rsid w:val="00FE00FC"/>
    <w:rsid w:val="00FE24C3"/>
    <w:rsid w:val="00FE3913"/>
    <w:rsid w:val="00FF44D3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A06B24"/>
  <w15:docId w15:val="{64DA3C18-88A0-4033-A7E9-C8063E02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7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0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B79FF"/>
    <w:rPr>
      <w:color w:val="0000FF"/>
      <w:u w:val="single"/>
    </w:rPr>
  </w:style>
  <w:style w:type="character" w:styleId="a5">
    <w:name w:val="Emphasis"/>
    <w:basedOn w:val="a0"/>
    <w:uiPriority w:val="20"/>
    <w:qFormat/>
    <w:rsid w:val="002B79FF"/>
    <w:rPr>
      <w:i/>
      <w:iCs/>
    </w:rPr>
  </w:style>
  <w:style w:type="paragraph" w:customStyle="1" w:styleId="empty">
    <w:name w:val="empty"/>
    <w:basedOn w:val="a"/>
    <w:rsid w:val="002B79FF"/>
    <w:pPr>
      <w:spacing w:before="100" w:beforeAutospacing="1" w:after="100" w:afterAutospacing="1"/>
    </w:pPr>
  </w:style>
  <w:style w:type="paragraph" w:customStyle="1" w:styleId="s3">
    <w:name w:val="s_3"/>
    <w:basedOn w:val="a"/>
    <w:rsid w:val="002B79FF"/>
    <w:pPr>
      <w:spacing w:before="100" w:beforeAutospacing="1" w:after="100" w:afterAutospacing="1"/>
    </w:pPr>
  </w:style>
  <w:style w:type="paragraph" w:customStyle="1" w:styleId="s1">
    <w:name w:val="s_1"/>
    <w:basedOn w:val="a"/>
    <w:rsid w:val="002B79FF"/>
    <w:pPr>
      <w:spacing w:before="100" w:beforeAutospacing="1" w:after="100" w:afterAutospacing="1"/>
    </w:pPr>
  </w:style>
  <w:style w:type="character" w:customStyle="1" w:styleId="highlightsearch4">
    <w:name w:val="highlightsearch4"/>
    <w:basedOn w:val="a0"/>
    <w:rsid w:val="002B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8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32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3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28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07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692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9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389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685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4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84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4108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594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2235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4554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421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3862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7744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092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9902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4529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9279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9226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4776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3288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4579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252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1300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070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9758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5643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3947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3817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0294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4803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4405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2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90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8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4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8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48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86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135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911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701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714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957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005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9820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9483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10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6154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6424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4466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3985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2968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911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34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7207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742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9478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3121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7507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6944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721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4300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003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864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966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1763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www.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11</vt:lpstr>
    </vt:vector>
  </TitlesOfParts>
  <Company>Reanimator Extreme Edition</Company>
  <LinksUpToDate>false</LinksUpToDate>
  <CharactersWithSpaces>6662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11</dc:title>
  <dc:creator>construct7</dc:creator>
  <cp:lastModifiedBy>User</cp:lastModifiedBy>
  <cp:revision>11</cp:revision>
  <cp:lastPrinted>2019-12-13T05:32:00Z</cp:lastPrinted>
  <dcterms:created xsi:type="dcterms:W3CDTF">2019-12-13T05:24:00Z</dcterms:created>
  <dcterms:modified xsi:type="dcterms:W3CDTF">2021-11-18T10:32:00Z</dcterms:modified>
</cp:coreProperties>
</file>