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F3" w:rsidRDefault="008455F3" w:rsidP="008455F3">
      <w:pPr>
        <w:pStyle w:val="1"/>
        <w:spacing w:before="0" w:beforeAutospacing="0" w:after="0" w:afterAutospacing="0"/>
        <w:jc w:val="center"/>
      </w:pPr>
      <w:bookmarkStart w:id="0" w:name="_GoBack"/>
      <w:r>
        <w:t>О профилактике обморожений</w:t>
      </w:r>
    </w:p>
    <w:bookmarkEnd w:id="0"/>
    <w:p w:rsidR="008455F3" w:rsidRDefault="008455F3" w:rsidP="008455F3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 об основных правилах профилактики обморожения при прогулках и работе на воздухе.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Обморожение </w:t>
      </w:r>
      <w:r>
        <w:t xml:space="preserve">- это травма, вызванная повреждающим воздействием холода. Чаще поражение затрагивает нос, уши, щеки, подбородок, пальцы рук и ног, приводя к временному нарушению кровообращения, потере чувствительности, а в тяжёлых случаях – к необратимым нарушениям.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Наибольшему риску </w:t>
      </w:r>
      <w:proofErr w:type="spellStart"/>
      <w:r>
        <w:t>холодовой</w:t>
      </w:r>
      <w:proofErr w:type="spellEnd"/>
      <w:r>
        <w:t xml:space="preserve"> травмы подвергаются дети, у которых в силу возраста не завершено формирование систем терморегуляции, и пожилые люди. Повысить вероятность обморожения может, пребывание на морозе в излишне лёгкой, тесной или влажной одежде, длительное сохранение вынужденного неподвижного положения. Больше вероятность пострадать от мороза и у тех, кто недавно перенёс холодцовую травму. Хронические заболевания сосудов нижних конечностей, курение, злоупотребление алкоголем также относятся к провоцирующим факторам.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К первым признакам обморожения относятся: онемение, чувство покалывания и покраснение поражённого участка кожи. В большинстве случаев, при </w:t>
      </w:r>
      <w:proofErr w:type="spellStart"/>
      <w:r>
        <w:t>холодовом</w:t>
      </w:r>
      <w:proofErr w:type="spellEnd"/>
      <w:r>
        <w:t xml:space="preserve"> поражении ситуацию исправит согревание на протяжении 20-30 минут. Поместите участки, пострадавшие от обморожения, в тёплую, но не горячую воду. Если тёплой воды нет, согреть поражённые участки, поможет тепло собственного тела (обмороженные кисти быстро отогреются под мышками).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В более серьёзных случаях, если кожа, пострадавшая от мороза белеет, твердеет, покрывается волдырями, надо как можно быстрее обратиться за профессиональной медицинской помощью.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Не растирайте обмороженные участки снегом и не массируйте их, это может привести к усугублению процесса.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Ни в коем случае не используйте для согревания электрические грелки, нагревательные приборы, приборы, предназначенные для отопления и открытый огонь. Чувствительность поражённых участков кожи снижена, и такой способ согревания может привести к ожогу.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Наиболее опасно сочетание обморожения с переохлаждением. Такое состояние сопровождается понижением температуры тела, непрекращающейся дрожью, чувством усталости, сонливостью, появляется спутанность сознания, невнятная речь, нарушение координации движений. Такая ситуация требует незамедлительных действий. Необходимо как можно скорее доставить пострадавшего в тёплое помещение, снять с него влажную и холодную одежду, согреть при помощи сухого тепла. Поможет повысить температуру тела сладкое тёплое, но не горячее, питьё. Давать пострадавшему алкоголь не целесообразно.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Предотвратить травмирующее воздействие холода поможет одежда, сохраняющая тепло. Максимально эффективно согреют несколько слоёв свободной одежды, надетые один на другой. </w:t>
      </w:r>
    </w:p>
    <w:p w:rsidR="008455F3" w:rsidRDefault="008455F3" w:rsidP="008455F3">
      <w:pPr>
        <w:pStyle w:val="a4"/>
        <w:spacing w:before="0" w:beforeAutospacing="0" w:after="0" w:afterAutospacing="0"/>
        <w:jc w:val="both"/>
      </w:pPr>
      <w:r>
        <w:t xml:space="preserve">Нижний слой должен хорошо отводить влагу, для этого подойдёт одежда из полиэстера, полипропилена, но не из хлопка. Средний слой должен хорошо сохранять тепло, для этого подойдёт одежда из шерсти или </w:t>
      </w:r>
      <w:proofErr w:type="spellStart"/>
      <w:r>
        <w:t>флиса</w:t>
      </w:r>
      <w:proofErr w:type="spellEnd"/>
      <w:r>
        <w:t xml:space="preserve">. Внешний слой должен эффективно защищать от ветра и осадков. Кроме того, для защиты от холода необходимы: головной убор, закрывающий уши, шарф, варежки, тёплая, водонепроницаемая обувь. </w:t>
      </w:r>
    </w:p>
    <w:p w:rsidR="008455F3" w:rsidRDefault="008455F3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5F3" w:rsidRDefault="008455F3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5F3" w:rsidRDefault="008455F3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1DB5" w:rsidRDefault="00F11DB5" w:rsidP="008455F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Батыревском районе       </w:t>
      </w:r>
    </w:p>
    <w:sectPr w:rsidR="00F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2"/>
    <w:rsid w:val="00244142"/>
    <w:rsid w:val="003B03F2"/>
    <w:rsid w:val="008455F3"/>
    <w:rsid w:val="008606C3"/>
    <w:rsid w:val="00880D7A"/>
    <w:rsid w:val="00B70970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2674</Characters>
  <Application>Microsoft Office Word</Application>
  <DocSecurity>0</DocSecurity>
  <Lines>22</Lines>
  <Paragraphs>6</Paragraphs>
  <ScaleCrop>false</ScaleCrop>
  <Company>ТО Батырево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8</cp:revision>
  <dcterms:created xsi:type="dcterms:W3CDTF">2021-12-22T05:49:00Z</dcterms:created>
  <dcterms:modified xsi:type="dcterms:W3CDTF">2021-12-22T05:57:00Z</dcterms:modified>
</cp:coreProperties>
</file>