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87" w:rsidRPr="0013477B" w:rsidRDefault="00233987" w:rsidP="00233987">
      <w:pPr>
        <w:shd w:val="clear" w:color="auto" w:fill="FFFFFF"/>
        <w:spacing w:after="126" w:line="283" w:lineRule="atLeast"/>
        <w:jc w:val="center"/>
        <w:rPr>
          <w:rFonts w:ascii="Arial Black" w:eastAsia="Times New Roman" w:hAnsi="Arial Black" w:cs="Arial"/>
          <w:b/>
          <w:color w:val="333333"/>
          <w:lang w:eastAsia="ru-RU"/>
        </w:rPr>
      </w:pPr>
      <w:r w:rsidRPr="0013477B">
        <w:rPr>
          <w:rFonts w:ascii="Arial Black" w:eastAsia="Times New Roman" w:hAnsi="Arial Black" w:cs="Arial"/>
          <w:b/>
          <w:color w:val="333333"/>
          <w:lang w:eastAsia="ru-RU"/>
        </w:rPr>
        <w:t>Весенний авитаминоз: симптомы и лечение.</w:t>
      </w:r>
    </w:p>
    <w:p w:rsidR="009E165A" w:rsidRDefault="009E165A" w:rsidP="00233987">
      <w:pPr>
        <w:shd w:val="clear" w:color="auto" w:fill="FFFFFF"/>
        <w:spacing w:after="126" w:line="283" w:lineRule="atLeast"/>
        <w:jc w:val="center"/>
        <w:rPr>
          <w:rFonts w:ascii="Arial" w:eastAsia="Times New Roman" w:hAnsi="Arial" w:cs="Arial"/>
          <w:b/>
          <w:color w:val="333333"/>
          <w:lang w:eastAsia="ru-RU"/>
        </w:rPr>
      </w:pPr>
    </w:p>
    <w:p w:rsidR="009E165A" w:rsidRDefault="009E165A" w:rsidP="00233987">
      <w:pPr>
        <w:shd w:val="clear" w:color="auto" w:fill="FFFFFF"/>
        <w:spacing w:after="126" w:line="283" w:lineRule="atLeast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063"/>
            <wp:effectExtent l="19050" t="0" r="3175" b="0"/>
            <wp:docPr id="3" name="Рисунок 3" descr="https://gazetaingush.ru/sites/default/files/pubs/obshchestvo/20180320-chto-takoe-avitaminoz-i-kak-s-nim-borotsya/avitaminoz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zetaingush.ru/sites/default/files/pubs/obshchestvo/20180320-chto-takoe-avitaminoz-i-kak-s-nim-borotsya/avitaminoz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Весна приносит первые долгожданные теплые дни, буйство красок и пьянящих запахов пробуждающейся после долгой зимы природы. Почему же вместо прилива сил и отличного настроения мы боремся насморком и </w:t>
      </w:r>
      <w:proofErr w:type="spellStart"/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першением</w:t>
      </w:r>
      <w:proofErr w:type="spellEnd"/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горле, ощущаем чрезмерную усталость, головокружение, подавленность и апатию, сопровождающуюся вспышками резкой раздражительности?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Причиной такого состояния может быть весенний авитаминоз, который каждый год выбивает из колеи невероятное количество людей. Возникает он из-за того, что дефицит витаминов, накапливающийся в течение всей зимы, дает о себе знать во всей красе.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Конечно же, можно употреблять больше фруктов и овощей в зимний период. Но насколько мы уверены в том, что попадает на наш стол? Кто гарантирует необходимое организму содержание витаминов и микроэлементов в продуктах, которые покупаются зимой? Зачастую консервированные или выращенные в теплицах овощи и фрукты не содержат требуемого для борьбы с авитаминозом количества витаминов и минералов.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Существует масса способов вернуть энергию своему организму в весенний период — начиная с приема дорогих поливитаминных добавок и заканчивая медитацией и поиском персонального тренера по фитнесу. Но самым простым и эффективным является добавление в свой рацион продуктов питания, которые максимально богаты витаминами и минеральными веществами.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начала разберемся в определениях.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Авитаминозом</w:t>
      </w: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называют острое тяжелое заболевание, которое требует оперативной медицинской помощи и лечения в условиях стационара. К счастью, эта болезнь не находит широкого распространения и встречается крайне редко.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Гиповитаминоз</w:t>
      </w: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— легкое болезненное состояние сезонного характера, которое развивается в тех случаях, когда поступление витаминов в организм является недостаточным для его нормального функционирования. Именно гиповитаминоз является причиной снижения защитных функций организма, вследствие чего происходит не только упадок сил, но и начинается обострение различных хронических заболеваний.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Резкое чередование холодного и теплого воздуха, как это бывает ранней весной, приводит к нарушению тонуса кровеносных сосудов носовой полости. Как следствие, развивается вазомоторный ринит, который проявляется в виде насморка и постоянной заложенности носа, что также является признаком гиповитаминоза. 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Однако, ввиду широкой распространенности, именно термин «авитаминоз» часто используется для описания дефицита витаминов и минералов в весенний период.</w:t>
      </w:r>
    </w:p>
    <w:p w:rsidR="00233987" w:rsidRPr="00233987" w:rsidRDefault="00233987" w:rsidP="00233987">
      <w:pPr>
        <w:shd w:val="clear" w:color="auto" w:fill="FFFFFF"/>
        <w:spacing w:before="253" w:after="126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распознать симптомы весеннего авитаминоза?</w:t>
      </w:r>
    </w:p>
    <w:p w:rsidR="00233987" w:rsidRPr="00233987" w:rsidRDefault="00233987" w:rsidP="00A325F0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Выявить авитаминоз можно на основании признаков, которые перечислены в списке ниже:</w:t>
      </w:r>
    </w:p>
    <w:p w:rsidR="00233987" w:rsidRPr="00233987" w:rsidRDefault="00233987" w:rsidP="00A32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апатия и потеря интереса к вещам и занятиям, которые ранее доставляли удовольствие;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простуда и насморк становятся постоянными спутниками;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обострение одного или нескольких хронических заболеваний;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тяжело дается процесс засыпания, а утренний подъем происходит с еще большим трудом;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частые пробуждения ночью между 2:30 и 3:30 часами;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появление угревых высыпаний на коже или чрезмерная сухость кожных покровов;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ломкость волос и расслаивание ногтей;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появление нарушений со стороны желудочно-кишечного тракта в виде запора, расстройства и гастрита;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внезапная кровоточивость десен;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отсутствие концентрации внимания;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регулярные головные боли;</w:t>
      </w:r>
    </w:p>
    <w:p w:rsidR="00233987" w:rsidRPr="00233987" w:rsidRDefault="00233987" w:rsidP="00233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6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шум в ушах и легкое головокружение.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Наличие даже двух признаков из этого списка сигнализирует о необходимости оперативной борьбы с прогрессирующим весенним авитаминозом.</w:t>
      </w:r>
    </w:p>
    <w:p w:rsidR="00233987" w:rsidRPr="00233987" w:rsidRDefault="00233987" w:rsidP="00233987">
      <w:pPr>
        <w:shd w:val="clear" w:color="auto" w:fill="FFFFFF"/>
        <w:spacing w:before="253" w:after="126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Каких витаминов не хватает весной?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Случаи возникновения авитаминоза при недостатке большого количества витаминов довольно редки. Чаще всего негативные симптомы вызывает дефицит лишь нескольких витаминов или минеральных веществ, которых не хватает в весеннем рационе.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Для эффективной борьбы с весенним авитаминозом важно определить, какой именно витамин или их комбинация необходимы организму в данный момент.</w:t>
      </w:r>
    </w:p>
    <w:p w:rsidR="00233987" w:rsidRPr="00233987" w:rsidRDefault="00233987" w:rsidP="00233987">
      <w:pPr>
        <w:shd w:val="clear" w:color="auto" w:fill="FFFFFF"/>
        <w:spacing w:after="12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Ниже приведена таблица с основными витаминами и минералами, симптомами их нехватки, а также продуктами, в которых они содержатся.</w:t>
      </w:r>
    </w:p>
    <w:tbl>
      <w:tblPr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4449"/>
        <w:gridCol w:w="3915"/>
      </w:tblGrid>
      <w:tr w:rsidR="00233987" w:rsidRPr="00233987" w:rsidTr="00A325F0">
        <w:trPr>
          <w:trHeight w:val="549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Симптом нехватки витамина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Продукты с наибольшим содержанием витамина</w:t>
            </w:r>
          </w:p>
        </w:tc>
      </w:tr>
      <w:tr w:rsidR="00233987" w:rsidRPr="00233987" w:rsidTr="00233987">
        <w:trPr>
          <w:trHeight w:val="1101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 D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Хрупкость волос и ногтей, неудовлетворительное состояние кожных покровов, апатия, ухудшение настроения, излишняя потливость у взрослых и детей.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Грибы </w:t>
            </w:r>
            <w:proofErr w:type="spell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шиитаке</w:t>
            </w:r>
            <w:proofErr w:type="spell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рыбий жир, красная рыба, желток куриного яйца, красная и черная икра, жирные сыры, козье молоко, грибы лисички.</w:t>
            </w:r>
          </w:p>
        </w:tc>
      </w:tr>
      <w:tr w:rsidR="00233987" w:rsidRPr="00233987" w:rsidTr="00A325F0">
        <w:trPr>
          <w:trHeight w:val="907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</w:t>
            </w: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ретинол</w:t>
            </w:r>
            <w:proofErr w:type="spell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Насморк, заложенность носа, сухость кожи, ломкость волос, ухудшение зрения, расслаивание ногтевых пластинок, частые простуды.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Морковь, тыква, красный сладкий перец, абрикосы, куриная печень, печень трески, жирные сыры, сливочное масло, творог, </w:t>
            </w:r>
            <w:proofErr w:type="spell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непастеризованное</w:t>
            </w:r>
            <w:proofErr w:type="spell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молоко.</w:t>
            </w:r>
            <w:proofErr w:type="gramEnd"/>
          </w:p>
        </w:tc>
      </w:tr>
      <w:tr w:rsidR="00233987" w:rsidRPr="00233987" w:rsidTr="00233987">
        <w:trPr>
          <w:trHeight w:val="742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</w:t>
            </w: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(токоферол)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Слабость и быстрая утомляемость, слабость в мышцах.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Масло зародышей пшеницы, подсолнечное масло, арахис, миндаль, лесной орех, оливки, авокадо.</w:t>
            </w:r>
            <w:proofErr w:type="gramEnd"/>
          </w:p>
        </w:tc>
      </w:tr>
      <w:tr w:rsidR="00233987" w:rsidRPr="00233987" w:rsidTr="00233987">
        <w:trPr>
          <w:trHeight w:val="801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 В</w:t>
            </w: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proofErr w:type="gram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(тиамин)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Ухудшение памяти, быстрая утомляемость, головная боль, шум в ушах, потеря чувствительности в конечностях.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Кедровые орехи, фисташки, арахис, семена подсолнечника, горох, отруби овсяные.</w:t>
            </w:r>
          </w:p>
        </w:tc>
      </w:tr>
      <w:tr w:rsidR="00233987" w:rsidRPr="00233987" w:rsidTr="00A325F0">
        <w:trPr>
          <w:trHeight w:val="1296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 В12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Чувство покалывания и онемения в конечностях, головокружение, мышечная слабость, тошнота, бледность кожных покровов,  отсутствие аппетита; у женщин — нарушения менструального цикла.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Говяжья печень, морепродукты, баранина, тунец, скумбрия, говядина, яйца, сыры твердых сортов.</w:t>
            </w:r>
            <w:proofErr w:type="gramEnd"/>
          </w:p>
        </w:tc>
      </w:tr>
      <w:tr w:rsidR="00233987" w:rsidRPr="00233987" w:rsidTr="00A325F0">
        <w:trPr>
          <w:trHeight w:val="895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 В</w:t>
            </w: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  <w:proofErr w:type="gram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(пиридоксин)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Бессонница, высыпания на коже, перхоть, заторможенность, воспаление и покраснение кожных покровов.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Чеснок, фасоль, соя, фисташки, грецкий орех, желток куриного яйца, отруби пшеничные.</w:t>
            </w:r>
            <w:proofErr w:type="gramEnd"/>
          </w:p>
        </w:tc>
      </w:tr>
      <w:tr w:rsidR="00233987" w:rsidRPr="00233987" w:rsidTr="00A325F0">
        <w:trPr>
          <w:trHeight w:val="1012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Витамин В</w:t>
            </w: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(рибофлавин)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Ухудшение аппетита, снижение массы тела, воспаление слизистой губ и рта; у детей — задержка роста и развития.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Говяжья печень, белые грибы, яичный порошок, миндаль, отруби пшеничные, курага.</w:t>
            </w:r>
          </w:p>
        </w:tc>
      </w:tr>
      <w:tr w:rsidR="00233987" w:rsidRPr="00233987" w:rsidTr="00A325F0">
        <w:trPr>
          <w:trHeight w:val="1114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</w:t>
            </w: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(аскорбиновая кислота)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Насморк, заложенность носа, ослабленный иммунитет, кровоточивость десен, частые простуды, сухая кожа.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Шиповник, облепиха, сладкий перец, киви, укроп, черная смородина, брюссельская капуста, апельсин.</w:t>
            </w:r>
            <w:proofErr w:type="gramEnd"/>
          </w:p>
        </w:tc>
      </w:tr>
      <w:tr w:rsidR="00233987" w:rsidRPr="00233987" w:rsidTr="00A325F0">
        <w:trPr>
          <w:trHeight w:val="737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</w:t>
            </w: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Носовое кровотечение, плохое заживление ран, кровоточивость десен, кровотечения ЖКТ.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Зелень петрушки, кресс-салат, шпинат, </w:t>
            </w:r>
            <w:proofErr w:type="spell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кинза</w:t>
            </w:r>
            <w:proofErr w:type="spellEnd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кедровый орех, базилик, белокочанная капуста.</w:t>
            </w:r>
          </w:p>
        </w:tc>
      </w:tr>
      <w:tr w:rsidR="00233987" w:rsidRPr="00233987" w:rsidTr="00A325F0">
        <w:trPr>
          <w:trHeight w:val="1350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Витамин РР (никотиновая кислота, витамин В3)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Диарея, дерматит, потеря аппетита, быстрая утомляемость, изжога, бессонница, тошнота.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Белые грибы, арахис, семена подсолнечника, горох, арахис, яичный порошок, говяжья печень, тунец, курага.</w:t>
            </w:r>
            <w:proofErr w:type="gramEnd"/>
          </w:p>
        </w:tc>
      </w:tr>
      <w:tr w:rsidR="00233987" w:rsidRPr="00233987" w:rsidTr="00A325F0">
        <w:trPr>
          <w:trHeight w:val="868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Слабость, бледность, быстрая утомляемость, шум в ушах, одышка, ухудшение памяти, потеря аппетита.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Кунжут, морская капуста, отруби пшеничные, арахис, горох, яичный порошок, курага, гриб сморчок.</w:t>
            </w:r>
            <w:proofErr w:type="gramEnd"/>
          </w:p>
        </w:tc>
      </w:tr>
      <w:tr w:rsidR="00233987" w:rsidRPr="00233987" w:rsidTr="00A325F0">
        <w:trPr>
          <w:trHeight w:val="869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233987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Насморк, заложенность носа, притупление обоняния и вкуса, перхоть, кожные высыпания.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3987" w:rsidRPr="00233987" w:rsidRDefault="00233987" w:rsidP="00A325F0">
            <w:pPr>
              <w:spacing w:after="12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Отруби пшеничные, кедровый орех, горох, семена подсолнечника, голландский сыр, яичный порошок, баранина.</w:t>
            </w:r>
          </w:p>
        </w:tc>
      </w:tr>
    </w:tbl>
    <w:p w:rsidR="00233987" w:rsidRPr="00233987" w:rsidRDefault="00A325F0" w:rsidP="00A325F0">
      <w:pPr>
        <w:shd w:val="clear" w:color="auto" w:fill="FFFFFF"/>
        <w:spacing w:after="12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</w:t>
      </w:r>
      <w:r w:rsidR="00233987"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Доказано, что не следует стараться восполнить точное количество недостающего витамина каждый день. Вместо этого врачи рекомендуют получать среднее количество требуемых витаминов и минералов на протяжении нескольких дней или  недели.</w:t>
      </w:r>
    </w:p>
    <w:p w:rsidR="00233987" w:rsidRPr="00233987" w:rsidRDefault="00A325F0" w:rsidP="00A325F0">
      <w:pPr>
        <w:shd w:val="clear" w:color="auto" w:fill="FFFFFF"/>
        <w:spacing w:after="12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</w:t>
      </w:r>
      <w:r w:rsidR="00233987"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Важно помнить, что для сохранения всех полезных веществ растительные продукты необходимо употреблять в пищу </w:t>
      </w:r>
      <w:proofErr w:type="gramStart"/>
      <w:r w:rsidR="00233987"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свежими</w:t>
      </w:r>
      <w:proofErr w:type="gramEnd"/>
      <w:r w:rsidR="00233987"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или с минимальной термической обработкой. Кроме сбалансированного рациона, победить авитаминоз помогают частые прогулки на свежем воздухе и регулярные спортивные нагрузки.</w:t>
      </w:r>
    </w:p>
    <w:p w:rsidR="00233987" w:rsidRPr="00233987" w:rsidRDefault="00A325F0" w:rsidP="00A325F0">
      <w:pPr>
        <w:shd w:val="clear" w:color="auto" w:fill="FFFFFF"/>
        <w:spacing w:after="12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</w:t>
      </w:r>
      <w:r w:rsidR="00233987" w:rsidRPr="0023398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Помните, что оставшиеся без внимания симптомы авитаминоза, могут привести к серьезным заболеваниям, которые потребуют серьезного медицинского вмешательства, вплоть до госпитализации.</w:t>
      </w:r>
    </w:p>
    <w:p w:rsidR="009E165A" w:rsidRDefault="009E165A" w:rsidP="009E165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E165A" w:rsidRPr="009E165A" w:rsidRDefault="009E165A" w:rsidP="009E165A">
      <w:pPr>
        <w:jc w:val="right"/>
        <w:rPr>
          <w:rFonts w:ascii="Times New Roman" w:hAnsi="Times New Roman" w:cs="Times New Roman"/>
          <w:sz w:val="20"/>
          <w:szCs w:val="20"/>
        </w:rPr>
      </w:pPr>
      <w:r w:rsidRPr="009E165A">
        <w:rPr>
          <w:rFonts w:ascii="Times New Roman" w:hAnsi="Times New Roman" w:cs="Times New Roman"/>
          <w:sz w:val="20"/>
          <w:szCs w:val="20"/>
        </w:rPr>
        <w:t xml:space="preserve">Филиал ФБУЗ « Центр гигиены и эпидемиологии </w:t>
      </w:r>
      <w:proofErr w:type="gramStart"/>
      <w:r w:rsidRPr="009E165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E16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165A" w:rsidRPr="009E165A" w:rsidRDefault="009E165A" w:rsidP="009E165A">
      <w:pPr>
        <w:jc w:val="right"/>
        <w:rPr>
          <w:rFonts w:ascii="Times New Roman" w:hAnsi="Times New Roman" w:cs="Times New Roman"/>
          <w:sz w:val="20"/>
          <w:szCs w:val="20"/>
        </w:rPr>
      </w:pPr>
      <w:r w:rsidRPr="009E165A">
        <w:rPr>
          <w:rFonts w:ascii="Times New Roman" w:hAnsi="Times New Roman" w:cs="Times New Roman"/>
          <w:sz w:val="20"/>
          <w:szCs w:val="20"/>
        </w:rPr>
        <w:t xml:space="preserve">Чувашской Республике- Чувашии в </w:t>
      </w:r>
      <w:proofErr w:type="gramStart"/>
      <w:r w:rsidRPr="009E165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E165A">
        <w:rPr>
          <w:rFonts w:ascii="Times New Roman" w:hAnsi="Times New Roman" w:cs="Times New Roman"/>
          <w:sz w:val="20"/>
          <w:szCs w:val="20"/>
        </w:rPr>
        <w:t>. Канаш»</w:t>
      </w:r>
    </w:p>
    <w:p w:rsidR="007838FD" w:rsidRPr="00233987" w:rsidRDefault="0013477B">
      <w:pPr>
        <w:rPr>
          <w:rFonts w:ascii="Times New Roman" w:hAnsi="Times New Roman" w:cs="Times New Roman"/>
          <w:sz w:val="20"/>
          <w:szCs w:val="20"/>
        </w:rPr>
      </w:pPr>
    </w:p>
    <w:sectPr w:rsidR="007838FD" w:rsidRPr="00233987" w:rsidSect="002339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397B"/>
    <w:multiLevelType w:val="multilevel"/>
    <w:tmpl w:val="D800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33987"/>
    <w:rsid w:val="0013477B"/>
    <w:rsid w:val="00137158"/>
    <w:rsid w:val="001E2FAD"/>
    <w:rsid w:val="00233987"/>
    <w:rsid w:val="005E1C0D"/>
    <w:rsid w:val="009E165A"/>
    <w:rsid w:val="00A325F0"/>
    <w:rsid w:val="00A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AD"/>
  </w:style>
  <w:style w:type="paragraph" w:styleId="1">
    <w:name w:val="heading 1"/>
    <w:basedOn w:val="a"/>
    <w:next w:val="a"/>
    <w:link w:val="10"/>
    <w:uiPriority w:val="9"/>
    <w:qFormat/>
    <w:rsid w:val="0023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3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39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3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3987"/>
  </w:style>
  <w:style w:type="character" w:styleId="a4">
    <w:name w:val="Strong"/>
    <w:basedOn w:val="a0"/>
    <w:uiPriority w:val="22"/>
    <w:qFormat/>
    <w:rsid w:val="00233987"/>
    <w:rPr>
      <w:b/>
      <w:bCs/>
    </w:rPr>
  </w:style>
  <w:style w:type="character" w:styleId="a5">
    <w:name w:val="Hyperlink"/>
    <w:basedOn w:val="a0"/>
    <w:uiPriority w:val="99"/>
    <w:semiHidden/>
    <w:unhideWhenUsed/>
    <w:rsid w:val="002339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FGUZ</dc:creator>
  <cp:keywords/>
  <dc:description/>
  <cp:lastModifiedBy>FGUZ</cp:lastModifiedBy>
  <cp:revision>3</cp:revision>
  <dcterms:created xsi:type="dcterms:W3CDTF">2021-04-01T13:38:00Z</dcterms:created>
  <dcterms:modified xsi:type="dcterms:W3CDTF">2021-04-01T13:55:00Z</dcterms:modified>
</cp:coreProperties>
</file>