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E" w:rsidRPr="00D32D05" w:rsidRDefault="00DE3A3E" w:rsidP="00DE3A3E">
      <w:pPr>
        <w:pStyle w:val="3"/>
        <w:spacing w:line="360" w:lineRule="auto"/>
        <w:ind w:right="140"/>
        <w:jc w:val="center"/>
        <w:rPr>
          <w:sz w:val="26"/>
          <w:szCs w:val="26"/>
        </w:rPr>
      </w:pPr>
      <w:r w:rsidRPr="00D32D05">
        <w:rPr>
          <w:sz w:val="26"/>
          <w:szCs w:val="26"/>
        </w:rPr>
        <w:t>ПОЯСНИТЕЛЬНАЯ ЗАПИСКА</w:t>
      </w:r>
    </w:p>
    <w:p w:rsidR="004610E7" w:rsidRPr="00D32D05" w:rsidRDefault="004610E7" w:rsidP="004610E7">
      <w:pPr>
        <w:jc w:val="center"/>
        <w:rPr>
          <w:sz w:val="26"/>
          <w:szCs w:val="26"/>
        </w:rPr>
      </w:pPr>
      <w:r w:rsidRPr="00D32D05">
        <w:rPr>
          <w:sz w:val="26"/>
          <w:szCs w:val="26"/>
        </w:rPr>
        <w:t xml:space="preserve">к проекту решения Чебоксарского городского Собрания депутатов </w:t>
      </w:r>
    </w:p>
    <w:p w:rsidR="004610E7" w:rsidRPr="00D32D05" w:rsidRDefault="004610E7" w:rsidP="004610E7">
      <w:pPr>
        <w:jc w:val="center"/>
        <w:rPr>
          <w:sz w:val="26"/>
          <w:szCs w:val="26"/>
        </w:rPr>
      </w:pPr>
      <w:r w:rsidRPr="00D32D05">
        <w:rPr>
          <w:sz w:val="26"/>
          <w:szCs w:val="26"/>
        </w:rPr>
        <w:t>«О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изменений в Закон Чувашской Республики «</w:t>
      </w:r>
      <w:r w:rsidR="0093257B" w:rsidRPr="00D32D05">
        <w:rPr>
          <w:sz w:val="26"/>
          <w:szCs w:val="26"/>
        </w:rPr>
        <w:t>О муниципальной службе</w:t>
      </w:r>
      <w:r w:rsidRPr="00D32D05">
        <w:rPr>
          <w:sz w:val="26"/>
          <w:szCs w:val="26"/>
        </w:rPr>
        <w:t xml:space="preserve"> в Чувашской Республике» </w:t>
      </w:r>
    </w:p>
    <w:p w:rsidR="008729ED" w:rsidRPr="00D32D05" w:rsidRDefault="008729ED" w:rsidP="008729ED">
      <w:pPr>
        <w:ind w:firstLine="709"/>
        <w:jc w:val="both"/>
        <w:rPr>
          <w:sz w:val="26"/>
          <w:szCs w:val="26"/>
        </w:rPr>
      </w:pPr>
    </w:p>
    <w:p w:rsidR="005D58CE" w:rsidRPr="00D32D05" w:rsidRDefault="004610E7" w:rsidP="005D58CE">
      <w:pPr>
        <w:ind w:right="-5"/>
        <w:jc w:val="both"/>
        <w:rPr>
          <w:sz w:val="26"/>
          <w:szCs w:val="26"/>
        </w:rPr>
      </w:pPr>
      <w:r w:rsidRPr="00D32D05">
        <w:rPr>
          <w:sz w:val="26"/>
          <w:szCs w:val="26"/>
        </w:rPr>
        <w:t xml:space="preserve">         </w:t>
      </w:r>
      <w:r w:rsidR="00D07173" w:rsidRPr="00D32D05">
        <w:rPr>
          <w:sz w:val="26"/>
          <w:szCs w:val="26"/>
        </w:rPr>
        <w:t xml:space="preserve">  </w:t>
      </w:r>
      <w:r w:rsidR="005D58CE" w:rsidRPr="00D32D05">
        <w:rPr>
          <w:sz w:val="26"/>
          <w:szCs w:val="26"/>
        </w:rPr>
        <w:t xml:space="preserve">Настоящий проект </w:t>
      </w:r>
      <w:r w:rsidR="00643AB6" w:rsidRPr="00D32D05">
        <w:rPr>
          <w:sz w:val="26"/>
          <w:szCs w:val="26"/>
        </w:rPr>
        <w:t xml:space="preserve">решения подготовлен для внесения проекта </w:t>
      </w:r>
      <w:r w:rsidR="005D58CE" w:rsidRPr="00D32D05">
        <w:rPr>
          <w:sz w:val="26"/>
          <w:szCs w:val="26"/>
        </w:rPr>
        <w:t xml:space="preserve">закона </w:t>
      </w:r>
      <w:r w:rsidR="00643AB6" w:rsidRPr="00D32D05">
        <w:rPr>
          <w:sz w:val="26"/>
          <w:szCs w:val="26"/>
        </w:rPr>
        <w:t>в</w:t>
      </w:r>
      <w:r w:rsidR="005D58CE" w:rsidRPr="00D32D05">
        <w:rPr>
          <w:sz w:val="26"/>
          <w:szCs w:val="26"/>
        </w:rPr>
        <w:t xml:space="preserve"> Государственный Совет Чувашской Республики в порядке законодательной инициативы Чебоксарским городским Собранием депутатов на основании стат</w:t>
      </w:r>
      <w:r w:rsidR="00643AB6" w:rsidRPr="00D32D05">
        <w:rPr>
          <w:sz w:val="26"/>
          <w:szCs w:val="26"/>
        </w:rPr>
        <w:t>ьи</w:t>
      </w:r>
      <w:r w:rsidR="005D58CE" w:rsidRPr="00D32D05">
        <w:rPr>
          <w:sz w:val="26"/>
          <w:szCs w:val="26"/>
        </w:rPr>
        <w:t xml:space="preserve"> 85 Конституции Чувашской Республики и </w:t>
      </w:r>
      <w:r w:rsidR="00643AB6" w:rsidRPr="00D32D05">
        <w:rPr>
          <w:sz w:val="26"/>
          <w:szCs w:val="26"/>
        </w:rPr>
        <w:t xml:space="preserve">статьи </w:t>
      </w:r>
      <w:r w:rsidR="005D58CE" w:rsidRPr="00D32D05">
        <w:rPr>
          <w:sz w:val="26"/>
          <w:szCs w:val="26"/>
        </w:rPr>
        <w:t>31 Устава муниципального образования города Чебоксары – столицы Чувашской Республики</w:t>
      </w:r>
      <w:r w:rsidR="00643AB6" w:rsidRPr="00D32D05">
        <w:rPr>
          <w:sz w:val="26"/>
          <w:szCs w:val="26"/>
        </w:rPr>
        <w:t>,</w:t>
      </w:r>
      <w:r w:rsidR="00643AB6" w:rsidRPr="00D32D05">
        <w:rPr>
          <w:rFonts w:ascii="Times New Roman CYR" w:hAnsi="Times New Roman CYR" w:cs="Times New Roman CYR"/>
          <w:sz w:val="26"/>
          <w:szCs w:val="26"/>
        </w:rPr>
        <w:t xml:space="preserve"> принятого решением Чебоксарского городского Собрания депутатов от 30 ноября 2005 года № 40</w:t>
      </w:r>
      <w:r w:rsidR="0055047E" w:rsidRPr="00D32D05">
        <w:rPr>
          <w:rFonts w:ascii="Times New Roman CYR" w:hAnsi="Times New Roman CYR" w:cs="Times New Roman CYR"/>
          <w:sz w:val="26"/>
          <w:szCs w:val="26"/>
        </w:rPr>
        <w:t xml:space="preserve"> (далее – Устава города Чебоксары)</w:t>
      </w:r>
      <w:r w:rsidR="005D58CE" w:rsidRPr="00D32D05">
        <w:rPr>
          <w:sz w:val="26"/>
          <w:szCs w:val="26"/>
        </w:rPr>
        <w:t>.</w:t>
      </w:r>
    </w:p>
    <w:p w:rsidR="005D58CE" w:rsidRPr="00D32D05" w:rsidRDefault="005D58CE" w:rsidP="005D58CE">
      <w:pPr>
        <w:ind w:right="-5"/>
        <w:jc w:val="both"/>
        <w:rPr>
          <w:sz w:val="26"/>
          <w:szCs w:val="26"/>
        </w:rPr>
      </w:pPr>
      <w:r w:rsidRPr="00D32D05">
        <w:rPr>
          <w:sz w:val="26"/>
          <w:szCs w:val="26"/>
        </w:rPr>
        <w:t xml:space="preserve">         </w:t>
      </w:r>
      <w:r w:rsidR="007950A5" w:rsidRPr="00D32D05">
        <w:rPr>
          <w:sz w:val="26"/>
          <w:szCs w:val="26"/>
        </w:rPr>
        <w:t xml:space="preserve"> </w:t>
      </w:r>
      <w:r w:rsidR="00D07173" w:rsidRPr="00D32D05">
        <w:rPr>
          <w:sz w:val="26"/>
          <w:szCs w:val="26"/>
        </w:rPr>
        <w:t xml:space="preserve"> </w:t>
      </w:r>
      <w:r w:rsidRPr="00D32D05">
        <w:rPr>
          <w:sz w:val="26"/>
          <w:szCs w:val="26"/>
        </w:rPr>
        <w:t>Проект закона разработан 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Конституции Чувашской Республики и вносится в соответствии со статьями 30, 31 Устава города Чебоксары.</w:t>
      </w:r>
    </w:p>
    <w:p w:rsidR="003B0877" w:rsidRPr="00D32D05" w:rsidRDefault="00946AD4" w:rsidP="0093257B">
      <w:pPr>
        <w:tabs>
          <w:tab w:val="left" w:pos="1134"/>
        </w:tabs>
        <w:jc w:val="both"/>
        <w:rPr>
          <w:sz w:val="26"/>
          <w:szCs w:val="26"/>
        </w:rPr>
      </w:pPr>
      <w:r w:rsidRPr="00D32D05">
        <w:rPr>
          <w:sz w:val="26"/>
          <w:szCs w:val="26"/>
        </w:rPr>
        <w:t xml:space="preserve">   </w:t>
      </w:r>
      <w:r w:rsidR="005D58CE" w:rsidRPr="00D32D05">
        <w:rPr>
          <w:sz w:val="26"/>
          <w:szCs w:val="26"/>
        </w:rPr>
        <w:t xml:space="preserve">       </w:t>
      </w:r>
      <w:r w:rsidR="0093257B" w:rsidRPr="00D32D05">
        <w:rPr>
          <w:sz w:val="26"/>
          <w:szCs w:val="26"/>
        </w:rPr>
        <w:t>Проектом решения, в целях</w:t>
      </w:r>
      <w:r w:rsidR="009D6FC9">
        <w:rPr>
          <w:sz w:val="26"/>
          <w:szCs w:val="26"/>
        </w:rPr>
        <w:t xml:space="preserve"> поощрения и </w:t>
      </w:r>
      <w:r w:rsidR="009D6FC9" w:rsidRPr="00D32D05">
        <w:rPr>
          <w:sz w:val="26"/>
          <w:szCs w:val="26"/>
        </w:rPr>
        <w:t>упорядочения</w:t>
      </w:r>
      <w:r w:rsidR="0093257B" w:rsidRPr="00D32D05">
        <w:rPr>
          <w:sz w:val="26"/>
          <w:szCs w:val="26"/>
        </w:rPr>
        <w:t xml:space="preserve"> оплаты труда лиц, замещающих должности муниципальной службы в органах местного самоуправления города Чебоксары, предусматривается внесение в Закон Чувашской Республики «О муниципальной службе в Чувашской Республике» </w:t>
      </w:r>
      <w:r w:rsidR="003B0877" w:rsidRPr="00D32D05">
        <w:rPr>
          <w:sz w:val="26"/>
          <w:szCs w:val="26"/>
        </w:rPr>
        <w:t>внесение изменений по установлению</w:t>
      </w:r>
      <w:r w:rsidR="00C2612E">
        <w:rPr>
          <w:sz w:val="26"/>
          <w:szCs w:val="26"/>
        </w:rPr>
        <w:t xml:space="preserve"> дополнительных выплат</w:t>
      </w:r>
      <w:r w:rsidR="006E17B0">
        <w:rPr>
          <w:sz w:val="26"/>
          <w:szCs w:val="26"/>
        </w:rPr>
        <w:t xml:space="preserve"> муниципальным служащим</w:t>
      </w:r>
      <w:r w:rsidR="003B0877" w:rsidRPr="00D32D05">
        <w:rPr>
          <w:sz w:val="26"/>
          <w:szCs w:val="26"/>
        </w:rPr>
        <w:t xml:space="preserve">: </w:t>
      </w:r>
    </w:p>
    <w:p w:rsidR="006E17B0" w:rsidRDefault="003B0877" w:rsidP="0093257B">
      <w:pPr>
        <w:tabs>
          <w:tab w:val="left" w:pos="1134"/>
        </w:tabs>
        <w:jc w:val="both"/>
        <w:rPr>
          <w:sz w:val="26"/>
          <w:szCs w:val="26"/>
        </w:rPr>
      </w:pPr>
      <w:r w:rsidRPr="00D32D05">
        <w:rPr>
          <w:sz w:val="26"/>
          <w:szCs w:val="26"/>
        </w:rPr>
        <w:t>- ежемесячной</w:t>
      </w:r>
      <w:r w:rsidR="0093257B" w:rsidRPr="00D32D05">
        <w:rPr>
          <w:sz w:val="26"/>
          <w:szCs w:val="26"/>
        </w:rPr>
        <w:t xml:space="preserve"> надбавки до 25 процентов к должностному окладу муниципальным служащим, награжденным государственными наградами Российской Федерации, государственными наградами Чувашской Республики, ведомственными наградами м</w:t>
      </w:r>
      <w:r w:rsidRPr="00D32D05">
        <w:rPr>
          <w:sz w:val="26"/>
          <w:szCs w:val="26"/>
        </w:rPr>
        <w:t xml:space="preserve">инистерств Российской Федерации </w:t>
      </w:r>
    </w:p>
    <w:p w:rsidR="0093257B" w:rsidRPr="00D32D05" w:rsidRDefault="003B0877" w:rsidP="0093257B">
      <w:pPr>
        <w:tabs>
          <w:tab w:val="left" w:pos="1134"/>
        </w:tabs>
        <w:jc w:val="both"/>
        <w:rPr>
          <w:sz w:val="26"/>
          <w:szCs w:val="26"/>
        </w:rPr>
      </w:pPr>
      <w:r w:rsidRPr="00D32D05">
        <w:rPr>
          <w:sz w:val="26"/>
          <w:szCs w:val="26"/>
        </w:rPr>
        <w:t>- ежемесячной надбавки</w:t>
      </w:r>
      <w:r w:rsidR="0051420F">
        <w:rPr>
          <w:sz w:val="26"/>
          <w:szCs w:val="26"/>
        </w:rPr>
        <w:t xml:space="preserve"> до 25 процентов</w:t>
      </w:r>
      <w:r w:rsidRPr="00D32D05">
        <w:rPr>
          <w:sz w:val="26"/>
          <w:szCs w:val="26"/>
        </w:rPr>
        <w:t xml:space="preserve"> </w:t>
      </w:r>
      <w:r w:rsidR="0051420F" w:rsidRPr="00D32D05">
        <w:rPr>
          <w:sz w:val="26"/>
          <w:szCs w:val="26"/>
        </w:rPr>
        <w:t xml:space="preserve">к должностному окладу </w:t>
      </w:r>
      <w:r w:rsidRPr="00D32D05">
        <w:rPr>
          <w:sz w:val="26"/>
          <w:szCs w:val="26"/>
        </w:rPr>
        <w:t xml:space="preserve">муниципальным служащим за ученую степень кандидата наук, ученую степень доктора наук».  </w:t>
      </w:r>
    </w:p>
    <w:p w:rsidR="006E38F2" w:rsidRPr="00D32D05" w:rsidRDefault="004610E7" w:rsidP="0086276B">
      <w:pPr>
        <w:tabs>
          <w:tab w:val="left" w:pos="1134"/>
        </w:tabs>
        <w:jc w:val="both"/>
        <w:rPr>
          <w:sz w:val="26"/>
          <w:szCs w:val="26"/>
        </w:rPr>
      </w:pPr>
      <w:r w:rsidRPr="00D32D05">
        <w:rPr>
          <w:sz w:val="26"/>
          <w:szCs w:val="26"/>
        </w:rPr>
        <w:t xml:space="preserve">        </w:t>
      </w:r>
      <w:r w:rsidR="006042A3" w:rsidRPr="00D32D05">
        <w:rPr>
          <w:sz w:val="26"/>
          <w:szCs w:val="26"/>
        </w:rPr>
        <w:t xml:space="preserve">  </w:t>
      </w:r>
      <w:r w:rsidR="00F02064" w:rsidRPr="00D32D05">
        <w:rPr>
          <w:sz w:val="26"/>
          <w:szCs w:val="26"/>
        </w:rPr>
        <w:t>Проект решения подготовлен с учетом требований Решения Чебоксарского городского Собрания депутатов ЧР от 17.03.2006 № 145 «О Положении о порядке подготовки решений Чебоксарского</w:t>
      </w:r>
      <w:r w:rsidR="00860AE6" w:rsidRPr="00D32D05">
        <w:rPr>
          <w:sz w:val="26"/>
          <w:szCs w:val="26"/>
        </w:rPr>
        <w:t xml:space="preserve"> городского Собрания депутатов» и размещен на сайте администрации города Чебоксары в сети Интернет для независимой антикоррупционной экспертизы</w:t>
      </w:r>
      <w:r w:rsidR="00CC0300" w:rsidRPr="00D32D05">
        <w:rPr>
          <w:sz w:val="26"/>
          <w:szCs w:val="26"/>
        </w:rPr>
        <w:t>.</w:t>
      </w:r>
    </w:p>
    <w:p w:rsidR="006E38F2" w:rsidRPr="00D32D05" w:rsidRDefault="006E38F2" w:rsidP="006E38F2">
      <w:pPr>
        <w:jc w:val="both"/>
        <w:rPr>
          <w:sz w:val="26"/>
          <w:szCs w:val="26"/>
        </w:rPr>
      </w:pPr>
      <w:r w:rsidRPr="00D32D05">
        <w:rPr>
          <w:sz w:val="26"/>
          <w:szCs w:val="26"/>
        </w:rPr>
        <w:t xml:space="preserve">        </w:t>
      </w:r>
      <w:r w:rsidR="006042A3" w:rsidRPr="00D32D05">
        <w:rPr>
          <w:sz w:val="26"/>
          <w:szCs w:val="26"/>
        </w:rPr>
        <w:t xml:space="preserve">  </w:t>
      </w:r>
      <w:r w:rsidRPr="00D32D05">
        <w:rPr>
          <w:sz w:val="26"/>
          <w:szCs w:val="26"/>
        </w:rPr>
        <w:t xml:space="preserve">Оценка регулирующего воздействия настоящего проекта решения 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9B7F68" w:rsidRPr="00D32D05" w:rsidRDefault="006E38F2" w:rsidP="00213C15">
      <w:pPr>
        <w:jc w:val="both"/>
        <w:rPr>
          <w:sz w:val="26"/>
          <w:szCs w:val="26"/>
        </w:rPr>
      </w:pPr>
      <w:r w:rsidRPr="00D32D05">
        <w:rPr>
          <w:sz w:val="26"/>
          <w:szCs w:val="26"/>
        </w:rPr>
        <w:t xml:space="preserve">        </w:t>
      </w:r>
      <w:r w:rsidR="006042A3" w:rsidRPr="00D32D05">
        <w:rPr>
          <w:sz w:val="26"/>
          <w:szCs w:val="26"/>
        </w:rPr>
        <w:t xml:space="preserve">  </w:t>
      </w:r>
      <w:r w:rsidRPr="00D32D05">
        <w:rPr>
          <w:sz w:val="26"/>
          <w:szCs w:val="26"/>
        </w:rPr>
        <w:t>При прин</w:t>
      </w:r>
      <w:r w:rsidR="00213C15" w:rsidRPr="00D32D05">
        <w:rPr>
          <w:sz w:val="26"/>
          <w:szCs w:val="26"/>
        </w:rPr>
        <w:t>ятии настоящего проекта решения потребуется дополнительное финансирование</w:t>
      </w:r>
      <w:r w:rsidRPr="00D32D05">
        <w:rPr>
          <w:sz w:val="26"/>
          <w:szCs w:val="26"/>
        </w:rPr>
        <w:t xml:space="preserve"> из бюджета города Чебоксары</w:t>
      </w:r>
      <w:r w:rsidR="009D6FC9">
        <w:rPr>
          <w:sz w:val="26"/>
          <w:szCs w:val="26"/>
        </w:rPr>
        <w:t xml:space="preserve"> в размере 197 967 рублей в месяц</w:t>
      </w:r>
      <w:r w:rsidR="00213C15" w:rsidRPr="00D32D05">
        <w:rPr>
          <w:sz w:val="26"/>
          <w:szCs w:val="26"/>
        </w:rPr>
        <w:t xml:space="preserve"> </w:t>
      </w:r>
      <w:r w:rsidR="00893EC1" w:rsidRPr="00D32D05">
        <w:rPr>
          <w:sz w:val="26"/>
          <w:szCs w:val="26"/>
        </w:rPr>
        <w:t xml:space="preserve">и внесение изменений в </w:t>
      </w:r>
      <w:r w:rsidR="00D41B20" w:rsidRPr="00D32D05">
        <w:rPr>
          <w:sz w:val="26"/>
          <w:szCs w:val="26"/>
        </w:rPr>
        <w:t>муниципальны</w:t>
      </w:r>
      <w:r w:rsidR="00893EC1" w:rsidRPr="00D32D05">
        <w:rPr>
          <w:sz w:val="26"/>
          <w:szCs w:val="26"/>
        </w:rPr>
        <w:t>е</w:t>
      </w:r>
      <w:r w:rsidR="00D41B20" w:rsidRPr="00D32D05">
        <w:rPr>
          <w:sz w:val="26"/>
          <w:szCs w:val="26"/>
        </w:rPr>
        <w:t xml:space="preserve"> правовы</w:t>
      </w:r>
      <w:r w:rsidR="00893EC1" w:rsidRPr="00D32D05">
        <w:rPr>
          <w:sz w:val="26"/>
          <w:szCs w:val="26"/>
        </w:rPr>
        <w:t>е</w:t>
      </w:r>
      <w:r w:rsidR="00D41B20" w:rsidRPr="00D32D05">
        <w:rPr>
          <w:sz w:val="26"/>
          <w:szCs w:val="26"/>
        </w:rPr>
        <w:t xml:space="preserve"> акт</w:t>
      </w:r>
      <w:r w:rsidR="00893EC1" w:rsidRPr="00D32D05">
        <w:rPr>
          <w:sz w:val="26"/>
          <w:szCs w:val="26"/>
        </w:rPr>
        <w:t>ы</w:t>
      </w:r>
      <w:r w:rsidR="00D41B20" w:rsidRPr="00D32D05">
        <w:rPr>
          <w:sz w:val="26"/>
          <w:szCs w:val="26"/>
        </w:rPr>
        <w:t xml:space="preserve"> города Чебоксары</w:t>
      </w:r>
      <w:r w:rsidR="00213C15" w:rsidRPr="00D32D05">
        <w:rPr>
          <w:sz w:val="26"/>
          <w:szCs w:val="26"/>
        </w:rPr>
        <w:t xml:space="preserve">. </w:t>
      </w:r>
      <w:r w:rsidR="00D41B20" w:rsidRPr="00D32D05">
        <w:rPr>
          <w:sz w:val="26"/>
          <w:szCs w:val="26"/>
        </w:rPr>
        <w:t xml:space="preserve"> </w:t>
      </w:r>
    </w:p>
    <w:p w:rsidR="00893EC1" w:rsidRPr="00D32D05" w:rsidRDefault="00893EC1" w:rsidP="009B7F68">
      <w:pPr>
        <w:suppressAutoHyphens/>
        <w:autoSpaceDE w:val="0"/>
        <w:autoSpaceDN w:val="0"/>
        <w:jc w:val="both"/>
        <w:rPr>
          <w:sz w:val="26"/>
          <w:szCs w:val="26"/>
        </w:rPr>
      </w:pPr>
    </w:p>
    <w:p w:rsidR="009B7F68" w:rsidRPr="00D32D05" w:rsidRDefault="009B7F68" w:rsidP="009B7F68">
      <w:pPr>
        <w:suppressAutoHyphens/>
        <w:autoSpaceDE w:val="0"/>
        <w:autoSpaceDN w:val="0"/>
        <w:jc w:val="both"/>
        <w:rPr>
          <w:sz w:val="26"/>
          <w:szCs w:val="26"/>
        </w:rPr>
      </w:pPr>
      <w:r w:rsidRPr="00D32D05">
        <w:rPr>
          <w:sz w:val="26"/>
          <w:szCs w:val="26"/>
        </w:rPr>
        <w:t xml:space="preserve">Заместитель главы администрации </w:t>
      </w:r>
    </w:p>
    <w:p w:rsidR="00213C15" w:rsidRPr="00D32D05" w:rsidRDefault="00213C15" w:rsidP="009B7F68">
      <w:pPr>
        <w:suppressAutoHyphens/>
        <w:autoSpaceDE w:val="0"/>
        <w:autoSpaceDN w:val="0"/>
        <w:jc w:val="both"/>
        <w:rPr>
          <w:sz w:val="26"/>
          <w:szCs w:val="26"/>
        </w:rPr>
      </w:pPr>
      <w:r w:rsidRPr="00D32D05">
        <w:rPr>
          <w:sz w:val="26"/>
          <w:szCs w:val="26"/>
        </w:rPr>
        <w:t>по социальным вопросам</w:t>
      </w:r>
      <w:r w:rsidRPr="00D32D05">
        <w:rPr>
          <w:sz w:val="26"/>
          <w:szCs w:val="26"/>
        </w:rPr>
        <w:tab/>
      </w:r>
      <w:r w:rsidRPr="00D32D05">
        <w:rPr>
          <w:sz w:val="26"/>
          <w:szCs w:val="26"/>
        </w:rPr>
        <w:tab/>
      </w:r>
      <w:r w:rsidRPr="00D32D05">
        <w:rPr>
          <w:sz w:val="26"/>
          <w:szCs w:val="26"/>
        </w:rPr>
        <w:tab/>
      </w:r>
      <w:r w:rsidRPr="00D32D05">
        <w:rPr>
          <w:sz w:val="26"/>
          <w:szCs w:val="26"/>
        </w:rPr>
        <w:tab/>
      </w:r>
      <w:r w:rsidRPr="00D32D05">
        <w:rPr>
          <w:sz w:val="26"/>
          <w:szCs w:val="26"/>
        </w:rPr>
        <w:tab/>
      </w:r>
      <w:r w:rsidRPr="00D32D05">
        <w:rPr>
          <w:sz w:val="26"/>
          <w:szCs w:val="26"/>
        </w:rPr>
        <w:tab/>
        <w:t xml:space="preserve">    </w:t>
      </w:r>
      <w:r w:rsidR="00D32D05">
        <w:rPr>
          <w:sz w:val="26"/>
          <w:szCs w:val="26"/>
        </w:rPr>
        <w:t xml:space="preserve">              </w:t>
      </w:r>
      <w:r w:rsidRPr="00D32D05">
        <w:rPr>
          <w:sz w:val="26"/>
          <w:szCs w:val="26"/>
        </w:rPr>
        <w:t xml:space="preserve"> О.В. Чепрасова </w:t>
      </w:r>
    </w:p>
    <w:p w:rsidR="00213C15" w:rsidRDefault="00213C15" w:rsidP="009B7F68">
      <w:pPr>
        <w:suppressAutoHyphens/>
        <w:autoSpaceDE w:val="0"/>
        <w:autoSpaceDN w:val="0"/>
        <w:jc w:val="both"/>
        <w:rPr>
          <w:sz w:val="28"/>
          <w:szCs w:val="28"/>
        </w:rPr>
      </w:pPr>
    </w:p>
    <w:p w:rsidR="00D32D05" w:rsidRDefault="00D32D05" w:rsidP="009B7F68">
      <w:pPr>
        <w:suppressAutoHyphens/>
        <w:autoSpaceDE w:val="0"/>
        <w:autoSpaceDN w:val="0"/>
        <w:jc w:val="both"/>
      </w:pPr>
    </w:p>
    <w:p w:rsidR="009B7F68" w:rsidRPr="009D6FC9" w:rsidRDefault="00E33C0B" w:rsidP="009B7F68">
      <w:pPr>
        <w:suppressAutoHyphens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Сахарова Е.П. </w:t>
      </w:r>
    </w:p>
    <w:p w:rsidR="009B7F68" w:rsidRPr="009D6FC9" w:rsidRDefault="00213C15" w:rsidP="002D589A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9D6FC9">
        <w:rPr>
          <w:sz w:val="20"/>
          <w:szCs w:val="20"/>
        </w:rPr>
        <w:t>58-15-49</w:t>
      </w:r>
      <w:bookmarkStart w:id="0" w:name="_GoBack"/>
      <w:bookmarkEnd w:id="0"/>
    </w:p>
    <w:p w:rsidR="00711D0C" w:rsidRPr="009D6FC9" w:rsidRDefault="00711D0C" w:rsidP="002D589A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9D6FC9">
        <w:rPr>
          <w:sz w:val="20"/>
          <w:szCs w:val="20"/>
        </w:rPr>
        <w:t>Гайфутдинова Н.В.</w:t>
      </w:r>
    </w:p>
    <w:p w:rsidR="00711D0C" w:rsidRPr="00D32D05" w:rsidRDefault="00711D0C" w:rsidP="002D589A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9D6FC9">
        <w:rPr>
          <w:sz w:val="20"/>
          <w:szCs w:val="20"/>
        </w:rPr>
        <w:t>23-42-47</w:t>
      </w:r>
    </w:p>
    <w:sectPr w:rsidR="00711D0C" w:rsidRPr="00D32D05" w:rsidSect="003B0877">
      <w:headerReference w:type="default" r:id="rId8"/>
      <w:pgSz w:w="11906" w:h="16838"/>
      <w:pgMar w:top="567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53" w:rsidRDefault="00BB3853" w:rsidP="009F39BF">
      <w:r>
        <w:separator/>
      </w:r>
    </w:p>
  </w:endnote>
  <w:endnote w:type="continuationSeparator" w:id="0">
    <w:p w:rsidR="00BB3853" w:rsidRDefault="00BB3853" w:rsidP="009F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53" w:rsidRDefault="00BB3853" w:rsidP="009F39BF">
      <w:r>
        <w:separator/>
      </w:r>
    </w:p>
  </w:footnote>
  <w:footnote w:type="continuationSeparator" w:id="0">
    <w:p w:rsidR="00BB3853" w:rsidRDefault="00BB3853" w:rsidP="009F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316097"/>
      <w:docPartObj>
        <w:docPartGallery w:val="Page Numbers (Top of Page)"/>
        <w:docPartUnique/>
      </w:docPartObj>
    </w:sdtPr>
    <w:sdtEndPr>
      <w:rPr>
        <w:b/>
        <w:sz w:val="16"/>
        <w:szCs w:val="16"/>
      </w:rPr>
    </w:sdtEndPr>
    <w:sdtContent>
      <w:p w:rsidR="009F39BF" w:rsidRPr="009F39BF" w:rsidRDefault="009F39BF">
        <w:pPr>
          <w:pStyle w:val="a3"/>
          <w:jc w:val="center"/>
          <w:rPr>
            <w:b/>
            <w:sz w:val="16"/>
            <w:szCs w:val="16"/>
          </w:rPr>
        </w:pPr>
        <w:r w:rsidRPr="009F39BF">
          <w:rPr>
            <w:b/>
            <w:sz w:val="16"/>
            <w:szCs w:val="16"/>
          </w:rPr>
          <w:fldChar w:fldCharType="begin"/>
        </w:r>
        <w:r w:rsidRPr="009F39BF">
          <w:rPr>
            <w:b/>
            <w:sz w:val="16"/>
            <w:szCs w:val="16"/>
          </w:rPr>
          <w:instrText>PAGE   \* MERGEFORMAT</w:instrText>
        </w:r>
        <w:r w:rsidRPr="009F39BF">
          <w:rPr>
            <w:b/>
            <w:sz w:val="16"/>
            <w:szCs w:val="16"/>
          </w:rPr>
          <w:fldChar w:fldCharType="separate"/>
        </w:r>
        <w:r w:rsidR="003B0877">
          <w:rPr>
            <w:b/>
            <w:noProof/>
            <w:sz w:val="16"/>
            <w:szCs w:val="16"/>
          </w:rPr>
          <w:t>2</w:t>
        </w:r>
        <w:r w:rsidRPr="009F39BF">
          <w:rPr>
            <w:b/>
            <w:sz w:val="16"/>
            <w:szCs w:val="16"/>
          </w:rPr>
          <w:fldChar w:fldCharType="end"/>
        </w:r>
      </w:p>
    </w:sdtContent>
  </w:sdt>
  <w:p w:rsidR="009F39BF" w:rsidRPr="009F39BF" w:rsidRDefault="009F39BF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CB8"/>
    <w:multiLevelType w:val="hybridMultilevel"/>
    <w:tmpl w:val="DD94066E"/>
    <w:lvl w:ilvl="0" w:tplc="3582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6E"/>
    <w:rsid w:val="000151FA"/>
    <w:rsid w:val="00031501"/>
    <w:rsid w:val="00047F5F"/>
    <w:rsid w:val="00052601"/>
    <w:rsid w:val="0006489B"/>
    <w:rsid w:val="000870F1"/>
    <w:rsid w:val="000A2956"/>
    <w:rsid w:val="000B5B99"/>
    <w:rsid w:val="000E0A5A"/>
    <w:rsid w:val="001034F3"/>
    <w:rsid w:val="00115863"/>
    <w:rsid w:val="00133E8A"/>
    <w:rsid w:val="001A54EC"/>
    <w:rsid w:val="001B17BF"/>
    <w:rsid w:val="001D1A6A"/>
    <w:rsid w:val="001E24C2"/>
    <w:rsid w:val="00213C15"/>
    <w:rsid w:val="002151FF"/>
    <w:rsid w:val="002D49B0"/>
    <w:rsid w:val="002D589A"/>
    <w:rsid w:val="00370656"/>
    <w:rsid w:val="003B0877"/>
    <w:rsid w:val="003E0D84"/>
    <w:rsid w:val="003E3C72"/>
    <w:rsid w:val="00421FDC"/>
    <w:rsid w:val="00424411"/>
    <w:rsid w:val="004610E7"/>
    <w:rsid w:val="004E2015"/>
    <w:rsid w:val="004E4BAF"/>
    <w:rsid w:val="005062E9"/>
    <w:rsid w:val="0051420F"/>
    <w:rsid w:val="00532646"/>
    <w:rsid w:val="0055047E"/>
    <w:rsid w:val="005678C7"/>
    <w:rsid w:val="0058120F"/>
    <w:rsid w:val="00583E31"/>
    <w:rsid w:val="00594A72"/>
    <w:rsid w:val="005C362C"/>
    <w:rsid w:val="005D2D8B"/>
    <w:rsid w:val="005D58CE"/>
    <w:rsid w:val="005D7F14"/>
    <w:rsid w:val="006042A3"/>
    <w:rsid w:val="00616604"/>
    <w:rsid w:val="00623C61"/>
    <w:rsid w:val="00643AB6"/>
    <w:rsid w:val="006A5210"/>
    <w:rsid w:val="006B5B10"/>
    <w:rsid w:val="006E17B0"/>
    <w:rsid w:val="006E38F2"/>
    <w:rsid w:val="006E3B41"/>
    <w:rsid w:val="00711D0C"/>
    <w:rsid w:val="00730510"/>
    <w:rsid w:val="00733A0F"/>
    <w:rsid w:val="007950A5"/>
    <w:rsid w:val="007F2479"/>
    <w:rsid w:val="008030B2"/>
    <w:rsid w:val="0085286E"/>
    <w:rsid w:val="00856AE3"/>
    <w:rsid w:val="00860AE6"/>
    <w:rsid w:val="0086276B"/>
    <w:rsid w:val="0086356B"/>
    <w:rsid w:val="00871BB8"/>
    <w:rsid w:val="008729ED"/>
    <w:rsid w:val="00893EC1"/>
    <w:rsid w:val="008C364B"/>
    <w:rsid w:val="008D423E"/>
    <w:rsid w:val="008F3614"/>
    <w:rsid w:val="008F5C6E"/>
    <w:rsid w:val="00921726"/>
    <w:rsid w:val="00923E6D"/>
    <w:rsid w:val="00924C8E"/>
    <w:rsid w:val="009316A6"/>
    <w:rsid w:val="0093257B"/>
    <w:rsid w:val="00946AD4"/>
    <w:rsid w:val="00952702"/>
    <w:rsid w:val="00957342"/>
    <w:rsid w:val="009643A2"/>
    <w:rsid w:val="00982F20"/>
    <w:rsid w:val="009938CA"/>
    <w:rsid w:val="009B0AEB"/>
    <w:rsid w:val="009B4CB5"/>
    <w:rsid w:val="009B7F68"/>
    <w:rsid w:val="009C2FCE"/>
    <w:rsid w:val="009C6014"/>
    <w:rsid w:val="009D099D"/>
    <w:rsid w:val="009D20F9"/>
    <w:rsid w:val="009D6FC9"/>
    <w:rsid w:val="009F35F5"/>
    <w:rsid w:val="009F39BF"/>
    <w:rsid w:val="00A045ED"/>
    <w:rsid w:val="00A26DCE"/>
    <w:rsid w:val="00A3203C"/>
    <w:rsid w:val="00A33EF2"/>
    <w:rsid w:val="00A45394"/>
    <w:rsid w:val="00A77B0D"/>
    <w:rsid w:val="00A91548"/>
    <w:rsid w:val="00AC6C18"/>
    <w:rsid w:val="00AD1FD2"/>
    <w:rsid w:val="00AE7E2E"/>
    <w:rsid w:val="00B223CE"/>
    <w:rsid w:val="00B451BA"/>
    <w:rsid w:val="00B62145"/>
    <w:rsid w:val="00B901B9"/>
    <w:rsid w:val="00BA66D3"/>
    <w:rsid w:val="00BB3853"/>
    <w:rsid w:val="00BB4AD9"/>
    <w:rsid w:val="00BC629C"/>
    <w:rsid w:val="00BE7443"/>
    <w:rsid w:val="00BF09E9"/>
    <w:rsid w:val="00C06C6D"/>
    <w:rsid w:val="00C2612E"/>
    <w:rsid w:val="00C55E8C"/>
    <w:rsid w:val="00CC0300"/>
    <w:rsid w:val="00CD3EAC"/>
    <w:rsid w:val="00D07173"/>
    <w:rsid w:val="00D2471E"/>
    <w:rsid w:val="00D32D05"/>
    <w:rsid w:val="00D353CC"/>
    <w:rsid w:val="00D41B20"/>
    <w:rsid w:val="00D84F76"/>
    <w:rsid w:val="00DA25BB"/>
    <w:rsid w:val="00DE3A3E"/>
    <w:rsid w:val="00E1421F"/>
    <w:rsid w:val="00E33C0B"/>
    <w:rsid w:val="00E932A3"/>
    <w:rsid w:val="00F02064"/>
    <w:rsid w:val="00F105AE"/>
    <w:rsid w:val="00F614A5"/>
    <w:rsid w:val="00F76170"/>
    <w:rsid w:val="00FC3ACB"/>
    <w:rsid w:val="00FC6C74"/>
    <w:rsid w:val="00FD7BAE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5C4E"/>
  <w15:docId w15:val="{A1DA4AD6-B6BB-46BB-ADD0-85E03D75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9BF"/>
  </w:style>
  <w:style w:type="paragraph" w:styleId="a5">
    <w:name w:val="footer"/>
    <w:basedOn w:val="a"/>
    <w:link w:val="a6"/>
    <w:uiPriority w:val="99"/>
    <w:unhideWhenUsed/>
    <w:rsid w:val="009F3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9BF"/>
  </w:style>
  <w:style w:type="paragraph" w:styleId="a7">
    <w:name w:val="Body Text"/>
    <w:basedOn w:val="a"/>
    <w:link w:val="a8"/>
    <w:semiHidden/>
    <w:rsid w:val="005D7F1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5D7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5D7F14"/>
    <w:pPr>
      <w:ind w:right="457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5D7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D7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B4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BB4AD9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BB4AD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BB4AD9"/>
    <w:pPr>
      <w:widowControl w:val="0"/>
      <w:shd w:val="clear" w:color="auto" w:fill="FFFFFF"/>
      <w:spacing w:before="300" w:line="274" w:lineRule="exact"/>
      <w:ind w:hanging="680"/>
      <w:jc w:val="both"/>
    </w:pPr>
    <w:rPr>
      <w:rFonts w:eastAsiaTheme="minorHAnsi" w:cstheme="minorBidi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08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0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5E68-28BE-4BFB-A5E8-DF5DA4E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Натали</cp:lastModifiedBy>
  <cp:revision>11</cp:revision>
  <cp:lastPrinted>2021-11-12T07:55:00Z</cp:lastPrinted>
  <dcterms:created xsi:type="dcterms:W3CDTF">2020-01-20T10:04:00Z</dcterms:created>
  <dcterms:modified xsi:type="dcterms:W3CDTF">2021-11-12T07:55:00Z</dcterms:modified>
</cp:coreProperties>
</file>