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B4175" w:rsidRPr="00F50C1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018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018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4DF6B959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BE6FC9" wp14:editId="1FD34F02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0C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00D8285" w:rsidR="002E3BAB" w:rsidRPr="002E3BAB" w:rsidRDefault="006B3BB2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ноября 2021 года</w:t>
      </w:r>
      <w:r w:rsidR="006C0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2E3B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556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13FA1FE">
                <wp:simplePos x="0" y="0"/>
                <wp:positionH relativeFrom="column">
                  <wp:posOffset>-89535</wp:posOffset>
                </wp:positionH>
                <wp:positionV relativeFrom="paragraph">
                  <wp:posOffset>288925</wp:posOffset>
                </wp:positionV>
                <wp:extent cx="3057525" cy="15430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7C005CD9" w:rsidR="0025278E" w:rsidRPr="006B3BB2" w:rsidRDefault="006B3BB2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6B3B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 внесении изменений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75pt;width:240.75pt;height:1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" strokecolor="white [3212]">
                <v:textbox>
                  <w:txbxContent>
                    <w:p w14:paraId="6B6F5117" w14:textId="7C005CD9" w:rsidR="0025278E" w:rsidRPr="006B3BB2" w:rsidRDefault="006B3BB2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6B3B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 внесении изменений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Pr="00787122" w:rsidRDefault="00444251" w:rsidP="00415C69"/>
    <w:p w14:paraId="527F887D" w14:textId="77777777" w:rsidR="00415C69" w:rsidRDefault="00415C69" w:rsidP="00415C69"/>
    <w:p w14:paraId="01A40366" w14:textId="77777777" w:rsidR="00415C69" w:rsidRDefault="00415C69" w:rsidP="00415C69"/>
    <w:p w14:paraId="0C230752" w14:textId="77777777" w:rsidR="00415C69" w:rsidRDefault="00415C69" w:rsidP="00415C69"/>
    <w:p w14:paraId="13020134" w14:textId="3617DEDF" w:rsidR="002A65C6" w:rsidRPr="006B3BB2" w:rsidRDefault="006B3BB2" w:rsidP="002A65C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Регламентом Чебоксарского городского Собрания депутатов седьмого созыва, утвержденным решением Чебоксарского городского Собрания депутатов от 24 декабря 2020 года № 99, на основании личных заявлений депутатов Чебоксарского городского Собрания депутатов седьмого созыва Васильевой Е.В., Варлашкина М.В., Гордеева С.О., Захарова Д.Б., Михайлова Н.В., Терентьева В.И.</w:t>
      </w:r>
    </w:p>
    <w:p w14:paraId="2442834B" w14:textId="77777777" w:rsidR="002A65C6" w:rsidRPr="006B3BB2" w:rsidRDefault="002A65C6" w:rsidP="006B3BB2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eastAsia="ru-RU"/>
        </w:rPr>
        <w:t>Чебоксарское городское Собрание депутатов</w:t>
      </w:r>
    </w:p>
    <w:p w14:paraId="26B3A52C" w14:textId="77777777" w:rsidR="002A65C6" w:rsidRPr="006B3BB2" w:rsidRDefault="002A65C6" w:rsidP="006B3BB2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eastAsia="ru-RU"/>
        </w:rPr>
        <w:t>Р Е Ш И Л О:</w:t>
      </w:r>
    </w:p>
    <w:p w14:paraId="3BD50E4D" w14:textId="77777777" w:rsidR="006B3BB2" w:rsidRPr="006B3BB2" w:rsidRDefault="006B3BB2" w:rsidP="006B3BB2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1. Внести в составы постоянных комиссий Чебоксарского городского Собрания депутатов седьмого созыва, утвержденные решением Чебоксарского городского Собрания депутатов от 12 октября 2020 года № 11, следующие изменения:</w:t>
      </w:r>
    </w:p>
    <w:p w14:paraId="77927098" w14:textId="3390330F" w:rsidR="006B3BB2" w:rsidRPr="006B3BB2" w:rsidRDefault="006B3BB2" w:rsidP="006B3BB2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1) ввести в состав постоянн</w:t>
      </w:r>
      <w:r w:rsidR="00804CB6">
        <w:rPr>
          <w:rFonts w:ascii="Times New Roman" w:eastAsia="Times New Roman" w:hAnsi="Times New Roman" w:cs="Times New Roman"/>
          <w:sz w:val="27"/>
          <w:szCs w:val="27"/>
          <w:lang w:eastAsia="x-none"/>
        </w:rPr>
        <w:t>ой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комисси</w:t>
      </w:r>
      <w:r w:rsidR="00804CB6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Чебоксарского городского Собрания депутатов по вопросам градостроительства, землеустройства и развития территории города</w:t>
      </w:r>
      <w:r w:rsidR="00804C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804CB6" w:rsidRPr="00804C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–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депутат</w:t>
      </w:r>
      <w:r w:rsidR="00804CB6">
        <w:rPr>
          <w:rFonts w:ascii="Times New Roman" w:eastAsia="Times New Roman" w:hAnsi="Times New Roman" w:cs="Times New Roman"/>
          <w:sz w:val="27"/>
          <w:szCs w:val="27"/>
          <w:lang w:eastAsia="x-none"/>
        </w:rPr>
        <w:t>ов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Чебоксарского городского Собрания депутатов седьмого созыва Васильеву Елену Викторовну</w:t>
      </w:r>
      <w:r w:rsidR="00881A8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 </w:t>
      </w:r>
      <w:r w:rsidR="00804CB6">
        <w:rPr>
          <w:rFonts w:ascii="Times New Roman" w:eastAsia="Times New Roman" w:hAnsi="Times New Roman" w:cs="Times New Roman"/>
          <w:sz w:val="27"/>
          <w:szCs w:val="27"/>
          <w:lang w:eastAsia="x-none"/>
        </w:rPr>
        <w:t>Терентьева Владимира Ивановича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14:paraId="6BE04E12" w14:textId="5D0384C1" w:rsidR="00804CB6" w:rsidRPr="006B3BB2" w:rsidRDefault="00804CB6" w:rsidP="00804CB6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) ввести в состав постоянн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ой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комисси</w:t>
      </w:r>
      <w:r w:rsidR="005A590F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Чебоксарского городского Собрания депутатов по городскому хозяйству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804CB6">
        <w:rPr>
          <w:rFonts w:ascii="Times New Roman" w:eastAsia="Times New Roman" w:hAnsi="Times New Roman" w:cs="Times New Roman"/>
          <w:sz w:val="27"/>
          <w:szCs w:val="27"/>
          <w:lang w:eastAsia="x-none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депутата Чебоксарского городского Собрания депутатов седьмого созыва Гордеева Станислава Олеговича;</w:t>
      </w:r>
    </w:p>
    <w:p w14:paraId="521FE0B5" w14:textId="01F8DA3C" w:rsidR="006B3BB2" w:rsidRDefault="00804CB6" w:rsidP="006B3BB2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="006B3BB2"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) ввести в состав постоянной комиссии Чебоксарского городского Собрания депутатов по местному самоуправлению и законности </w:t>
      </w:r>
      <w:r w:rsidRPr="00804C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6B3BB2"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депутата </w:t>
      </w:r>
      <w:r w:rsidR="006B3BB2"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lastRenderedPageBreak/>
        <w:t>Чебоксарского городского Собрания депутатов седьмого созыва Варлашкина Максима Владимировича;</w:t>
      </w:r>
    </w:p>
    <w:p w14:paraId="3C0C15D3" w14:textId="2BCA2CD3" w:rsidR="00804CB6" w:rsidRPr="006B3BB2" w:rsidRDefault="00804CB6" w:rsidP="00804CB6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4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) ввести в состав постоянн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ой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комисси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Чебоксарского городского Собрания депутатов по экологии и охране окружающей среды </w:t>
      </w:r>
      <w:r w:rsidRPr="00804C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депутат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ов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Чебоксарского городского Собрания депутатов седьмого созыва </w:t>
      </w:r>
      <w:r w:rsidRPr="00804C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Гордеева Станислава Олеговича</w:t>
      </w:r>
      <w:r w:rsidR="00881A8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Терентьева Владимира Ивановича;</w:t>
      </w:r>
    </w:p>
    <w:p w14:paraId="733FA710" w14:textId="09A0D65C" w:rsidR="00804CB6" w:rsidRPr="006B3BB2" w:rsidRDefault="00804CB6" w:rsidP="00804CB6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5) ввести в состав постоянной комиссии Чебоксарского городского Собрания депутатов по социальному развитию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804CB6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–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депутат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ов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Чебоксарского городского Собрания депутатов седьмого созыва Васильеву Елену Викторовну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Захарова Даниила Борисовича</w:t>
      </w:r>
      <w:r w:rsidR="00881A8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Михайлова Николая Васильевича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</w:p>
    <w:p w14:paraId="4C6988E8" w14:textId="20F01F3E" w:rsidR="006B3BB2" w:rsidRPr="006B3BB2" w:rsidRDefault="006B3BB2" w:rsidP="006B3BB2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2. Изменить соответствующим образом численные составы постоянных комиссий Чебоксарского городского Собрания депутатов седьмого созыва </w:t>
      </w:r>
      <w:r w:rsidR="00881A8D"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по вопросам градостроительства, землеустройства и развития территории города</w:t>
      </w:r>
      <w:r w:rsidR="00881A8D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="00881A8D"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881A8D"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по городскому хозяйству</w:t>
      </w:r>
      <w:r w:rsidR="00881A8D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="00881A8D"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по местному самоуправлению и законности, по экологии и охране окружающей среды, по социальному развитию</w:t>
      </w:r>
      <w:bookmarkStart w:id="0" w:name="_GoBack"/>
      <w:bookmarkEnd w:id="0"/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утвержденные решением Чебоксарского городского Собрания депутатов от 12 октября 2020 года № 11 «О составах постоянных комиссий Чебоксарского городского Собрания депутатов седьмого созыва»</w:t>
      </w:r>
      <w:r w:rsidR="005A590F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(в редакции решений Чебоксарского городского Собрания депутатов от 3 ноября 2020 года № 56, от 24 ноября 2020 года № 69, от 25 марта 2021 года № 181, от 27 апреля 2021 года № 249, от 27 апреля 2021 года № 250, от 18 мая 2021 года № 308, от 10 августа 2021 года № 416, от 9 сентября 2021 года № 456, от 30 сентября 2021 года № 484, от 30 сентября 2021 года № 485, от 30 сентября 2021 года  № 486, от 30 сентября 2021 года 2021 № 487, от 30 сентября 2021 года 2021 № 488, от 30 сентября 2021 года № 489, от 30 сентября 2021 года № 490, от 19 октября 2021 года № 520, от 19 октября 2021 года № 521).</w:t>
      </w:r>
    </w:p>
    <w:p w14:paraId="07B61722" w14:textId="77777777" w:rsidR="006B3BB2" w:rsidRPr="006B3BB2" w:rsidRDefault="006B3BB2" w:rsidP="006B3BB2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3. Настоящее решение вступает в силу со дня его принятия.</w:t>
      </w:r>
    </w:p>
    <w:p w14:paraId="6FA22793" w14:textId="77777777" w:rsidR="006B3BB2" w:rsidRPr="006B3BB2" w:rsidRDefault="006B3BB2" w:rsidP="006B3BB2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4.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2914319C" w14:textId="3AD52365" w:rsidR="002A65C6" w:rsidRPr="006B3BB2" w:rsidRDefault="006B3BB2" w:rsidP="006B3BB2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5.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Евсюкова</w:t>
      </w:r>
      <w:proofErr w:type="spellEnd"/>
      <w:r w:rsidRPr="006B3BB2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).</w:t>
      </w:r>
    </w:p>
    <w:p w14:paraId="06BFF2AF" w14:textId="77777777" w:rsidR="002A65C6" w:rsidRPr="006B3BB2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0CCDE238" w14:textId="77777777" w:rsidR="002A65C6" w:rsidRPr="006B3BB2" w:rsidRDefault="002A65C6" w:rsidP="002A65C6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4138F3ED" w14:textId="3D28947E" w:rsidR="00EE0927" w:rsidRPr="00227897" w:rsidRDefault="002A65C6" w:rsidP="008357EE">
      <w:pPr>
        <w:rPr>
          <w:rFonts w:ascii="Times New Roman" w:hAnsi="Times New Roman" w:cs="Times New Roman"/>
          <w:sz w:val="28"/>
          <w:szCs w:val="28"/>
        </w:rPr>
      </w:pPr>
      <w:r w:rsidRPr="006B3B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Чебоксары                                                                  </w:t>
      </w:r>
      <w:r w:rsidR="006B3B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6B3B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О.И. </w:t>
      </w:r>
      <w:proofErr w:type="spellStart"/>
      <w:r w:rsidRPr="006B3BB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Кортунов</w:t>
      </w:r>
      <w:proofErr w:type="spellEnd"/>
    </w:p>
    <w:sectPr w:rsidR="00EE0927" w:rsidRPr="00227897" w:rsidSect="008357EE">
      <w:headerReference w:type="defaul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8D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A590F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B3BB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4CB6"/>
    <w:rsid w:val="00807776"/>
    <w:rsid w:val="00832A5E"/>
    <w:rsid w:val="008357EE"/>
    <w:rsid w:val="00874F7A"/>
    <w:rsid w:val="00876508"/>
    <w:rsid w:val="0087686E"/>
    <w:rsid w:val="00881A8D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3"/>
    <w:basedOn w:val="a"/>
    <w:link w:val="34"/>
    <w:uiPriority w:val="99"/>
    <w:semiHidden/>
    <w:unhideWhenUsed/>
    <w:rsid w:val="006B3B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B3B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3">
    <w:name w:val="Body Text 3"/>
    <w:basedOn w:val="a"/>
    <w:link w:val="34"/>
    <w:uiPriority w:val="99"/>
    <w:semiHidden/>
    <w:unhideWhenUsed/>
    <w:rsid w:val="006B3B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B3B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150B-3D9E-48D2-93D5-11E78D4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sd-org1</cp:lastModifiedBy>
  <cp:revision>3</cp:revision>
  <cp:lastPrinted>2021-11-29T07:12:00Z</cp:lastPrinted>
  <dcterms:created xsi:type="dcterms:W3CDTF">2021-11-29T12:34:00Z</dcterms:created>
  <dcterms:modified xsi:type="dcterms:W3CDTF">2021-11-29T13:41:00Z</dcterms:modified>
</cp:coreProperties>
</file>