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5F23A41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proofErr w:type="gram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proofErr w:type="gram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proofErr w:type="gramEnd"/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789C9787" w:rsidR="002E3BAB" w:rsidRPr="002E3BAB" w:rsidRDefault="00B25F7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ноября 2021 года</w:t>
      </w:r>
      <w:r w:rsidR="006C0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E3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555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B4A2916">
                <wp:simplePos x="0" y="0"/>
                <wp:positionH relativeFrom="column">
                  <wp:posOffset>-89535</wp:posOffset>
                </wp:positionH>
                <wp:positionV relativeFrom="paragraph">
                  <wp:posOffset>287655</wp:posOffset>
                </wp:positionV>
                <wp:extent cx="3314700" cy="19431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5CC5133" w:rsidR="0025278E" w:rsidRPr="00444251" w:rsidRDefault="00C95F53" w:rsidP="00C95F5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62B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й в</w:t>
                            </w:r>
                            <w:r>
                              <w:t xml:space="preserve"> 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Положение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 постоянной комиссии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 вопросам градостроительства,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емлеустройства и развития территории города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912F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утвержденное решением Чебоксарского городского Собрания депутатов от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24 декабря 2020 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ода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Pr="00401E1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65pt;width:261pt;height:1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" strokecolor="white [3212]">
                <v:textbox>
                  <w:txbxContent>
                    <w:p w14:paraId="6B6F5117" w14:textId="05CC5133" w:rsidR="0025278E" w:rsidRPr="00444251" w:rsidRDefault="00C95F53" w:rsidP="00C95F5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62B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 внесении изменени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й в</w:t>
                      </w:r>
                      <w:r>
                        <w:t xml:space="preserve"> 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Положение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 постоянной комиссии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по вопросам градостроительства,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з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емлеустройства и развития территории города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7912FC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утвержденное решением Чебоксарского городского Собрания депутатов от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24 декабря 2020 г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ода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Pr="00401E1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527F887D" w14:textId="77777777" w:rsidR="00415C69" w:rsidRDefault="00415C69" w:rsidP="00415C69"/>
    <w:p w14:paraId="01A40366" w14:textId="77777777" w:rsidR="00415C69" w:rsidRDefault="00415C69" w:rsidP="00415C69"/>
    <w:p w14:paraId="0C230752" w14:textId="77777777" w:rsidR="00415C69" w:rsidRDefault="00415C69" w:rsidP="00415C69"/>
    <w:p w14:paraId="13020134" w14:textId="04141971" w:rsidR="002A65C6" w:rsidRPr="002A65C6" w:rsidRDefault="00C95F53" w:rsidP="00C95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</w:p>
    <w:p w14:paraId="4EF4E6AE" w14:textId="77777777" w:rsidR="002A65C6" w:rsidRPr="00C95F53" w:rsidRDefault="002A65C6" w:rsidP="00C95F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42834B" w14:textId="77777777" w:rsidR="002A65C6" w:rsidRPr="002A65C6" w:rsidRDefault="002A65C6" w:rsidP="00C95F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26B3A52C" w14:textId="77777777" w:rsidR="002A65C6" w:rsidRDefault="002A65C6" w:rsidP="00C95F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 О:</w:t>
      </w:r>
    </w:p>
    <w:p w14:paraId="1220C145" w14:textId="77777777" w:rsidR="00C95F53" w:rsidRPr="00C95F53" w:rsidRDefault="00C95F53" w:rsidP="00C95F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B98CFF4" w14:textId="0716F5A1" w:rsidR="00C95F53" w:rsidRPr="00C95F53" w:rsidRDefault="00C95F53" w:rsidP="00C95F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C95F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Внести в Положение о постоянной комиссии по вопросам градостроительства, землеустройства и развития территории города, утвержденное решением Чебоксарского городского Собрания депутатов от 24 декабря 2020 года № 100</w:t>
      </w:r>
      <w:r w:rsidR="002C5A91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Pr="00C95F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изменение, признав подпункт 5 пункта 3.2 раздела III «Предметы ведения комиссии» утратившим силу.</w:t>
      </w:r>
    </w:p>
    <w:p w14:paraId="206E9158" w14:textId="77777777" w:rsidR="00C95F53" w:rsidRPr="00C95F53" w:rsidRDefault="00C95F53" w:rsidP="00C95F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C95F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 Настоящее решение вступает в силу со дня его официального опубликования.</w:t>
      </w:r>
    </w:p>
    <w:p w14:paraId="4CCA9E4E" w14:textId="21456412" w:rsidR="00C95F53" w:rsidRPr="00C95F53" w:rsidRDefault="00C95F53" w:rsidP="00C95F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C95F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3. </w:t>
      </w:r>
      <w:r w:rsidR="00B25F71" w:rsidRPr="00401E1D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органов местного самоуправления города Чебоксары и разместить на сайте </w:t>
      </w:r>
      <w:r w:rsidR="00B25F71">
        <w:rPr>
          <w:rFonts w:ascii="Times New Roman" w:hAnsi="Times New Roman"/>
          <w:sz w:val="28"/>
          <w:szCs w:val="28"/>
        </w:rPr>
        <w:t>Чебоксарского городского Собрания депутатов</w:t>
      </w:r>
      <w:r w:rsidR="00B25F71" w:rsidRPr="00401E1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B25F71">
        <w:rPr>
          <w:rFonts w:ascii="Times New Roman" w:hAnsi="Times New Roman"/>
          <w:sz w:val="28"/>
          <w:szCs w:val="28"/>
        </w:rPr>
        <w:t>«</w:t>
      </w:r>
      <w:r w:rsidR="00B25F71" w:rsidRPr="00401E1D">
        <w:rPr>
          <w:rFonts w:ascii="Times New Roman" w:hAnsi="Times New Roman"/>
          <w:sz w:val="28"/>
          <w:szCs w:val="28"/>
        </w:rPr>
        <w:t>Интернет</w:t>
      </w:r>
      <w:r w:rsidR="00B25F71">
        <w:rPr>
          <w:rFonts w:ascii="Times New Roman" w:hAnsi="Times New Roman"/>
          <w:sz w:val="28"/>
          <w:szCs w:val="28"/>
        </w:rPr>
        <w:t>»</w:t>
      </w:r>
      <w:r w:rsidR="00B25F71" w:rsidRPr="00401E1D">
        <w:rPr>
          <w:rFonts w:ascii="Times New Roman" w:hAnsi="Times New Roman"/>
          <w:sz w:val="28"/>
          <w:szCs w:val="28"/>
        </w:rPr>
        <w:t>.</w:t>
      </w:r>
    </w:p>
    <w:p w14:paraId="0CCDE238" w14:textId="5F171356" w:rsidR="002A65C6" w:rsidRDefault="00C95F53" w:rsidP="00C95F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C95F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4.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(А.Л. Павлов).</w:t>
      </w:r>
    </w:p>
    <w:p w14:paraId="134DBD09" w14:textId="77777777" w:rsidR="00C95F53" w:rsidRPr="002A65C6" w:rsidRDefault="00C95F53" w:rsidP="00C95F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4138F3ED" w14:textId="6FB7B48E" w:rsidR="00EE0927" w:rsidRPr="00227897" w:rsidRDefault="002A65C6" w:rsidP="00C95F53">
      <w:pPr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   О.И. </w:t>
      </w:r>
      <w:proofErr w:type="spellStart"/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EE0927" w:rsidRPr="00227897" w:rsidSect="00C95F53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91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C5A91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506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5F71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95F53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3AF1-D7EA-491F-862D-C301E875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sd-org1</cp:lastModifiedBy>
  <cp:revision>3</cp:revision>
  <cp:lastPrinted>2021-11-29T06:51:00Z</cp:lastPrinted>
  <dcterms:created xsi:type="dcterms:W3CDTF">2021-11-29T12:36:00Z</dcterms:created>
  <dcterms:modified xsi:type="dcterms:W3CDTF">2021-11-29T12:36:00Z</dcterms:modified>
</cp:coreProperties>
</file>