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0C44" w14:textId="7FB28DA1" w:rsidR="00415C69" w:rsidRPr="00832A5E" w:rsidRDefault="00415C69" w:rsidP="000B3506">
      <w:pPr>
        <w:tabs>
          <w:tab w:val="left" w:pos="24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9A2F3B" w:rsidRPr="009A2F3B" w14:paraId="10C14F2E" w14:textId="77777777" w:rsidTr="00235395">
        <w:trPr>
          <w:trHeight w:val="1559"/>
        </w:trPr>
        <w:tc>
          <w:tcPr>
            <w:tcW w:w="3799" w:type="dxa"/>
          </w:tcPr>
          <w:p w14:paraId="12C53085" w14:textId="77777777" w:rsidR="009A2F3B" w:rsidRPr="009A2F3B" w:rsidRDefault="009A2F3B" w:rsidP="009A2F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Чувашская</w:t>
            </w:r>
            <w:r w:rsidRPr="009A2F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Республика</w:t>
            </w:r>
          </w:p>
          <w:p w14:paraId="31E30AD3" w14:textId="77777777" w:rsidR="009A2F3B" w:rsidRPr="009A2F3B" w:rsidRDefault="009A2F3B" w:rsidP="009A2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14:paraId="6E231671" w14:textId="77777777" w:rsidR="009A2F3B" w:rsidRPr="009A2F3B" w:rsidRDefault="009A2F3B" w:rsidP="009A2F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Чебоксарское</w:t>
            </w:r>
            <w:r w:rsidRPr="009A2F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городское</w:t>
            </w:r>
          </w:p>
          <w:p w14:paraId="5320EC6E" w14:textId="77777777" w:rsidR="009A2F3B" w:rsidRPr="009A2F3B" w:rsidRDefault="009A2F3B" w:rsidP="009A2F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szCs w:val="20"/>
                <w:lang w:eastAsia="ru-RU"/>
              </w:rPr>
            </w:pPr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Собрание</w:t>
            </w:r>
            <w:r w:rsidRPr="009A2F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депутатов</w:t>
            </w:r>
          </w:p>
          <w:p w14:paraId="311B09B5" w14:textId="77777777" w:rsidR="009A2F3B" w:rsidRPr="009A2F3B" w:rsidRDefault="009A2F3B" w:rsidP="009A2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2" w:right="-102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zCs w:val="20"/>
                <w:lang w:eastAsia="ru-RU"/>
              </w:rPr>
            </w:pPr>
          </w:p>
          <w:p w14:paraId="7550451C" w14:textId="77777777" w:rsidR="009A2F3B" w:rsidRPr="009A2F3B" w:rsidRDefault="009A2F3B" w:rsidP="009A2F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  <w:r w:rsidRPr="009A2F3B">
              <w:rPr>
                <w:rFonts w:ascii="Cambria" w:eastAsia="Times New Roman" w:hAnsi="Cambria" w:cs="Cambria"/>
                <w:b/>
                <w:caps/>
                <w:spacing w:val="40"/>
                <w:szCs w:val="20"/>
                <w:lang w:eastAsia="ru-RU"/>
              </w:rPr>
              <w:t>РЕШЕНИЕ</w:t>
            </w:r>
          </w:p>
          <w:p w14:paraId="237833A4" w14:textId="77777777" w:rsidR="009A2F3B" w:rsidRPr="009A2F3B" w:rsidRDefault="009A2F3B" w:rsidP="009A2F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3"/>
              <w:rPr>
                <w:rFonts w:ascii="Baltica Chv" w:eastAsia="Times New Roman" w:hAnsi="Baltica Chv" w:cs="Times New Roman"/>
                <w:b/>
                <w:caps/>
                <w:spacing w:val="40"/>
                <w:szCs w:val="20"/>
                <w:lang w:eastAsia="ru-RU"/>
              </w:rPr>
            </w:pPr>
          </w:p>
        </w:tc>
        <w:tc>
          <w:tcPr>
            <w:tcW w:w="1588" w:type="dxa"/>
          </w:tcPr>
          <w:p w14:paraId="5561E6C7" w14:textId="47F826D2" w:rsidR="009A2F3B" w:rsidRPr="009A2F3B" w:rsidRDefault="009A2F3B" w:rsidP="009A2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A2F3B">
              <w:rPr>
                <w:rFonts w:ascii="Calibri" w:eastAsia="Calibri" w:hAnsi="Calibri" w:cs="Times New Roman"/>
                <w:noProof/>
                <w:sz w:val="28"/>
                <w:lang w:eastAsia="ru-RU"/>
              </w:rPr>
              <w:drawing>
                <wp:inline distT="0" distB="0" distL="0" distR="0" wp14:anchorId="2DEA5B81" wp14:editId="26E55B9C">
                  <wp:extent cx="544830" cy="690880"/>
                  <wp:effectExtent l="0" t="0" r="7620" b="0"/>
                  <wp:docPr id="3" name="Рисунок 3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14:paraId="27DF5615" w14:textId="77777777" w:rsidR="009A2F3B" w:rsidRPr="009A2F3B" w:rsidRDefault="009A2F3B" w:rsidP="009A2F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Ч</w:t>
            </w:r>
            <w:r w:rsidRPr="009A2F3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r w:rsidRPr="009A2F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Республики</w:t>
            </w:r>
          </w:p>
          <w:p w14:paraId="3DF62BC9" w14:textId="77777777" w:rsidR="009A2F3B" w:rsidRPr="009A2F3B" w:rsidRDefault="009A2F3B" w:rsidP="009A2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14:paraId="27FA94CA" w14:textId="77777777" w:rsidR="009A2F3B" w:rsidRPr="009A2F3B" w:rsidRDefault="009A2F3B" w:rsidP="009A2F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Шупашкар</w:t>
            </w:r>
            <w:proofErr w:type="spellEnd"/>
            <w:r w:rsidRPr="009A2F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хулин</w:t>
            </w:r>
            <w:proofErr w:type="spellEnd"/>
          </w:p>
          <w:p w14:paraId="532AC9E5" w14:textId="77777777" w:rsidR="009A2F3B" w:rsidRPr="009A2F3B" w:rsidRDefault="009A2F3B" w:rsidP="009A2F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депутатсен</w:t>
            </w:r>
            <w:proofErr w:type="spellEnd"/>
            <w:r w:rsidRPr="009A2F3B"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</w:t>
            </w:r>
            <w:proofErr w:type="spellStart"/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Пух</w:t>
            </w:r>
            <w:r w:rsidRPr="009A2F3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ă</w:t>
            </w:r>
            <w:r w:rsidRPr="009A2F3B">
              <w:rPr>
                <w:rFonts w:ascii="Cambria" w:eastAsia="Times New Roman" w:hAnsi="Cambria" w:cs="Cambria"/>
                <w:b/>
                <w:spacing w:val="40"/>
                <w:szCs w:val="20"/>
                <w:lang w:eastAsia="ru-RU"/>
              </w:rPr>
              <w:t>в</w:t>
            </w:r>
            <w:r w:rsidRPr="009A2F3B"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ĕ</w:t>
            </w:r>
            <w:proofErr w:type="spellEnd"/>
          </w:p>
          <w:p w14:paraId="2B903F18" w14:textId="77777777" w:rsidR="009A2F3B" w:rsidRPr="009A2F3B" w:rsidRDefault="009A2F3B" w:rsidP="009A2F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</w:p>
          <w:p w14:paraId="57D13A95" w14:textId="77777777" w:rsidR="009A2F3B" w:rsidRPr="009A2F3B" w:rsidRDefault="009A2F3B" w:rsidP="009A2F3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</w:pPr>
            <w:r w:rsidRPr="009A2F3B">
              <w:rPr>
                <w:rFonts w:ascii="Cambria" w:eastAsia="Times New Roman" w:hAnsi="Cambria" w:cs="Cambria"/>
                <w:b/>
                <w:szCs w:val="20"/>
                <w:lang w:eastAsia="ru-RU"/>
              </w:rPr>
              <w:t>ЙЫШ</w:t>
            </w:r>
            <w:r w:rsidRPr="009A2F3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Ă</w:t>
            </w:r>
            <w:r w:rsidRPr="009A2F3B">
              <w:rPr>
                <w:rFonts w:ascii="Cambria" w:eastAsia="Times New Roman" w:hAnsi="Cambria" w:cs="Cambria"/>
                <w:b/>
                <w:szCs w:val="20"/>
                <w:lang w:eastAsia="ru-RU"/>
              </w:rPr>
              <w:t>НУ</w:t>
            </w:r>
          </w:p>
        </w:tc>
      </w:tr>
    </w:tbl>
    <w:p w14:paraId="63076483" w14:textId="1C6F785B" w:rsidR="009A2F3B" w:rsidRPr="009A2F3B" w:rsidRDefault="009A2F3B" w:rsidP="009A2F3B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2F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23</w:t>
      </w:r>
      <w:r w:rsidRPr="009A2F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2021 года № 5</w:t>
      </w:r>
      <w:r w:rsidRPr="009A2F3B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bookmarkStart w:id="0" w:name="_GoBack"/>
      <w:bookmarkEnd w:id="0"/>
    </w:p>
    <w:p w14:paraId="68F43480" w14:textId="33F41817" w:rsidR="00415C69" w:rsidRPr="00444251" w:rsidRDefault="009A5A3F" w:rsidP="00444251">
      <w:pPr>
        <w:pStyle w:val="3"/>
        <w:spacing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822C59" wp14:editId="04DBB665">
                <wp:simplePos x="0" y="0"/>
                <wp:positionH relativeFrom="column">
                  <wp:posOffset>-84455</wp:posOffset>
                </wp:positionH>
                <wp:positionV relativeFrom="paragraph">
                  <wp:posOffset>287020</wp:posOffset>
                </wp:positionV>
                <wp:extent cx="3307715" cy="1345565"/>
                <wp:effectExtent l="0" t="0" r="26035" b="260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F5117" w14:textId="17FF2933" w:rsidR="0025278E" w:rsidRPr="00444251" w:rsidRDefault="00D4510D" w:rsidP="006C03D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4510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 Соглашении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22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65pt;margin-top:22.6pt;width:260.45pt;height:105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" strokecolor="white [3212]">
                <v:textbox>
                  <w:txbxContent>
                    <w:p w14:paraId="6B6F5117" w14:textId="17FF2933" w:rsidR="0025278E" w:rsidRPr="00444251" w:rsidRDefault="00D4510D" w:rsidP="006C03D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4510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 Соглашении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0C8E" w14:textId="029F4A5A" w:rsidR="00415C69" w:rsidRPr="00444251" w:rsidRDefault="00415C69" w:rsidP="00444251">
      <w:pPr>
        <w:spacing w:after="0" w:line="240" w:lineRule="auto"/>
        <w:rPr>
          <w:rFonts w:ascii="Times New Roman" w:hAnsi="Times New Roman" w:cs="Times New Roman"/>
        </w:rPr>
      </w:pPr>
    </w:p>
    <w:p w14:paraId="1FB7352B" w14:textId="54CAD844" w:rsidR="00415C69" w:rsidRDefault="00415C69" w:rsidP="00415C69"/>
    <w:p w14:paraId="11C5F7D2" w14:textId="6A1B731A" w:rsidR="00444251" w:rsidRDefault="00444251" w:rsidP="00415C69"/>
    <w:p w14:paraId="1F361FB0" w14:textId="77777777" w:rsidR="00B36997" w:rsidRDefault="00B36997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0F9A2" w14:textId="77777777" w:rsidR="00D4510D" w:rsidRDefault="00D4510D" w:rsidP="00B36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20351" w14:textId="79E61F31" w:rsidR="00D4510D" w:rsidRPr="00D4510D" w:rsidRDefault="00D4510D" w:rsidP="00D451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7 февраля 2011 года № 6–ФЗ, «Об общих принципах организации и деятельности контрольно-счетных органов субъектов Российской Федерации и муниципальных образований», Закона Чувашской Республики от 13 сентября 2011 года № 58 «О Контрольно-счетной палате Чувашской Республики», Уставом муниципального образования города Чебоксары – столицы Чувашской Республики, принят</w:t>
      </w:r>
      <w:r w:rsidR="00304CA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Чебоксарского городского Собрания депутатов от 30 ноября 2005 года № 40, </w:t>
      </w:r>
    </w:p>
    <w:p w14:paraId="4547BD95" w14:textId="77777777" w:rsidR="00D4510D" w:rsidRPr="00D4510D" w:rsidRDefault="00D4510D" w:rsidP="00D4510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Чебоксарское городское Собрание депутатов</w:t>
      </w:r>
    </w:p>
    <w:p w14:paraId="6C40CAD4" w14:textId="77777777" w:rsidR="00D4510D" w:rsidRPr="00D4510D" w:rsidRDefault="00D4510D" w:rsidP="00D451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 О:</w:t>
      </w:r>
    </w:p>
    <w:p w14:paraId="25EB6B4F" w14:textId="003AD8F0" w:rsidR="00D4510D" w:rsidRPr="00D4510D" w:rsidRDefault="00D4510D" w:rsidP="00D4510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прилагаемое к настоящему решению Соглашение о передаче</w:t>
      </w:r>
      <w:r w:rsidRPr="00D45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 (далее –</w:t>
      </w:r>
      <w:r w:rsidR="00304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 полномочий).</w:t>
      </w:r>
    </w:p>
    <w:p w14:paraId="53806D98" w14:textId="77777777" w:rsidR="00D4510D" w:rsidRPr="00D4510D" w:rsidRDefault="00D4510D" w:rsidP="00D4510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в Контрольно-счетную палату Чувашской Республики настоящее решение с приложением подписанного главой города Чебоксары – председателем Чебоксарского городского Собрания депутатов Соглашения о передаче полномочий.</w:t>
      </w:r>
    </w:p>
    <w:p w14:paraId="00F94D65" w14:textId="77777777" w:rsidR="00D4510D" w:rsidRPr="00D4510D" w:rsidRDefault="00D4510D" w:rsidP="00D4510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3.   Настоящее решение вступает в силу со дня его подписания.</w:t>
      </w:r>
    </w:p>
    <w:p w14:paraId="771AC1C0" w14:textId="77777777" w:rsidR="00D4510D" w:rsidRPr="00D4510D" w:rsidRDefault="00D4510D" w:rsidP="00D4510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Опубликовать настоящее решение в Вестнике органов местного самоуправления города Чебоксары и разместить на сайте Чебоксарского городского Собрания депутатов в информационно-телекоммуникационной сети «Интернет».</w:t>
      </w:r>
    </w:p>
    <w:p w14:paraId="5887ED71" w14:textId="77777777" w:rsidR="00D4510D" w:rsidRPr="00D4510D" w:rsidRDefault="00D4510D" w:rsidP="00D4510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решения возложить на постоянную комиссию Чебоксарского городского Собрания депутатов по бюджету (Е.Н. Кадышев).</w:t>
      </w:r>
    </w:p>
    <w:p w14:paraId="71ACF5D1" w14:textId="77777777" w:rsidR="00D4510D" w:rsidRPr="00D4510D" w:rsidRDefault="00D4510D" w:rsidP="00D4510D">
      <w:pPr>
        <w:tabs>
          <w:tab w:val="left" w:pos="681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F571A" w14:textId="77777777" w:rsidR="00D4510D" w:rsidRPr="00D4510D" w:rsidRDefault="00D4510D" w:rsidP="00D4510D">
      <w:pPr>
        <w:tabs>
          <w:tab w:val="left" w:pos="993"/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</w:p>
    <w:p w14:paraId="4138F3ED" w14:textId="4B9D43CE" w:rsidR="00B36997" w:rsidRDefault="00D4510D" w:rsidP="00D451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Чебоксары                                                                      О.И. </w:t>
      </w:r>
      <w:proofErr w:type="spellStart"/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</w:t>
      </w:r>
      <w:proofErr w:type="spellEnd"/>
    </w:p>
    <w:p w14:paraId="6E3DCDD6" w14:textId="77777777" w:rsidR="00B36997" w:rsidRDefault="00B3699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63F5D33C" w14:textId="77777777" w:rsidR="00D4510D" w:rsidRPr="00D4510D" w:rsidRDefault="00D4510D" w:rsidP="00D4510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4510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68B57FE8" w14:textId="77777777" w:rsidR="00D4510D" w:rsidRPr="00D4510D" w:rsidRDefault="00D4510D" w:rsidP="00D4510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4510D">
        <w:rPr>
          <w:rFonts w:ascii="Times New Roman" w:eastAsia="Calibri" w:hAnsi="Times New Roman" w:cs="Times New Roman"/>
          <w:sz w:val="28"/>
          <w:szCs w:val="28"/>
        </w:rPr>
        <w:t>к решению Чебоксарского</w:t>
      </w:r>
    </w:p>
    <w:p w14:paraId="15F8E2B1" w14:textId="77777777" w:rsidR="00D4510D" w:rsidRPr="00D4510D" w:rsidRDefault="00D4510D" w:rsidP="00D4510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4510D">
        <w:rPr>
          <w:rFonts w:ascii="Times New Roman" w:eastAsia="Calibri" w:hAnsi="Times New Roman" w:cs="Times New Roman"/>
          <w:sz w:val="28"/>
          <w:szCs w:val="28"/>
        </w:rPr>
        <w:t xml:space="preserve">городского Собрания депутатов </w:t>
      </w:r>
    </w:p>
    <w:p w14:paraId="081D5A00" w14:textId="77777777" w:rsidR="00D4510D" w:rsidRPr="00D4510D" w:rsidRDefault="00D4510D" w:rsidP="00D4510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D4510D">
        <w:rPr>
          <w:rFonts w:ascii="Times New Roman" w:eastAsia="Calibri" w:hAnsi="Times New Roman" w:cs="Times New Roman"/>
          <w:sz w:val="28"/>
          <w:szCs w:val="28"/>
        </w:rPr>
        <w:t>от ___________№_______</w:t>
      </w:r>
    </w:p>
    <w:p w14:paraId="6912603B" w14:textId="77777777" w:rsidR="00D4510D" w:rsidRPr="00D4510D" w:rsidRDefault="00D4510D" w:rsidP="00D4510D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0FDC3" w14:textId="77777777" w:rsidR="00D4510D" w:rsidRDefault="00D4510D" w:rsidP="00D4510D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2940D" w14:textId="77777777" w:rsidR="00D4510D" w:rsidRPr="00D4510D" w:rsidRDefault="00D4510D" w:rsidP="00D4510D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14:paraId="5AF65751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Контрольно-счетной палате Чувашской Республики полномочий </w:t>
      </w:r>
      <w:proofErr w:type="gramStart"/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осуществлению</w:t>
      </w:r>
      <w:proofErr w:type="gramEnd"/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  в муниципальном образовании город Чебоксары </w:t>
      </w:r>
    </w:p>
    <w:p w14:paraId="378098CB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264EF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«</w:t>
      </w:r>
      <w:proofErr w:type="gramEnd"/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___ » __________ 20__  года</w:t>
      </w:r>
    </w:p>
    <w:p w14:paraId="4E96FFB6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Чебоксарское городское Собрание депутатов (далее – Представительный орган) в лице главы города Чебоксары – председателя Чебоксарского городского Собрания депутатов </w:t>
      </w:r>
      <w:proofErr w:type="spellStart"/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Кортунова</w:t>
      </w:r>
      <w:proofErr w:type="spellEnd"/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Игоревича, действующего на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№ 40, с одной стороны, и Контрольно-счетная палата Чувашской Республики (далее – КСП Чувашской Республики) в лице председателя Аристовой Светланы Ивановны, действующей на основании</w:t>
      </w:r>
      <w:r w:rsidRPr="00D4510D">
        <w:rPr>
          <w:rFonts w:ascii="Times New Roman" w:eastAsia="Calibri" w:hAnsi="Times New Roman" w:cs="Times New Roman"/>
          <w:sz w:val="28"/>
          <w:szCs w:val="28"/>
        </w:rPr>
        <w:t xml:space="preserve"> Закона Чувашской Республики от 13 сентября                2011 года № 58 «О Контрольно-счетной палате Чувашской Республики»</w:t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другой стороны, вместе именуемые Стороны, руководствуясь положениями Бюджетного кодекса Российской Федерации (далее – БК РФ),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D4510D">
        <w:rPr>
          <w:rFonts w:ascii="Times New Roman" w:eastAsia="Calibri" w:hAnsi="Times New Roman" w:cs="Times New Roman"/>
          <w:sz w:val="28"/>
          <w:szCs w:val="28"/>
        </w:rPr>
        <w:t>от 7 февраля 2011 года № 6–ФЗ</w:t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6–ФЗ), </w:t>
      </w:r>
      <w:r w:rsidRPr="00D4510D">
        <w:rPr>
          <w:rFonts w:ascii="Times New Roman" w:eastAsia="Calibri" w:hAnsi="Times New Roman" w:cs="Times New Roman"/>
          <w:sz w:val="28"/>
          <w:szCs w:val="28"/>
        </w:rPr>
        <w:t>Закона Чувашской Республики от 13 сентября 2011 года № 58 «О Контрольно-счетной палате Чувашской Республики» (далее – Закон №58)</w:t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решения Чебоксарского городского Собрания депутатов от ____________ № _________   «О Соглашении о передаче Контрольно-счетной палате Чувашской Республики полномочий по осуществлению внешнего муниципального финансового контроля в муниципальном образовании город Чебоксары», решения коллегии КСП Чувашской Республики от ______2021 года № ____ заключили настоящее соглашение о нижеследующем.</w:t>
      </w:r>
    </w:p>
    <w:p w14:paraId="11DCCF9F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5CCD1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Предмет Соглашения</w:t>
      </w:r>
    </w:p>
    <w:p w14:paraId="625F67C2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Чебоксарское городское Собрание депутатов передает, а КСП Чувашской Республики принимает на себя полномочия по осуществлению внешнего муниципального финансового контроля, предусмотренные</w:t>
      </w:r>
      <w:r w:rsidRPr="00D45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D4510D">
          <w:rPr>
            <w:rFonts w:ascii="Times New Roman" w:eastAsia="Calibri" w:hAnsi="Times New Roman" w:cs="Times New Roman"/>
            <w:sz w:val="28"/>
            <w:szCs w:val="28"/>
          </w:rPr>
          <w:t>частью 2</w:t>
        </w:r>
      </w:hyperlink>
      <w:r w:rsidRPr="00D45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D4510D">
          <w:rPr>
            <w:rFonts w:ascii="Times New Roman" w:eastAsia="Calibri" w:hAnsi="Times New Roman" w:cs="Times New Roman"/>
            <w:sz w:val="28"/>
            <w:szCs w:val="28"/>
          </w:rPr>
          <w:t>статьи 9</w:t>
        </w:r>
      </w:hyperlink>
      <w:r w:rsidRPr="00D4510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№ 6–ФЗ, частью 2</w:t>
      </w:r>
      <w:r w:rsidRPr="00D4510D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D4510D">
        <w:rPr>
          <w:rFonts w:ascii="Times New Roman" w:eastAsia="Calibri" w:hAnsi="Times New Roman" w:cs="Times New Roman"/>
          <w:sz w:val="28"/>
          <w:szCs w:val="28"/>
        </w:rPr>
        <w:t xml:space="preserve"> статьи 8 Закона №58 </w:t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 Чебоксары (далее – также Муниципальное образование).</w:t>
      </w:r>
    </w:p>
    <w:p w14:paraId="011C64A8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При осуществлении внешнего муниципального финансовог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контроля в рамках переданных полномочий КСП Чувашской Республики руководствуется </w:t>
      </w:r>
      <w:hyperlink r:id="rId11" w:tooltip="Конституция Российской Федерации" w:history="1">
        <w:r w:rsidRPr="00D451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 Российской Федерации</w:t>
        </w:r>
      </w:hyperlink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Конституцией Чувашской Республики, </w:t>
      </w:r>
      <w:hyperlink r:id="rId12" w:tooltip="Законы в России" w:history="1">
        <w:r w:rsidRPr="00D451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законодательством Российской Фе</w:t>
        </w:r>
      </w:hyperlink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дерации и Чувашской Республики, </w:t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и нормативными правовыми актами муниципального образования,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Регламентом КСП Чувашской Республики, использует стандарты внешнего государственного и муниципального финансового контроля, утвержденные КСП Чувашской Республики (далее – Стандарты).</w:t>
      </w:r>
    </w:p>
    <w:p w14:paraId="394E3914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Pr="00D4510D">
        <w:rPr>
          <w:rFonts w:ascii="Times New Roman" w:eastAsia="Calibri" w:hAnsi="Times New Roman" w:cs="Times New Roman"/>
          <w:sz w:val="28"/>
          <w:szCs w:val="28"/>
        </w:rPr>
        <w:t>При реализации переданных полномочий КСП Чувашской Республики осуществляет контрольные и экспертно-аналитические мероприятия.</w:t>
      </w:r>
    </w:p>
    <w:p w14:paraId="08F08904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C507BE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Условия и порядок реализации переданных полномочий</w:t>
      </w:r>
    </w:p>
    <w:p w14:paraId="37C6BAB9" w14:textId="77777777" w:rsidR="00D4510D" w:rsidRPr="00D4510D" w:rsidRDefault="00D4510D" w:rsidP="00D4510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2.1. В целях реализации переданных полномочий 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Чувашской Республики осуществляет контрольные и экспертно-аналитические мероприятия в соответствии с планом работы КСП Чувашской Республики на год. Порядок подготовки и проведения контрольных и экспертно-аналитических мероприятий определяется Регламентом КСП Чувашской Республики с учетом особенностей, установленных законодательством Российской Федерации и законодательством Чувашской Республики, </w:t>
      </w:r>
      <w:r w:rsidRPr="00D4510D">
        <w:rPr>
          <w:rFonts w:ascii="Times New Roman" w:eastAsia="Calibri" w:hAnsi="Times New Roman" w:cs="Times New Roman"/>
          <w:sz w:val="28"/>
          <w:szCs w:val="28"/>
        </w:rPr>
        <w:t>Стандартами и настоящим Соглашением.</w:t>
      </w:r>
    </w:p>
    <w:p w14:paraId="5DF6159C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целях реализации переданных полномочий устанавливается следующий порядок организации внешнего муниципального финансового контроля: </w:t>
      </w:r>
    </w:p>
    <w:p w14:paraId="44A7E9AC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2.2.1. При осуществлении контроля за исполнением бюджета Муниципального образования (далее – </w:t>
      </w:r>
      <w:hyperlink r:id="rId13" w:tooltip="Бюджет местный" w:history="1">
        <w:r w:rsidRPr="00D451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местный бюджет</w:t>
        </w:r>
      </w:hyperlink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КСП Чувашской Республики проводится мониторинг бюджетных показателей, содержащихся в формах бюджетной отчетности Муниципального образования (далее – мониторинг).</w:t>
      </w:r>
    </w:p>
    <w:p w14:paraId="78BC49D1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форм бюджетной отчетности, направляемой в КСП Чувашской Республики в целях мониторинга, соответствует перечню форм бюджетной отчетности, установленному представления финансовыми органами муниципальных образований Чувашской Республики на текущий финансовый год.</w:t>
      </w:r>
    </w:p>
    <w:p w14:paraId="6A68CB10" w14:textId="77777777" w:rsidR="00D4510D" w:rsidRPr="00D4510D" w:rsidRDefault="00D4510D" w:rsidP="00D4510D">
      <w:pPr>
        <w:tabs>
          <w:tab w:val="left" w:pos="567"/>
        </w:tabs>
        <w:suppressAutoHyphens/>
        <w:spacing w:after="0" w:line="240" w:lineRule="auto"/>
        <w:ind w:left="4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бюджетной отчетности представляются Муниципальным образованием в КСП Чувашской Республики по итогам полугодия и по результатам работы за год, не позднее 3 дней, с даты, установленной для сдачи отчетности в Министерство финансов Чувашской Республики на бумажном носителе и в электронном виде на адрес официальной электронной почты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КСП Чувашской Республики</w:t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D451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kcp</w:t>
        </w:r>
        <w:r w:rsidRPr="00D451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D451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cap</w:t>
        </w:r>
        <w:r w:rsidRPr="00D451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D4510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4510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4313A1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осуществления КСП Чувашской Республики мониторинга состав информации, направляемой в КСП Чувашской Республики, может уточняться КСП Чувашской Республики с установлением сроков ее 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предоставления, в пределах </w:t>
      </w:r>
      <w:proofErr w:type="gramStart"/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proofErr w:type="gramEnd"/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законодательством Российской Федерации и законодательством Чувашской Республики.</w:t>
      </w:r>
    </w:p>
    <w:p w14:paraId="1554FA22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Результаты мониторинга исполнения местного бюджета за полугодие 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результатам работы за год</w:t>
      </w:r>
      <w:r w:rsidRPr="00D451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оформляются в виде заключения и направляются в Представительный орган и размещаются на официальном сайте 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Чувашской Республики </w:t>
      </w:r>
      <w:r w:rsidRPr="00D451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информационно-телекоммуникационной сети Интернет. </w:t>
      </w:r>
    </w:p>
    <w:p w14:paraId="780C9A61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2.2.2. При проведении </w:t>
      </w:r>
      <w:hyperlink r:id="rId15" w:tooltip="Экспертиза проектов" w:history="1">
        <w:r w:rsidRPr="00D451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экспертизы проектов</w:t>
        </w:r>
      </w:hyperlink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местном бюджете на очередной финансовый год и плановый период (на очередной финансовый год и плановый период; о внесении изменений в бюджет на текущий финансовый год и плановый период) (далее – проект решения о местном бюджете) осуществляется оценка (анализ) его соответствия по составу и содержанию требованиям нормативных </w:t>
      </w:r>
      <w:hyperlink r:id="rId16" w:tooltip="Правовые акты" w:history="1">
        <w:r w:rsidRPr="00D451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правовых актов</w:t>
        </w:r>
      </w:hyperlink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нормативных правовых актов Чувашской Республики и муниципальных правовых актов Муниципального образования.</w:t>
      </w:r>
    </w:p>
    <w:p w14:paraId="168B65A4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с проектом решения о местном бюджете в КСП Чувашской Республики представляются документы и материалы в составе, определенном Бюджетным кодексом Российской Федерации и</w:t>
      </w:r>
      <w:r w:rsidRPr="00D4510D">
        <w:rPr>
          <w:rFonts w:ascii="Times New Roman" w:eastAsia="Calibri" w:hAnsi="Times New Roman" w:cs="Times New Roman"/>
          <w:sz w:val="28"/>
          <w:szCs w:val="28"/>
        </w:rPr>
        <w:t xml:space="preserve"> принятыми в соответствии с ним муниципальными правовыми актами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CC6F55A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в целях проведения экспертизы проекта решения о местном бюджете направляются Представительным органом в КСП Чувашской Республики не позднее</w:t>
      </w:r>
      <w:hyperlink r:id="rId17" w:tooltip="10 декабря" w:history="1"/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рабочих дней с момента их поступления в Представительный орган.</w:t>
      </w:r>
    </w:p>
    <w:p w14:paraId="77BF8769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осуществления КСП Чувашской Республики экспертизы проекта решения о местном бюджете состав информации, направляемой в КСП Чувашской Республики, может уточняться КСП Чувашской Республики с установлением сроков ее предоставления, в пределах сроков установленных законодательством Российской Федерации и </w:t>
      </w:r>
      <w:proofErr w:type="gramStart"/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 Чувашской</w:t>
      </w:r>
      <w:proofErr w:type="gramEnd"/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Республики.</w:t>
      </w:r>
    </w:p>
    <w:p w14:paraId="09BAC1F5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для подготовки заключения устанавливается Представительным органом не менее 5 дней со дня поступления в КСП Чувашской </w:t>
      </w:r>
      <w:proofErr w:type="gramStart"/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 проекта</w:t>
      </w:r>
      <w:proofErr w:type="gramEnd"/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местном бюджете.</w:t>
      </w:r>
    </w:p>
    <w:p w14:paraId="5CAF7C64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экспертизы составляется заключение, направляемое в адрес Представительного органа и администрации Муниципального образования.</w:t>
      </w:r>
    </w:p>
    <w:p w14:paraId="5343DE7F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2.2.3. </w:t>
      </w:r>
      <w:r w:rsidRPr="00D451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Внешняя проверка годового отчета об исполнении местного бюджета осуществляется КСП Чувашской Республики в порядке, установленном муниципальным правовым актом Представительного органа, с соблюдением требований БК РФ и с учетом особенностей, установленных федеральными законами и законами Чувашской Республики.</w:t>
      </w:r>
    </w:p>
    <w:p w14:paraId="6DBB83A1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Перечень документов и материалов, представляемых в КСП Чувашской Республики в целях проведения внешней проверки, соответствует перечню и формам, определенным решением Представительного органа. Информация о сроках, способах и форме представления сведений формируется КСП Чувашской Республики и доводится до Муниципального образования дополнительно в срок до </w:t>
      </w:r>
      <w:hyperlink r:id="rId18" w:tooltip="15 февраля" w:history="1">
        <w:r w:rsidRPr="00D4510D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15 февраля</w:t>
        </w:r>
      </w:hyperlink>
      <w:r w:rsidRPr="00D451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текущего финансового года. </w:t>
      </w:r>
    </w:p>
    <w:p w14:paraId="4DB59AFE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результатам проведения внешней проверки </w:t>
      </w:r>
      <w:hyperlink r:id="rId19" w:tooltip="Ежегодные отчеты" w:history="1">
        <w:r w:rsidRPr="00D451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годового отчета</w:t>
        </w:r>
      </w:hyperlink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местного бюджета оформляется заключение на годовой отчет об исполнении местного бюджета в соответствии с требованиями БК РФ и Стандартами, которое направляется в Представительный орган и администрацию Муниципального образования.</w:t>
      </w:r>
    </w:p>
    <w:p w14:paraId="4B07E481" w14:textId="77777777" w:rsidR="00D4510D" w:rsidRPr="00D4510D" w:rsidRDefault="00D4510D" w:rsidP="00D45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2.2.4. </w:t>
      </w:r>
      <w:r w:rsidRPr="00D451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целях осуществления контроля за законностью, результативностью (эффективностью и экономностью) использования средств местного бюджета, контроля за соблюдением установленного порядка управления и распоряжения имуществом, находящимся в </w:t>
      </w:r>
      <w:hyperlink r:id="rId20" w:tooltip="Муниципальная собственность" w:history="1">
        <w:r w:rsidRPr="00D4510D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муниципальной собственности</w:t>
        </w:r>
      </w:hyperlink>
      <w:r w:rsidRPr="00D451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r w:rsidRPr="00D4510D"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средств, получаемых местным бюджетом из иных источников, предусмотренных законодательством Российской Федерации и законодательством Чувашской Республики,</w:t>
      </w:r>
      <w:r w:rsidRPr="00D451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проводятся контрольные и экспертно-аналитические мероприятия в соответствии с утвержденным планом работы КСП Чувашской Республики.</w:t>
      </w:r>
    </w:p>
    <w:p w14:paraId="08D607BA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Проведение контрольных и экспертно-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аналитических мероприятий осуществляется </w:t>
      </w:r>
      <w:r w:rsidRPr="00D451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КСП Чувашской Республики при наличии решения Представительного органа, принятого в установленном Уставом Муниципального образования порядке, и/или письменного обращения главы города Чебоксары, или принятого решения коллегии КСП Чувашской Республики о проведении контрольного или экспертно-аналитического мероприятия.</w:t>
      </w:r>
    </w:p>
    <w:p w14:paraId="15F31C67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2.2.5. 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предоставления налоговых и иных льгот и преимуществ, бюджетных кредитов за счет средств местного бюджета,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</w:t>
      </w:r>
      <w:hyperlink r:id="rId21" w:tooltip="Индивидуальное предпринимательство" w:history="1">
        <w:r w:rsidRPr="00D4510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ндивидуальными предпринимателями</w:t>
        </w:r>
      </w:hyperlink>
      <w:r w:rsidRPr="00D4510D">
        <w:rPr>
          <w:rFonts w:ascii="Times New Roman" w:eastAsia="Times New Roman" w:hAnsi="Times New Roman" w:cs="Times New Roman"/>
          <w:color w:val="74339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местного бюджета и имущества, находящегося в муниципальной собственности города Чебоксары, а также анализ бюджетного процесса в Муниципальном образовании и подготовка предложений, направленных на его совершенствование, осуществляются КСП Чувашской Республики в рамках проводимых контрольных и экспертно-аналитических мероприятий.</w:t>
      </w:r>
    </w:p>
    <w:p w14:paraId="2A9546E1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2.2.6. Проведение </w:t>
      </w:r>
      <w:r w:rsidRPr="00D4510D">
        <w:rPr>
          <w:rFonts w:ascii="Times New Roman" w:eastAsia="Calibri" w:hAnsi="Times New Roman" w:cs="Times New Roman"/>
          <w:sz w:val="28"/>
          <w:szCs w:val="28"/>
        </w:rPr>
        <w:t>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 Муниципального образования, осуществляется на основании письменного обращения Представительного органа.</w:t>
      </w:r>
    </w:p>
    <w:p w14:paraId="3BCCE6B4" w14:textId="77777777" w:rsidR="00D4510D" w:rsidRPr="00D4510D" w:rsidRDefault="00D4510D" w:rsidP="00D45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Calibri" w:hAnsi="Times New Roman" w:cs="Times New Roman"/>
          <w:sz w:val="28"/>
          <w:szCs w:val="28"/>
        </w:rPr>
        <w:t xml:space="preserve">2.2.7. В ходе проведения экспертизы проектов бюджетов, нормативных правовых актов Муниципального образования, проведения контрольных и экспертно-аналитических мероприятий КСП Чувашской Республики осуществляет </w:t>
      </w:r>
      <w:r w:rsidRPr="00D4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мероприятия, направленные на противодействие коррупции (в пределах полномочий), в том числе в случае выявления </w:t>
      </w:r>
      <w:proofErr w:type="gramStart"/>
      <w:r w:rsidRPr="00D4510D">
        <w:rPr>
          <w:rFonts w:ascii="Times New Roman" w:eastAsia="Calibri" w:hAnsi="Times New Roman" w:cs="Times New Roman"/>
          <w:sz w:val="28"/>
          <w:szCs w:val="28"/>
          <w:lang w:eastAsia="ru-RU"/>
        </w:rPr>
        <w:t>фактов</w:t>
      </w:r>
      <w:proofErr w:type="gramEnd"/>
      <w:r w:rsidRPr="00D4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указывающих на признаки, содержащие факты коррупционной направленности, направляет материалы в органы прокуратуры или правоохранительные органы.</w:t>
      </w:r>
    </w:p>
    <w:p w14:paraId="3EBB4D60" w14:textId="77777777" w:rsidR="00D4510D" w:rsidRPr="00D4510D" w:rsidRDefault="00D4510D" w:rsidP="00D45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2.2.8. И</w:t>
      </w:r>
      <w:hyperlink r:id="rId22" w:history="1">
        <w:r w:rsidRPr="00D4510D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ные</w:t>
        </w:r>
      </w:hyperlink>
      <w:r w:rsidRPr="00D451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полномочия в сфере внешнего муниципального финансового контроля, установленные федеральными законами, законами Чувашской Республики, уставом и нормативными правовыми актами Представительного органа Муниципального образования осуществляются в соответствии со Стандартами.</w:t>
      </w:r>
    </w:p>
    <w:p w14:paraId="32942861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Информация о результатах контрольных и экспертно-аналитических мероприятий, предусмотренных в </w:t>
      </w:r>
      <w:proofErr w:type="spellStart"/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2.2.1 – </w:t>
      </w:r>
      <w:proofErr w:type="gramStart"/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2.2.8  пункта</w:t>
      </w:r>
      <w:proofErr w:type="gramEnd"/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 настоящего Соглашения, подлежит доведению до уполномоченных органов (должностных лиц) Муниципального образования в соответствии с законодательством Российской Федерации и законодательством Чувашской Республики.</w:t>
      </w:r>
    </w:p>
    <w:p w14:paraId="78DDD62B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6E3404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Права и обязанности Сторон</w:t>
      </w:r>
    </w:p>
    <w:p w14:paraId="2BCE7C29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Представительный орган имеет право:</w:t>
      </w:r>
    </w:p>
    <w:p w14:paraId="2B7DEA5E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вносить предложения о проведении контрольных и экспертно-аналитических мероприятий;</w:t>
      </w:r>
    </w:p>
    <w:p w14:paraId="1894D7D7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запрашивать материалы (отчеты, заключения) проведенных контрольных и экспертно-аналитических мероприятий в части, касающейся Муниципального образования.</w:t>
      </w:r>
    </w:p>
    <w:p w14:paraId="212915B8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целях реализации настоящего соглашения Представительный орган принимает решение о возложении на администрацию Муниципального образования обязанностей:</w:t>
      </w:r>
    </w:p>
    <w:p w14:paraId="4032F9AD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Pr="00D451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своевременному направлению в КСП Чувашской Республики информации в целях выполнения настоящего Соглашения;</w:t>
      </w:r>
    </w:p>
    <w:p w14:paraId="7EA146C6" w14:textId="77777777" w:rsidR="00D4510D" w:rsidRPr="00D4510D" w:rsidRDefault="00D4510D" w:rsidP="00D4510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- обеспечению необходимых условий для проведения КСП Чувашской Республики контрольных и экспертно-аналитических мероприятий, в том числе по обеспечению рабочего места, доступа к информации, х</w:t>
      </w:r>
      <w:r w:rsidRPr="00D4510D">
        <w:rPr>
          <w:rFonts w:ascii="Times New Roman" w:eastAsia="Calibri" w:hAnsi="Times New Roman" w:cs="Times New Roman"/>
          <w:sz w:val="28"/>
          <w:szCs w:val="28"/>
          <w:lang w:eastAsia="ru-RU"/>
        </w:rPr>
        <w:t>ранящейся в электронной форме в базах данных администрации Муниципального образования, касающейся финансово-хозяйственной деятельности и др.</w:t>
      </w:r>
    </w:p>
    <w:p w14:paraId="0C250D79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КСП Чувашской Республики в рамках выполнения настоящего Соглашения наделяется всеми правами, предусмотренными БК РФ, </w:t>
      </w:r>
      <w:r w:rsidRPr="00D4510D">
        <w:rPr>
          <w:rFonts w:ascii="Times New Roman" w:eastAsia="Calibri" w:hAnsi="Times New Roman" w:cs="Times New Roman"/>
          <w:sz w:val="28"/>
          <w:szCs w:val="28"/>
        </w:rPr>
        <w:t>Федеральным законом № 6-ФЗ, Законом № 58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контрольно-счетных органов и их должностных лиц.</w:t>
      </w:r>
    </w:p>
    <w:p w14:paraId="04829209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КСП Чувашской Республики обязана:</w:t>
      </w:r>
    </w:p>
    <w:p w14:paraId="202903CA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рассматривать в установленном порядке поступившие от Представительного органа обращения о проведении контрольных и экспертно-аналитических мероприятий;</w:t>
      </w:r>
    </w:p>
    <w:p w14:paraId="60832FC7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предоставлять по запросу Представительного органа материалы (отчеты, заключения) проведенных контрольных и экспертно-аналитических мероприятий </w:t>
      </w: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касающейся Муниципального образования.</w:t>
      </w:r>
    </w:p>
    <w:p w14:paraId="23CCC581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КСП Чувашской Республики отказывает в проведении контрольных и экспертно-аналитических мероприятий в случае несоответствия поступивших предложений компетенции КСП Чувашской Республики, установленной законодательством Российской Федерации и законодательством Чувашской Республики.</w:t>
      </w:r>
    </w:p>
    <w:p w14:paraId="01C1A209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Каждая из Сторон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14:paraId="7C71E146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DC2881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Ответственность Сторон.</w:t>
      </w:r>
    </w:p>
    <w:p w14:paraId="140AA0D4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положений Соглашения предусматривается ответственность в соответствии с действующим законодательством.</w:t>
      </w:r>
    </w:p>
    <w:p w14:paraId="76C88ED3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71C1C22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Заключительные положения</w:t>
      </w:r>
    </w:p>
    <w:p w14:paraId="5C6FF1FB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Настоящее Соглашение вступает в силу </w:t>
      </w:r>
      <w:r w:rsidRPr="00D4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 «___» __________ 2022 года и действует в течение 5 лет.</w:t>
      </w:r>
    </w:p>
    <w:p w14:paraId="4DA31BC6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Изменения в настоящее Соглашение вносится в порядке, предусмотренном для заключения данного соглашения.</w:t>
      </w:r>
    </w:p>
    <w:p w14:paraId="056D62DC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Настоящее Соглашение может быть расторгнуто по инициативе одной из Сторон. Сторона – инициатор расторжения соглашения обязана письменно уведомить другую Сторону о расторжении соглашения в срок не позднее 6 месяцев до предполагаемой даты расторжения.</w:t>
      </w:r>
    </w:p>
    <w:p w14:paraId="507642ED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В случае если Сторона (одна из Сторон) за тридцать календарных дней до прекращения срока действия настоящего Соглашения не выразили в письменном виде намерение прекратить взаимодействие, Соглашение считается для всех Сторон продленным на срок – 5 лет.</w:t>
      </w:r>
    </w:p>
    <w:p w14:paraId="63F24FFE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 Настоящее соглашение составлено в двух экземплярах по одному для каждой из Сторон, имеющих равную юридическую силу.</w:t>
      </w:r>
    </w:p>
    <w:p w14:paraId="61F3B191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EFEFE6" w14:textId="77777777" w:rsidR="00D4510D" w:rsidRPr="00D4510D" w:rsidRDefault="00D4510D" w:rsidP="00D4510D">
      <w:pPr>
        <w:shd w:val="clear" w:color="auto" w:fill="FFFFFF"/>
        <w:tabs>
          <w:tab w:val="left" w:pos="567"/>
        </w:tabs>
        <w:suppressAutoHyphens/>
        <w:spacing w:after="0" w:line="240" w:lineRule="auto"/>
        <w:ind w:left="45" w:right="45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359"/>
      </w:tblGrid>
      <w:tr w:rsidR="00D4510D" w:rsidRPr="00D4510D" w14:paraId="5D263078" w14:textId="77777777" w:rsidTr="007A70EF">
        <w:tc>
          <w:tcPr>
            <w:tcW w:w="5353" w:type="dxa"/>
          </w:tcPr>
          <w:p w14:paraId="7BD33DCB" w14:textId="77777777" w:rsidR="00D4510D" w:rsidRPr="00D4510D" w:rsidRDefault="00D4510D" w:rsidP="00D4510D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10D">
              <w:rPr>
                <w:rFonts w:ascii="Times New Roman" w:eastAsia="Calibri" w:hAnsi="Times New Roman" w:cs="Times New Roman"/>
                <w:sz w:val="28"/>
                <w:szCs w:val="28"/>
              </w:rPr>
              <w:t>Глава города Чебоксары</w:t>
            </w:r>
            <w:r w:rsidRPr="00D451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1F67C85" w14:textId="77777777" w:rsidR="00D4510D" w:rsidRPr="00D4510D" w:rsidRDefault="00D4510D" w:rsidP="00D4510D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813EA30" w14:textId="77777777" w:rsidR="00D4510D" w:rsidRPr="00D4510D" w:rsidRDefault="00D4510D" w:rsidP="00D4510D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0BEE41" w14:textId="77777777" w:rsidR="00D4510D" w:rsidRPr="00D4510D" w:rsidRDefault="00D4510D" w:rsidP="00D4510D">
            <w:pPr>
              <w:tabs>
                <w:tab w:val="left" w:pos="567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______________/ О.И. </w:t>
            </w:r>
            <w:proofErr w:type="spellStart"/>
            <w:r w:rsidRPr="00D4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Кортунов</w:t>
            </w:r>
            <w:proofErr w:type="spellEnd"/>
          </w:p>
          <w:p w14:paraId="17C02402" w14:textId="77777777" w:rsidR="00D4510D" w:rsidRPr="00D4510D" w:rsidRDefault="00D4510D" w:rsidP="00D4510D">
            <w:pPr>
              <w:tabs>
                <w:tab w:val="left" w:pos="567"/>
              </w:tabs>
              <w:suppressAutoHyphens/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78" w:type="dxa"/>
          </w:tcPr>
          <w:p w14:paraId="413225E3" w14:textId="77777777" w:rsidR="00D4510D" w:rsidRPr="00D4510D" w:rsidRDefault="00D4510D" w:rsidP="00D4510D">
            <w:pPr>
              <w:tabs>
                <w:tab w:val="left" w:pos="567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1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Контрольно-счетной палаты Чувашской Республики </w:t>
            </w:r>
          </w:p>
          <w:p w14:paraId="3BE4420B" w14:textId="77777777" w:rsidR="00D4510D" w:rsidRPr="00D4510D" w:rsidRDefault="00D4510D" w:rsidP="00D4510D">
            <w:pPr>
              <w:tabs>
                <w:tab w:val="left" w:pos="567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10D">
              <w:rPr>
                <w:rFonts w:ascii="Times New Roman" w:eastAsia="Calibri" w:hAnsi="Times New Roman" w:cs="Times New Roman"/>
                <w:sz w:val="28"/>
                <w:szCs w:val="28"/>
              </w:rPr>
              <w:t>____________ С.И. Аристова</w:t>
            </w:r>
          </w:p>
          <w:p w14:paraId="3EC66BE6" w14:textId="77777777" w:rsidR="00D4510D" w:rsidRPr="00D4510D" w:rsidRDefault="00D4510D" w:rsidP="00D4510D">
            <w:pPr>
              <w:tabs>
                <w:tab w:val="left" w:pos="567"/>
              </w:tabs>
              <w:suppressAutoHyphens/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4510D">
              <w:rPr>
                <w:rFonts w:ascii="Times New Roman" w:eastAsia="Calibri" w:hAnsi="Times New Roman" w:cs="Times New Roman"/>
                <w:sz w:val="28"/>
                <w:szCs w:val="28"/>
              </w:rPr>
              <w:t>МП</w:t>
            </w:r>
          </w:p>
        </w:tc>
      </w:tr>
    </w:tbl>
    <w:p w14:paraId="1D1E443D" w14:textId="77777777" w:rsidR="00D4510D" w:rsidRPr="00D4510D" w:rsidRDefault="00D4510D" w:rsidP="00D4510D">
      <w:pPr>
        <w:tabs>
          <w:tab w:val="left" w:pos="567"/>
        </w:tabs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2C8711" w14:textId="77777777" w:rsidR="00D4510D" w:rsidRPr="00D4510D" w:rsidRDefault="00D4510D" w:rsidP="00D4510D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14:paraId="204665C7" w14:textId="77777777" w:rsidR="00D4510D" w:rsidRPr="00D4510D" w:rsidRDefault="00D4510D" w:rsidP="00D4510D">
      <w:pPr>
        <w:tabs>
          <w:tab w:val="left" w:pos="681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B4B86" w14:textId="77777777" w:rsidR="00D4510D" w:rsidRPr="00D4510D" w:rsidRDefault="00D4510D" w:rsidP="00D4510D">
      <w:pPr>
        <w:tabs>
          <w:tab w:val="left" w:pos="681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D3169" w14:textId="77777777" w:rsidR="00D4510D" w:rsidRPr="00D4510D" w:rsidRDefault="00D4510D" w:rsidP="00D4510D">
      <w:pPr>
        <w:tabs>
          <w:tab w:val="left" w:pos="681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D9243" w14:textId="77777777" w:rsidR="00D4510D" w:rsidRPr="00D4510D" w:rsidRDefault="00D4510D" w:rsidP="00D4510D">
      <w:pPr>
        <w:tabs>
          <w:tab w:val="left" w:pos="681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43A31" w14:textId="77777777" w:rsidR="00EE0927" w:rsidRPr="004001C2" w:rsidRDefault="00EE0927" w:rsidP="00B3699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E0927" w:rsidRPr="004001C2" w:rsidSect="008357EE">
      <w:headerReference w:type="default" r:id="rId23"/>
      <w:pgSz w:w="11906" w:h="16838"/>
      <w:pgMar w:top="851" w:right="849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F1CA6" w14:textId="77777777" w:rsidR="0025278E" w:rsidRDefault="0025278E" w:rsidP="00E16B6B">
      <w:pPr>
        <w:spacing w:after="0" w:line="240" w:lineRule="auto"/>
      </w:pPr>
      <w:r>
        <w:separator/>
      </w:r>
    </w:p>
  </w:endnote>
  <w:endnote w:type="continuationSeparator" w:id="0">
    <w:p w14:paraId="00DAC0B3" w14:textId="77777777" w:rsidR="0025278E" w:rsidRDefault="0025278E" w:rsidP="00E1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8215D" w14:textId="77777777" w:rsidR="0025278E" w:rsidRDefault="0025278E" w:rsidP="00E16B6B">
      <w:pPr>
        <w:spacing w:after="0" w:line="240" w:lineRule="auto"/>
      </w:pPr>
      <w:r>
        <w:separator/>
      </w:r>
    </w:p>
  </w:footnote>
  <w:footnote w:type="continuationSeparator" w:id="0">
    <w:p w14:paraId="5A6862AA" w14:textId="77777777" w:rsidR="0025278E" w:rsidRDefault="0025278E" w:rsidP="00E1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200069"/>
      <w:docPartObj>
        <w:docPartGallery w:val="Page Numbers (Top of Page)"/>
        <w:docPartUnique/>
      </w:docPartObj>
    </w:sdtPr>
    <w:sdtEndPr/>
    <w:sdtContent>
      <w:p w14:paraId="63DDB294" w14:textId="77777777" w:rsidR="0025278E" w:rsidRDefault="002527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F3B">
          <w:rPr>
            <w:noProof/>
          </w:rPr>
          <w:t>8</w:t>
        </w:r>
        <w:r>
          <w:fldChar w:fldCharType="end"/>
        </w:r>
      </w:p>
    </w:sdtContent>
  </w:sdt>
  <w:p w14:paraId="4B18D45F" w14:textId="77777777" w:rsidR="0025278E" w:rsidRDefault="002527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AC6"/>
    <w:multiLevelType w:val="hybridMultilevel"/>
    <w:tmpl w:val="A80C47A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33C9"/>
    <w:multiLevelType w:val="hybridMultilevel"/>
    <w:tmpl w:val="BD68F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FB"/>
    <w:rsid w:val="00002B87"/>
    <w:rsid w:val="00006A01"/>
    <w:rsid w:val="00017177"/>
    <w:rsid w:val="00022EF1"/>
    <w:rsid w:val="000240B8"/>
    <w:rsid w:val="00035B6F"/>
    <w:rsid w:val="00055AFE"/>
    <w:rsid w:val="00062D3B"/>
    <w:rsid w:val="000704AA"/>
    <w:rsid w:val="00097469"/>
    <w:rsid w:val="000A079D"/>
    <w:rsid w:val="000B2577"/>
    <w:rsid w:val="000B3506"/>
    <w:rsid w:val="000B6D47"/>
    <w:rsid w:val="000E6DF4"/>
    <w:rsid w:val="000F362A"/>
    <w:rsid w:val="000F3B0D"/>
    <w:rsid w:val="000F5138"/>
    <w:rsid w:val="00100F8D"/>
    <w:rsid w:val="00111B5C"/>
    <w:rsid w:val="0011217F"/>
    <w:rsid w:val="0012085B"/>
    <w:rsid w:val="00133BEE"/>
    <w:rsid w:val="00141DCC"/>
    <w:rsid w:val="00142F7D"/>
    <w:rsid w:val="00153239"/>
    <w:rsid w:val="00166A67"/>
    <w:rsid w:val="00170262"/>
    <w:rsid w:val="00176E59"/>
    <w:rsid w:val="001818D5"/>
    <w:rsid w:val="00185124"/>
    <w:rsid w:val="001859A0"/>
    <w:rsid w:val="00196FBE"/>
    <w:rsid w:val="001A3AB5"/>
    <w:rsid w:val="001A44E8"/>
    <w:rsid w:val="001A544D"/>
    <w:rsid w:val="001A6AAB"/>
    <w:rsid w:val="001A7728"/>
    <w:rsid w:val="001B255D"/>
    <w:rsid w:val="001B2700"/>
    <w:rsid w:val="001B37D6"/>
    <w:rsid w:val="001B4175"/>
    <w:rsid w:val="001B53E5"/>
    <w:rsid w:val="001B7F8B"/>
    <w:rsid w:val="001E095D"/>
    <w:rsid w:val="001F1BFB"/>
    <w:rsid w:val="00227897"/>
    <w:rsid w:val="0023404E"/>
    <w:rsid w:val="0025278E"/>
    <w:rsid w:val="00252F01"/>
    <w:rsid w:val="00255E53"/>
    <w:rsid w:val="00257A1A"/>
    <w:rsid w:val="00261DB5"/>
    <w:rsid w:val="00262B6D"/>
    <w:rsid w:val="00272A22"/>
    <w:rsid w:val="00276909"/>
    <w:rsid w:val="00276C0D"/>
    <w:rsid w:val="002916B3"/>
    <w:rsid w:val="0029553D"/>
    <w:rsid w:val="002A5469"/>
    <w:rsid w:val="002A599D"/>
    <w:rsid w:val="002A65C6"/>
    <w:rsid w:val="002C304F"/>
    <w:rsid w:val="002D710D"/>
    <w:rsid w:val="002E3129"/>
    <w:rsid w:val="002E3BAB"/>
    <w:rsid w:val="002E55BD"/>
    <w:rsid w:val="002F7AC5"/>
    <w:rsid w:val="0030237B"/>
    <w:rsid w:val="00304CAF"/>
    <w:rsid w:val="0031325A"/>
    <w:rsid w:val="00317B9A"/>
    <w:rsid w:val="0032013C"/>
    <w:rsid w:val="003311E3"/>
    <w:rsid w:val="00333E80"/>
    <w:rsid w:val="0033479F"/>
    <w:rsid w:val="00356326"/>
    <w:rsid w:val="00357E82"/>
    <w:rsid w:val="00365B35"/>
    <w:rsid w:val="0037241A"/>
    <w:rsid w:val="00386EE9"/>
    <w:rsid w:val="0039444F"/>
    <w:rsid w:val="00395F5E"/>
    <w:rsid w:val="003A667E"/>
    <w:rsid w:val="003A78A4"/>
    <w:rsid w:val="003E54EB"/>
    <w:rsid w:val="003E71D3"/>
    <w:rsid w:val="004001C2"/>
    <w:rsid w:val="00415A7F"/>
    <w:rsid w:val="00415C69"/>
    <w:rsid w:val="004174B1"/>
    <w:rsid w:val="004234D9"/>
    <w:rsid w:val="00434936"/>
    <w:rsid w:val="00435F73"/>
    <w:rsid w:val="004365AB"/>
    <w:rsid w:val="004365DF"/>
    <w:rsid w:val="0043792A"/>
    <w:rsid w:val="00444251"/>
    <w:rsid w:val="00463720"/>
    <w:rsid w:val="00464115"/>
    <w:rsid w:val="0048223A"/>
    <w:rsid w:val="004A6F36"/>
    <w:rsid w:val="004B2C05"/>
    <w:rsid w:val="004C766B"/>
    <w:rsid w:val="004D59AC"/>
    <w:rsid w:val="004E5E4E"/>
    <w:rsid w:val="004F2A1D"/>
    <w:rsid w:val="005062CF"/>
    <w:rsid w:val="005134C1"/>
    <w:rsid w:val="00523100"/>
    <w:rsid w:val="00536C3F"/>
    <w:rsid w:val="00542BF4"/>
    <w:rsid w:val="00562D93"/>
    <w:rsid w:val="00562EDF"/>
    <w:rsid w:val="00565046"/>
    <w:rsid w:val="005675F2"/>
    <w:rsid w:val="00577B15"/>
    <w:rsid w:val="00583D4F"/>
    <w:rsid w:val="00591CD7"/>
    <w:rsid w:val="00591EEC"/>
    <w:rsid w:val="00594FBA"/>
    <w:rsid w:val="00595F8B"/>
    <w:rsid w:val="005A4221"/>
    <w:rsid w:val="005A540B"/>
    <w:rsid w:val="005B31E4"/>
    <w:rsid w:val="005C04EA"/>
    <w:rsid w:val="005D63CC"/>
    <w:rsid w:val="005D6B01"/>
    <w:rsid w:val="005E3654"/>
    <w:rsid w:val="005F06AA"/>
    <w:rsid w:val="00614F43"/>
    <w:rsid w:val="00623B6B"/>
    <w:rsid w:val="00625D63"/>
    <w:rsid w:val="0062708F"/>
    <w:rsid w:val="00632A62"/>
    <w:rsid w:val="0064506A"/>
    <w:rsid w:val="00663A14"/>
    <w:rsid w:val="00687422"/>
    <w:rsid w:val="006C03D1"/>
    <w:rsid w:val="006C278D"/>
    <w:rsid w:val="006C32FD"/>
    <w:rsid w:val="006C673D"/>
    <w:rsid w:val="006E22A4"/>
    <w:rsid w:val="006E2336"/>
    <w:rsid w:val="006F7E76"/>
    <w:rsid w:val="00711B62"/>
    <w:rsid w:val="007169CD"/>
    <w:rsid w:val="00742229"/>
    <w:rsid w:val="00763419"/>
    <w:rsid w:val="0077034B"/>
    <w:rsid w:val="00770E90"/>
    <w:rsid w:val="00777D9A"/>
    <w:rsid w:val="007816B0"/>
    <w:rsid w:val="00782A87"/>
    <w:rsid w:val="00784F8F"/>
    <w:rsid w:val="00786C53"/>
    <w:rsid w:val="00787122"/>
    <w:rsid w:val="00797A50"/>
    <w:rsid w:val="007A6517"/>
    <w:rsid w:val="007C3E67"/>
    <w:rsid w:val="007C6A1B"/>
    <w:rsid w:val="007C6BE3"/>
    <w:rsid w:val="007D2024"/>
    <w:rsid w:val="007D4A37"/>
    <w:rsid w:val="007D50CA"/>
    <w:rsid w:val="007D65B6"/>
    <w:rsid w:val="007E3433"/>
    <w:rsid w:val="007F237E"/>
    <w:rsid w:val="00807776"/>
    <w:rsid w:val="00832A5E"/>
    <w:rsid w:val="008357EE"/>
    <w:rsid w:val="00874F7A"/>
    <w:rsid w:val="00876508"/>
    <w:rsid w:val="0087686E"/>
    <w:rsid w:val="00883D43"/>
    <w:rsid w:val="008A51B0"/>
    <w:rsid w:val="008C3A13"/>
    <w:rsid w:val="008C78BC"/>
    <w:rsid w:val="008D2FF3"/>
    <w:rsid w:val="008E6696"/>
    <w:rsid w:val="008F4302"/>
    <w:rsid w:val="00910AFB"/>
    <w:rsid w:val="00912A54"/>
    <w:rsid w:val="00944E9A"/>
    <w:rsid w:val="009450AE"/>
    <w:rsid w:val="00961070"/>
    <w:rsid w:val="009A2F3B"/>
    <w:rsid w:val="009A5A3F"/>
    <w:rsid w:val="009A7DFA"/>
    <w:rsid w:val="009C1BDA"/>
    <w:rsid w:val="009C265C"/>
    <w:rsid w:val="009F0F38"/>
    <w:rsid w:val="00A070D4"/>
    <w:rsid w:val="00A12440"/>
    <w:rsid w:val="00A306F5"/>
    <w:rsid w:val="00A31503"/>
    <w:rsid w:val="00A40DAB"/>
    <w:rsid w:val="00A453F2"/>
    <w:rsid w:val="00A54EA0"/>
    <w:rsid w:val="00A629A0"/>
    <w:rsid w:val="00A640A6"/>
    <w:rsid w:val="00A64A25"/>
    <w:rsid w:val="00A73924"/>
    <w:rsid w:val="00A73FD6"/>
    <w:rsid w:val="00A76CE5"/>
    <w:rsid w:val="00A77205"/>
    <w:rsid w:val="00A809BC"/>
    <w:rsid w:val="00A85AD2"/>
    <w:rsid w:val="00AA1508"/>
    <w:rsid w:val="00AA3841"/>
    <w:rsid w:val="00AA6B0B"/>
    <w:rsid w:val="00AB0C4D"/>
    <w:rsid w:val="00AB3A00"/>
    <w:rsid w:val="00AE34CD"/>
    <w:rsid w:val="00AF21AD"/>
    <w:rsid w:val="00AF2423"/>
    <w:rsid w:val="00AF6244"/>
    <w:rsid w:val="00AF65DB"/>
    <w:rsid w:val="00B15FF6"/>
    <w:rsid w:val="00B26ED3"/>
    <w:rsid w:val="00B36997"/>
    <w:rsid w:val="00B47954"/>
    <w:rsid w:val="00B51B27"/>
    <w:rsid w:val="00B616E0"/>
    <w:rsid w:val="00B933D9"/>
    <w:rsid w:val="00BA3B92"/>
    <w:rsid w:val="00BA5B53"/>
    <w:rsid w:val="00BC3483"/>
    <w:rsid w:val="00BC4130"/>
    <w:rsid w:val="00BC4D8B"/>
    <w:rsid w:val="00BD4A76"/>
    <w:rsid w:val="00C01679"/>
    <w:rsid w:val="00C0332E"/>
    <w:rsid w:val="00C04527"/>
    <w:rsid w:val="00C077C8"/>
    <w:rsid w:val="00C10CC2"/>
    <w:rsid w:val="00C15334"/>
    <w:rsid w:val="00C154C0"/>
    <w:rsid w:val="00C34191"/>
    <w:rsid w:val="00C35DFC"/>
    <w:rsid w:val="00C364D9"/>
    <w:rsid w:val="00C374F1"/>
    <w:rsid w:val="00C42EEA"/>
    <w:rsid w:val="00C87364"/>
    <w:rsid w:val="00C931B7"/>
    <w:rsid w:val="00CB1E39"/>
    <w:rsid w:val="00CC4BF9"/>
    <w:rsid w:val="00CD0261"/>
    <w:rsid w:val="00CD1C08"/>
    <w:rsid w:val="00CD534A"/>
    <w:rsid w:val="00CE296A"/>
    <w:rsid w:val="00CE4C54"/>
    <w:rsid w:val="00CE5E0E"/>
    <w:rsid w:val="00CE6FC4"/>
    <w:rsid w:val="00CF7AB2"/>
    <w:rsid w:val="00D015A8"/>
    <w:rsid w:val="00D03384"/>
    <w:rsid w:val="00D07211"/>
    <w:rsid w:val="00D12BA0"/>
    <w:rsid w:val="00D178A1"/>
    <w:rsid w:val="00D21BE3"/>
    <w:rsid w:val="00D378E9"/>
    <w:rsid w:val="00D4510D"/>
    <w:rsid w:val="00D57730"/>
    <w:rsid w:val="00D63E72"/>
    <w:rsid w:val="00D7109C"/>
    <w:rsid w:val="00D80BFB"/>
    <w:rsid w:val="00DA5F91"/>
    <w:rsid w:val="00DB048D"/>
    <w:rsid w:val="00DB1B23"/>
    <w:rsid w:val="00DB52DB"/>
    <w:rsid w:val="00DC08F9"/>
    <w:rsid w:val="00E01B90"/>
    <w:rsid w:val="00E16B6B"/>
    <w:rsid w:val="00E315F3"/>
    <w:rsid w:val="00E36C4D"/>
    <w:rsid w:val="00E467A9"/>
    <w:rsid w:val="00E56B1B"/>
    <w:rsid w:val="00E63BD3"/>
    <w:rsid w:val="00E656E3"/>
    <w:rsid w:val="00E665B2"/>
    <w:rsid w:val="00E71D85"/>
    <w:rsid w:val="00E7551E"/>
    <w:rsid w:val="00E760B4"/>
    <w:rsid w:val="00E8490C"/>
    <w:rsid w:val="00E92E15"/>
    <w:rsid w:val="00EA196E"/>
    <w:rsid w:val="00EB762B"/>
    <w:rsid w:val="00EC71CC"/>
    <w:rsid w:val="00EE0927"/>
    <w:rsid w:val="00F0677F"/>
    <w:rsid w:val="00F10444"/>
    <w:rsid w:val="00F236A5"/>
    <w:rsid w:val="00F30FF6"/>
    <w:rsid w:val="00F36F5D"/>
    <w:rsid w:val="00F50C18"/>
    <w:rsid w:val="00F570C8"/>
    <w:rsid w:val="00F627D7"/>
    <w:rsid w:val="00F63062"/>
    <w:rsid w:val="00F653BF"/>
    <w:rsid w:val="00F736B2"/>
    <w:rsid w:val="00F850E8"/>
    <w:rsid w:val="00F94163"/>
    <w:rsid w:val="00FA16DD"/>
    <w:rsid w:val="00FC0F04"/>
    <w:rsid w:val="00FC69E7"/>
    <w:rsid w:val="00FC6E7D"/>
    <w:rsid w:val="00FC7670"/>
    <w:rsid w:val="00FD1EAA"/>
    <w:rsid w:val="00FD29A9"/>
    <w:rsid w:val="00FD339A"/>
    <w:rsid w:val="00FD7AFC"/>
    <w:rsid w:val="00FD7C18"/>
    <w:rsid w:val="00FE6352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C695"/>
  <w15:docId w15:val="{15D084C0-3417-40A5-9473-9477D10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D3"/>
  </w:style>
  <w:style w:type="paragraph" w:styleId="1">
    <w:name w:val="heading 1"/>
    <w:basedOn w:val="a"/>
    <w:next w:val="a"/>
    <w:link w:val="10"/>
    <w:uiPriority w:val="9"/>
    <w:qFormat/>
    <w:rsid w:val="00876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76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09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09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6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6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7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5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765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765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765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16B6B"/>
  </w:style>
  <w:style w:type="paragraph" w:styleId="a5">
    <w:name w:val="footer"/>
    <w:basedOn w:val="a"/>
    <w:link w:val="a6"/>
    <w:uiPriority w:val="99"/>
    <w:unhideWhenUsed/>
    <w:rsid w:val="00E16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B6B"/>
  </w:style>
  <w:style w:type="paragraph" w:styleId="a7">
    <w:name w:val="List Paragraph"/>
    <w:basedOn w:val="a"/>
    <w:uiPriority w:val="34"/>
    <w:qFormat/>
    <w:rsid w:val="004B2C05"/>
    <w:pPr>
      <w:ind w:left="720"/>
      <w:contextualSpacing/>
    </w:pPr>
  </w:style>
  <w:style w:type="paragraph" w:customStyle="1" w:styleId="ConsPlusTitle">
    <w:name w:val="ConsPlusTitle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nformat">
    <w:name w:val="ConsNonformat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76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765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76508"/>
    <w:rPr>
      <w:color w:val="008000"/>
    </w:rPr>
  </w:style>
  <w:style w:type="paragraph" w:customStyle="1" w:styleId="a9">
    <w:name w:val="Прижатый влево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876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876508"/>
    <w:rPr>
      <w:b/>
      <w:bCs/>
      <w:color w:val="000080"/>
    </w:rPr>
  </w:style>
  <w:style w:type="character" w:customStyle="1" w:styleId="ac">
    <w:name w:val="Текст выноски Знак"/>
    <w:basedOn w:val="a0"/>
    <w:link w:val="ad"/>
    <w:uiPriority w:val="99"/>
    <w:semiHidden/>
    <w:rsid w:val="00876508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76508"/>
    <w:rPr>
      <w:color w:val="0000FF" w:themeColor="hyperlink"/>
      <w:u w:val="single"/>
    </w:rPr>
  </w:style>
  <w:style w:type="paragraph" w:customStyle="1" w:styleId="ConsPlusNormal">
    <w:name w:val="ConsPlusNormal"/>
    <w:rsid w:val="008765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876508"/>
    <w:pPr>
      <w:shd w:val="clear" w:color="auto" w:fill="FFFFFF"/>
      <w:spacing w:after="0" w:line="240" w:lineRule="auto"/>
      <w:ind w:firstLine="360"/>
      <w:jc w:val="both"/>
    </w:pPr>
    <w:rPr>
      <w:rFonts w:ascii="TimesET" w:eastAsia="Times New Roman" w:hAnsi="TimesET" w:cs="Times New Roman"/>
      <w:color w:val="000000"/>
      <w:spacing w:val="-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76508"/>
    <w:rPr>
      <w:rFonts w:ascii="TimesET" w:eastAsia="Times New Roman" w:hAnsi="TimesET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876508"/>
    <w:rPr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876508"/>
    <w:pPr>
      <w:spacing w:after="120"/>
      <w:ind w:left="283"/>
    </w:pPr>
    <w:rPr>
      <w:sz w:val="16"/>
      <w:szCs w:val="16"/>
    </w:rPr>
  </w:style>
  <w:style w:type="character" w:customStyle="1" w:styleId="af">
    <w:name w:val="Основной текст Знак"/>
    <w:basedOn w:val="a0"/>
    <w:link w:val="af0"/>
    <w:uiPriority w:val="99"/>
    <w:semiHidden/>
    <w:rsid w:val="00876508"/>
  </w:style>
  <w:style w:type="paragraph" w:styleId="af0">
    <w:name w:val="Body Text"/>
    <w:basedOn w:val="a"/>
    <w:link w:val="af"/>
    <w:uiPriority w:val="99"/>
    <w:semiHidden/>
    <w:unhideWhenUsed/>
    <w:rsid w:val="00876508"/>
    <w:pPr>
      <w:spacing w:after="120"/>
    </w:pPr>
  </w:style>
  <w:style w:type="character" w:styleId="af1">
    <w:name w:val="annotation reference"/>
    <w:basedOn w:val="a0"/>
    <w:uiPriority w:val="99"/>
    <w:semiHidden/>
    <w:unhideWhenUsed/>
    <w:rsid w:val="00F50C1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50C1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50C1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50C1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50C18"/>
    <w:rPr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87122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87122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78712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87122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787122"/>
    <w:rPr>
      <w:vertAlign w:val="superscript"/>
    </w:rPr>
  </w:style>
  <w:style w:type="paragraph" w:styleId="afc">
    <w:name w:val="No Spacing"/>
    <w:link w:val="afd"/>
    <w:uiPriority w:val="1"/>
    <w:qFormat/>
    <w:rsid w:val="00F94163"/>
    <w:pPr>
      <w:spacing w:after="0" w:line="240" w:lineRule="auto"/>
    </w:pPr>
    <w:rPr>
      <w:rFonts w:eastAsiaTheme="minorEastAsia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F94163"/>
    <w:rPr>
      <w:rFonts w:eastAsiaTheme="minorEastAsia"/>
      <w:lang w:eastAsia="ru-RU"/>
    </w:rPr>
  </w:style>
  <w:style w:type="table" w:styleId="afe">
    <w:name w:val="Table Grid"/>
    <w:basedOn w:val="a1"/>
    <w:uiPriority w:val="59"/>
    <w:rsid w:val="00542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76C0D"/>
    <w:rPr>
      <w:color w:val="605E5C"/>
      <w:shd w:val="clear" w:color="auto" w:fill="E1DFDD"/>
    </w:rPr>
  </w:style>
  <w:style w:type="character" w:customStyle="1" w:styleId="11">
    <w:name w:val="Текст выноски Знак1"/>
    <w:basedOn w:val="a0"/>
    <w:uiPriority w:val="99"/>
    <w:semiHidden/>
    <w:rsid w:val="002A5469"/>
    <w:rPr>
      <w:rFonts w:ascii="Segoe UI" w:hAnsi="Segoe UI" w:cs="Segoe UI"/>
      <w:sz w:val="18"/>
      <w:szCs w:val="1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5469"/>
    <w:rPr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2A5469"/>
  </w:style>
  <w:style w:type="paragraph" w:styleId="aff">
    <w:name w:val="Body Text Indent"/>
    <w:basedOn w:val="a"/>
    <w:link w:val="aff0"/>
    <w:uiPriority w:val="99"/>
    <w:semiHidden/>
    <w:unhideWhenUsed/>
    <w:rsid w:val="002A65C6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2A65C6"/>
  </w:style>
  <w:style w:type="character" w:styleId="aff1">
    <w:name w:val="FollowedHyperlink"/>
    <w:basedOn w:val="a0"/>
    <w:uiPriority w:val="99"/>
    <w:semiHidden/>
    <w:unhideWhenUsed/>
    <w:rsid w:val="002A65C6"/>
    <w:rPr>
      <w:color w:val="800080"/>
      <w:u w:val="single"/>
    </w:rPr>
  </w:style>
  <w:style w:type="paragraph" w:customStyle="1" w:styleId="xl65">
    <w:name w:val="xl6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A65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bottom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5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5C6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A65C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A65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A65C6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789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789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7897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52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25278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527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52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52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527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527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5278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527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27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278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278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27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25278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E09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byudzhet_mestnij/" TargetMode="External"/><Relationship Id="rId18" Type="http://schemas.openxmlformats.org/officeDocument/2006/relationships/hyperlink" Target="http://www.pandia.ru/text/category/15_fevral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individualmznoe_predprinimatelmzstvo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ndia.ru/text/category/zakoni_v_rossii/" TargetMode="External"/><Relationship Id="rId17" Type="http://schemas.openxmlformats.org/officeDocument/2006/relationships/hyperlink" Target="http://www.pandia.ru/text/category/10_dekabry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pravovie_akti/" TargetMode="External"/><Relationship Id="rId20" Type="http://schemas.openxmlformats.org/officeDocument/2006/relationships/hyperlink" Target="http://pandia.ru/text/category/munitcipalmznaya_sobstvennostm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konstitutciya_rossijskoj_federatci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yekspertiza_proektov/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13AFC3675B7A69B8E10426FB903FE3B0FE7D90097E93EE7D1670578C44483396B924123F0A77E0F17C5EAA67107BF26C97B77C4A5B9BBCECtFD1K" TargetMode="External"/><Relationship Id="rId19" Type="http://schemas.openxmlformats.org/officeDocument/2006/relationships/hyperlink" Target="http://www.pandia.ru/text/category/ezhegodnie_otcheti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AFC3675B7A69B8E10426FB903FE3B0FE7D90097E93EE7D1670578C44483396B924123F0A77E1F8725EAA67107BF26C97B77C4A5B9BBCECtFD1K" TargetMode="External"/><Relationship Id="rId14" Type="http://schemas.openxmlformats.org/officeDocument/2006/relationships/hyperlink" Target="mailto:kcp@cap.ru" TargetMode="External"/><Relationship Id="rId22" Type="http://schemas.openxmlformats.org/officeDocument/2006/relationships/hyperlink" Target="consultantplus://offline/ref=AD39BA863796CFF0C8B03C7E1964680E95563279B4DC773BE4453D1B3683DBA4A33FA9BADB957AC6994AB7B49688277F30DA85EFD31C39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4CF3-522D-42A3-8900-2D2BF49B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ЧГСД</Company>
  <LinksUpToDate>false</LinksUpToDate>
  <CharactersWithSpaces>17282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glava4</dc:creator>
  <cp:lastModifiedBy>gcheb_chgsd0</cp:lastModifiedBy>
  <cp:revision>4</cp:revision>
  <cp:lastPrinted>2021-12-28T07:15:00Z</cp:lastPrinted>
  <dcterms:created xsi:type="dcterms:W3CDTF">2021-12-27T13:51:00Z</dcterms:created>
  <dcterms:modified xsi:type="dcterms:W3CDTF">2021-12-28T08:35:00Z</dcterms:modified>
</cp:coreProperties>
</file>