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3487F" w:rsidRPr="0063487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6348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  <w:p w14:paraId="4E245AE9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color w:val="000000" w:themeColor="text1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6348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</w:pPr>
          </w:p>
          <w:p w14:paraId="1378ACFB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7FA03AE" w:rsidR="001B4175" w:rsidRPr="0063487F" w:rsidRDefault="0063487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6BE3AF" wp14:editId="4F0A7043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</w:t>
            </w:r>
            <w:r w:rsidRPr="006348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ǎ</w:t>
            </w: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6348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депутатсен Пух</w:t>
            </w:r>
            <w:r w:rsidRPr="006348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ă</w:t>
            </w: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</w:t>
            </w:r>
            <w:r w:rsidRPr="006348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63487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</w:p>
          <w:p w14:paraId="5400E81D" w14:textId="77777777" w:rsidR="001B4175" w:rsidRPr="0063487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ЙЫШ</w:t>
            </w:r>
            <w:r w:rsidRPr="006348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Ă</w:t>
            </w:r>
            <w:r w:rsidRPr="0063487F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НУ</w:t>
            </w:r>
          </w:p>
        </w:tc>
      </w:tr>
    </w:tbl>
    <w:p w14:paraId="56A4EA37" w14:textId="68E5C4D3" w:rsidR="002E3BAB" w:rsidRPr="0063487F" w:rsidRDefault="0063487F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786C53" w:rsidRPr="006348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марта</w:t>
      </w:r>
      <w:r w:rsidR="00786C53" w:rsidRPr="006348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786C53" w:rsidRPr="006348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  <w:r w:rsidR="006C03D1" w:rsidRPr="006348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E3BAB" w:rsidRPr="006348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659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AD7B5AA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3277870" cy="1315720"/>
                <wp:effectExtent l="0" t="0" r="1778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F4A3226" w:rsidR="0025278E" w:rsidRPr="00444251" w:rsidRDefault="004D26A4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9 июня 1999 года № 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58.1pt;height:10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" strokecolor="white [3212]">
                <v:textbox>
                  <w:txbxContent>
                    <w:p w14:paraId="6B6F5117" w14:textId="0F4A3226" w:rsidR="0025278E" w:rsidRPr="00444251" w:rsidRDefault="004D26A4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26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bookmarkStart w:id="1" w:name="_GoBack"/>
                      <w:r w:rsidRPr="004D26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 о порядке управления</w:t>
                      </w:r>
                      <w:bookmarkEnd w:id="1"/>
                      <w:r w:rsidRPr="004D26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распоряжения муниципальной собственностью города Чебоксары, утвержденное решением Чебоксарского городского Собрания депутатов от 9 июня 1999 года № 688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0F6A1" w14:textId="77777777" w:rsidR="004D26A4" w:rsidRDefault="004D26A4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2FD8E13D" w:rsidR="00B36997" w:rsidRPr="00B36997" w:rsidRDefault="004D26A4" w:rsidP="004D26A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Чебоксарского городского Собрания депутатов в соответствие с действующим законодательством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912D404" w14:textId="0A4BE3C8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>1. Внести в Положение 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9 июня 1999 года № 688</w:t>
      </w:r>
      <w:r w:rsidR="00C816CD">
        <w:rPr>
          <w:rFonts w:ascii="Times New Roman" w:eastAsia="Calibri" w:hAnsi="Times New Roman" w:cs="Times New Roman"/>
          <w:sz w:val="28"/>
          <w:szCs w:val="28"/>
        </w:rPr>
        <w:t>,</w:t>
      </w:r>
      <w:r w:rsidRPr="004D26A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325C40F8" w14:textId="77777777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>1) пункт 4.3 изложить в следующей редакции:</w:t>
      </w:r>
    </w:p>
    <w:p w14:paraId="183547AF" w14:textId="77777777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>«4.3. Основные принципы создания и ведения, состав информации об объектах учета, порядок ее сбора, обработки, полномочия и ответственность организаций, участвующих в создании и ведении Реестра, определяются в порядке, установленном муниципальными нормативными правовыми актами администрации города Чебоксары.»;</w:t>
      </w:r>
    </w:p>
    <w:p w14:paraId="4F0BB307" w14:textId="77777777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51"/>
      <w:r w:rsidRPr="004D26A4">
        <w:rPr>
          <w:rFonts w:ascii="Times New Roman" w:eastAsia="Calibri" w:hAnsi="Times New Roman" w:cs="Times New Roman"/>
          <w:sz w:val="28"/>
          <w:szCs w:val="28"/>
        </w:rPr>
        <w:t>2) абзац первый пункта 5.2 приложения № 2 изложить в следующей редакции:</w:t>
      </w:r>
    </w:p>
    <w:p w14:paraId="0EE00510" w14:textId="77777777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 xml:space="preserve">«5.2. Сведения о муниципальном имуществе, составляющем муниципальную казну, заносятся в Реестр в порядке, установленном </w:t>
      </w:r>
      <w:r w:rsidRPr="004D26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нормативными правовыми актами администрации города Чебоксары.»;</w:t>
      </w:r>
    </w:p>
    <w:p w14:paraId="432EF168" w14:textId="77777777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>3) абзац третий пункта 5.3 приложения № 2 изложить в следующей редакции:</w:t>
      </w:r>
    </w:p>
    <w:p w14:paraId="7AEFFE44" w14:textId="5CE398D0" w:rsidR="004D26A4" w:rsidRPr="004D26A4" w:rsidRDefault="004D26A4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A4">
        <w:rPr>
          <w:rFonts w:ascii="Times New Roman" w:eastAsia="Calibri" w:hAnsi="Times New Roman" w:cs="Times New Roman"/>
          <w:sz w:val="28"/>
          <w:szCs w:val="28"/>
        </w:rPr>
        <w:t>«Сведения о муниципальном имуществе, закрепленном за муниципальными предприятиями на праве хозяйственного ведения и муниципальными</w:t>
      </w:r>
      <w:r w:rsidR="00E42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6A4">
        <w:rPr>
          <w:rFonts w:ascii="Times New Roman" w:eastAsia="Calibri" w:hAnsi="Times New Roman" w:cs="Times New Roman"/>
          <w:sz w:val="28"/>
          <w:szCs w:val="28"/>
        </w:rPr>
        <w:t>учреждениями и органами управления на праве оперативного управления, заносятся в Реестр в порядке, установленном муниципальными нормативными правовыми актами администрации города Чебоксары.».</w:t>
      </w:r>
    </w:p>
    <w:bookmarkEnd w:id="1"/>
    <w:p w14:paraId="1C4378C6" w14:textId="1914B5AE" w:rsidR="00E42F67" w:rsidRDefault="00E42F67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органов местного самоуправления города Чебоксары.</w:t>
      </w:r>
    </w:p>
    <w:p w14:paraId="63FA6E96" w14:textId="3F4ABF32" w:rsidR="004D26A4" w:rsidRPr="004D26A4" w:rsidRDefault="00E42F67" w:rsidP="004D26A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26A4" w:rsidRPr="004D26A4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6A019FC" w14:textId="58FD1DFB" w:rsidR="00B36997" w:rsidRPr="00B36997" w:rsidRDefault="00E42F67" w:rsidP="004D26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26A4" w:rsidRPr="004D26A4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386DD3C2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CC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26A4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3487F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16CD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2F67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171CC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122-DA5D-4D71-AEE8-D461EB14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6</cp:revision>
  <cp:lastPrinted>2022-03-09T07:52:00Z</cp:lastPrinted>
  <dcterms:created xsi:type="dcterms:W3CDTF">2022-03-05T10:42:00Z</dcterms:created>
  <dcterms:modified xsi:type="dcterms:W3CDTF">2022-03-10T13:46:00Z</dcterms:modified>
</cp:coreProperties>
</file>