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15D3B" w:rsidRPr="00D15D3B" w:rsidTr="004E5C1A">
        <w:trPr>
          <w:trHeight w:val="1418"/>
        </w:trPr>
        <w:tc>
          <w:tcPr>
            <w:tcW w:w="3540" w:type="dxa"/>
          </w:tcPr>
          <w:p w:rsidR="00D15D3B" w:rsidRPr="00D15D3B" w:rsidRDefault="00D15D3B" w:rsidP="00D15D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15D3B">
              <w:rPr>
                <w:rFonts w:ascii="Times New Roman" w:eastAsia="Times New Roman" w:hAnsi="Times New Roman" w:cs="Times New Roman"/>
                <w:b/>
                <w:bCs/>
              </w:rPr>
              <w:t>Чăваш</w:t>
            </w:r>
            <w:proofErr w:type="spellEnd"/>
            <w:r w:rsidRPr="00D15D3B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Республики</w:t>
            </w:r>
          </w:p>
          <w:p w:rsidR="00D15D3B" w:rsidRPr="00D15D3B" w:rsidRDefault="00D15D3B" w:rsidP="00D15D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15D3B">
              <w:rPr>
                <w:rFonts w:ascii="Times New Roman" w:eastAsia="Times New Roman" w:hAnsi="Times New Roman" w:cs="Times New Roman"/>
                <w:b/>
                <w:bCs/>
              </w:rPr>
              <w:t>Шупашкар</w:t>
            </w:r>
            <w:proofErr w:type="spellEnd"/>
            <w:r w:rsidRPr="00D15D3B">
              <w:rPr>
                <w:rFonts w:ascii="Times New Roman" w:eastAsia="Times New Roman" w:hAnsi="Times New Roman" w:cs="Times New Roman"/>
                <w:b/>
                <w:bCs/>
              </w:rPr>
              <w:t xml:space="preserve"> хула</w:t>
            </w:r>
          </w:p>
          <w:p w:rsidR="00D15D3B" w:rsidRPr="00D15D3B" w:rsidRDefault="00D15D3B" w:rsidP="00D15D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15D3B">
              <w:rPr>
                <w:rFonts w:ascii="Times New Roman" w:eastAsia="Times New Roman" w:hAnsi="Times New Roman" w:cs="Times New Roman"/>
                <w:b/>
                <w:bCs/>
              </w:rPr>
              <w:t>администрацийě</w:t>
            </w:r>
            <w:proofErr w:type="spellEnd"/>
          </w:p>
          <w:p w:rsidR="00D15D3B" w:rsidRPr="00D15D3B" w:rsidRDefault="00D15D3B" w:rsidP="00D15D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5D3B" w:rsidRPr="00D15D3B" w:rsidRDefault="00D15D3B" w:rsidP="00D15D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15D3B">
              <w:rPr>
                <w:rFonts w:ascii="Times New Roman" w:eastAsia="Times New Roman" w:hAnsi="Times New Roman" w:cs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D15D3B" w:rsidRPr="00D15D3B" w:rsidRDefault="00D15D3B" w:rsidP="00D15D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586740" cy="80200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15D3B" w:rsidRPr="00D15D3B" w:rsidRDefault="00D15D3B" w:rsidP="00D15D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5D3B">
              <w:rPr>
                <w:rFonts w:ascii="Times New Roman" w:eastAsia="Times New Roman" w:hAnsi="Times New Roman" w:cs="Times New Roman"/>
                <w:b/>
                <w:bCs/>
              </w:rPr>
              <w:t>Чувашская Республика</w:t>
            </w:r>
          </w:p>
          <w:p w:rsidR="00D15D3B" w:rsidRPr="00D15D3B" w:rsidRDefault="00D15D3B" w:rsidP="00D15D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5D3B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D15D3B" w:rsidRPr="00D15D3B" w:rsidRDefault="00D15D3B" w:rsidP="00D15D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5D3B">
              <w:rPr>
                <w:rFonts w:ascii="Times New Roman" w:eastAsia="Times New Roman" w:hAnsi="Times New Roman" w:cs="Times New Roman"/>
                <w:b/>
                <w:bCs/>
              </w:rPr>
              <w:t>города Чебоксары</w:t>
            </w:r>
          </w:p>
          <w:p w:rsidR="00D15D3B" w:rsidRPr="00D15D3B" w:rsidRDefault="00D15D3B" w:rsidP="00D15D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5D3B" w:rsidRPr="00D15D3B" w:rsidRDefault="00D15D3B" w:rsidP="00D15D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spacing w:val="2"/>
                <w:lang w:eastAsia="ar-SA"/>
              </w:rPr>
            </w:pPr>
            <w:r w:rsidRPr="00D15D3B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:rsidR="00D15D3B" w:rsidRPr="00D15D3B" w:rsidRDefault="00D15D3B" w:rsidP="00D15D3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15D3B" w:rsidRPr="00D15D3B" w:rsidRDefault="00D15D3B" w:rsidP="00D15D3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D3B">
        <w:rPr>
          <w:rFonts w:ascii="Times New Roman" w:eastAsia="Times New Roman" w:hAnsi="Times New Roman" w:cs="Times New Roman"/>
          <w:sz w:val="28"/>
          <w:szCs w:val="28"/>
        </w:rPr>
        <w:t>29.11.2021 № 21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FE6269" w:rsidRDefault="00FE6269" w:rsidP="00545C82">
      <w:pPr>
        <w:ind w:right="4102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45C82" w:rsidRPr="00490A8A" w:rsidRDefault="00545C82" w:rsidP="00545C82">
      <w:pPr>
        <w:ind w:right="4102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490A8A">
        <w:rPr>
          <w:rFonts w:ascii="Times New Roman" w:eastAsia="Times New Roman" w:hAnsi="Times New Roman" w:cs="Times New Roman"/>
          <w:sz w:val="28"/>
          <w:szCs w:val="28"/>
        </w:rPr>
        <w:t>Об утверждении перечня ярмарок, планируемых к проведению в 2022</w:t>
      </w:r>
      <w:r w:rsidR="00441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bookmarkEnd w:id="0"/>
    <w:p w:rsidR="00545C82" w:rsidRPr="00490A8A" w:rsidRDefault="00545C82" w:rsidP="00545C8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5C82" w:rsidRPr="00490A8A" w:rsidRDefault="00545C82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A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 Российской Федерации», Федеральным законом от 28.12.2009 № 381-ФЗ «Об основах государственного регулирования торговой деятельности в Российской Федерации», постановлением Кабинета Министров Чувашской Республики от 26.08.2010 № 277 «Об утверждении Порядка организации ярмарок на территории Чувашской Республики и продажи товаров (выполнения работ, оказания услуг) на них» администрация города Чебоксары  п о с т а н о в л я е т:</w:t>
      </w:r>
    </w:p>
    <w:p w:rsidR="00545C82" w:rsidRPr="00490A8A" w:rsidRDefault="00545C82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r w:rsidRPr="00490A8A">
        <w:rPr>
          <w:rFonts w:ascii="Times New Roman" w:eastAsia="Times New Roman" w:hAnsi="Times New Roman" w:cs="Times New Roman"/>
          <w:sz w:val="28"/>
          <w:szCs w:val="28"/>
        </w:rPr>
        <w:t xml:space="preserve">1. Утвердить </w:t>
      </w:r>
      <w:bookmarkStart w:id="2" w:name="sub_21"/>
      <w:bookmarkEnd w:id="1"/>
      <w:r w:rsidRPr="00490A8A">
        <w:rPr>
          <w:rFonts w:ascii="Times New Roman" w:eastAsia="Times New Roman" w:hAnsi="Times New Roman" w:cs="Times New Roman"/>
          <w:sz w:val="28"/>
          <w:szCs w:val="28"/>
        </w:rPr>
        <w:t>Перечень ярмарок, планируемых к проведению в 2022</w:t>
      </w:r>
      <w:r w:rsidR="00FE62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 xml:space="preserve">году на территории города Чебоксары Чувашской Республики, согласно приложению к настоящему постановлению. </w:t>
      </w:r>
      <w:bookmarkStart w:id="3" w:name="sub_22"/>
      <w:bookmarkEnd w:id="2"/>
    </w:p>
    <w:p w:rsidR="00490A8A" w:rsidRPr="00490A8A" w:rsidRDefault="0015519A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>Осуществление функций организатора ярмар</w:t>
      </w:r>
      <w:r w:rsidR="00FE6269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E62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>пунктах 9-10 приложения к настоящему постановлению, возложить на</w:t>
      </w:r>
      <w:r w:rsidR="00FE62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>администрацию Московского района города Чебоксары.</w:t>
      </w:r>
    </w:p>
    <w:p w:rsidR="00545C82" w:rsidRPr="00490A8A" w:rsidRDefault="00490A8A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A8A">
        <w:rPr>
          <w:rFonts w:ascii="Times New Roman" w:eastAsia="Times New Roman" w:hAnsi="Times New Roman" w:cs="Times New Roman"/>
          <w:sz w:val="28"/>
          <w:szCs w:val="28"/>
        </w:rPr>
        <w:t>3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. Осуществление функций организатора ярмарок, указанных в пунктах 11-2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>8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настоящему постановлению, возложить на управление по развитию потребительского рынка и предпринимательства администрации города Чебоксары.</w:t>
      </w:r>
    </w:p>
    <w:p w:rsidR="00545C82" w:rsidRPr="00490A8A" w:rsidRDefault="00490A8A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A8A">
        <w:rPr>
          <w:rFonts w:ascii="Times New Roman" w:eastAsia="Times New Roman" w:hAnsi="Times New Roman" w:cs="Times New Roman"/>
          <w:sz w:val="28"/>
          <w:szCs w:val="28"/>
        </w:rPr>
        <w:t>4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. Осуществление функций организатора ярмарки, указанн</w:t>
      </w:r>
      <w:r w:rsidR="00E761C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в пункте 2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>9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настоящему постановлению, возложить на администрацию Калининского района города Чебоксары.</w:t>
      </w:r>
    </w:p>
    <w:p w:rsidR="00545C82" w:rsidRPr="00490A8A" w:rsidRDefault="00490A8A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A8A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. Осуществление функций организатора ярмарки, указанн</w:t>
      </w:r>
      <w:r w:rsidR="00E761C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в пункте 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настоящему постановлению, возложить на администрацию Ленинского района города Чебоксары.</w:t>
      </w:r>
    </w:p>
    <w:p w:rsidR="00545C82" w:rsidRPr="00490A8A" w:rsidRDefault="00490A8A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A8A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. Управлению по развитию потребительского рынка и предпринимательства администрации города Чебоксары, администрациям 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 xml:space="preserve">Московского, 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Калининского и Ленинского район</w:t>
      </w:r>
      <w:r w:rsidR="007549B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города Чебоксары обеспечить выполнение требований пункта 2.9 Порядка организации ярмарок на территории Чувашской Республики и продажи товаров (выполнения работ, оказания услуг) на них, утвержденного постановлением Кабинета Министров Чувашской Республики от</w:t>
      </w:r>
      <w:r w:rsidR="00E761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26.08.2010 № 277.</w:t>
      </w:r>
    </w:p>
    <w:bookmarkEnd w:id="3"/>
    <w:p w:rsidR="00545C82" w:rsidRPr="00490A8A" w:rsidRDefault="00E761CF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545C82" w:rsidRPr="00490A8A" w:rsidRDefault="00E761CF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. Управлению по развитию потребительского рынка и предпринимательства администрации города Чебоксары направить настоящее постановление в течение 10 рабочих дней со дня его официального опубликования в Министерство экономического развития  и имущественных отношений Чувашской Республики на бумажном носителе и в электронном виде.</w:t>
      </w:r>
    </w:p>
    <w:p w:rsidR="00545C82" w:rsidRPr="00490A8A" w:rsidRDefault="00E761CF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. Контроль за исполнением настоящего постановления возложить на 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по экономическому развитию и финансам</w:t>
      </w:r>
      <w:r w:rsidR="00B60678">
        <w:rPr>
          <w:rFonts w:ascii="Times New Roman" w:eastAsia="Times New Roman" w:hAnsi="Times New Roman" w:cs="Times New Roman"/>
          <w:sz w:val="28"/>
          <w:szCs w:val="28"/>
        </w:rPr>
        <w:t xml:space="preserve"> И.Н. Антонову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5C82" w:rsidRPr="00490A8A" w:rsidRDefault="00545C82" w:rsidP="00545C8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45C82" w:rsidRPr="00490A8A" w:rsidRDefault="00545C82" w:rsidP="00545C8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90A8A" w:rsidRPr="00490A8A" w:rsidRDefault="00545C82" w:rsidP="00545C8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0A8A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490A8A">
        <w:rPr>
          <w:rFonts w:ascii="Times New Roman" w:eastAsia="Times New Roman" w:hAnsi="Times New Roman" w:cs="Times New Roman"/>
          <w:sz w:val="28"/>
          <w:szCs w:val="28"/>
        </w:rPr>
        <w:t xml:space="preserve">. главы администрации </w:t>
      </w:r>
    </w:p>
    <w:p w:rsidR="00545C82" w:rsidRPr="006E6AFF" w:rsidRDefault="00490A8A" w:rsidP="00545C82">
      <w:pPr>
        <w:ind w:firstLine="0"/>
        <w:rPr>
          <w:rFonts w:ascii="Times New Roman" w:eastAsia="Times New Roman" w:hAnsi="Times New Roman" w:cs="Times New Roman"/>
          <w:sz w:val="28"/>
          <w:szCs w:val="28"/>
        </w:rPr>
        <w:sectPr w:rsidR="00545C82" w:rsidRPr="006E6AFF" w:rsidSect="00467830">
          <w:headerReference w:type="default" r:id="rId10"/>
          <w:footerReference w:type="default" r:id="rId11"/>
          <w:pgSz w:w="11900" w:h="16800"/>
          <w:pgMar w:top="1134" w:right="851" w:bottom="851" w:left="1985" w:header="720" w:footer="720" w:gutter="0"/>
          <w:cols w:space="720"/>
          <w:noEndnote/>
        </w:sectPr>
      </w:pPr>
      <w:r w:rsidRPr="00490A8A">
        <w:rPr>
          <w:rFonts w:ascii="Times New Roman" w:eastAsia="Times New Roman" w:hAnsi="Times New Roman" w:cs="Times New Roman"/>
          <w:sz w:val="28"/>
          <w:szCs w:val="28"/>
        </w:rPr>
        <w:t xml:space="preserve">города Чебоксары                                                                     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D0FC5" w:rsidRPr="00490A8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>ров</w:t>
      </w:r>
    </w:p>
    <w:p w:rsidR="00545C82" w:rsidRPr="00A24547" w:rsidRDefault="00545C82" w:rsidP="00E761CF">
      <w:pPr>
        <w:ind w:firstLine="10773"/>
        <w:jc w:val="left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  <w:b w:val="0"/>
          <w:bCs/>
        </w:rPr>
        <w:lastRenderedPageBreak/>
        <w:t>УТВЕРЖДЕН</w:t>
      </w:r>
    </w:p>
    <w:p w:rsidR="00545C82" w:rsidRPr="008E6BC0" w:rsidRDefault="00545C82" w:rsidP="00545C82">
      <w:pPr>
        <w:ind w:left="10773" w:hanging="22"/>
        <w:jc w:val="left"/>
        <w:rPr>
          <w:rFonts w:ascii="Times New Roman" w:hAnsi="Times New Roman" w:cs="Times New Roman"/>
        </w:rPr>
      </w:pPr>
      <w:r w:rsidRPr="008E6BC0">
        <w:rPr>
          <w:rStyle w:val="a8"/>
          <w:rFonts w:ascii="Times New Roman" w:hAnsi="Times New Roman" w:cs="Times New Roman"/>
          <w:b w:val="0"/>
          <w:bCs/>
        </w:rPr>
        <w:t>постановлени</w:t>
      </w:r>
      <w:r>
        <w:rPr>
          <w:rStyle w:val="a8"/>
          <w:rFonts w:ascii="Times New Roman" w:hAnsi="Times New Roman" w:cs="Times New Roman"/>
          <w:b w:val="0"/>
          <w:bCs/>
        </w:rPr>
        <w:t>ем</w:t>
      </w:r>
      <w:r w:rsidRPr="008E6BC0">
        <w:rPr>
          <w:rStyle w:val="a8"/>
          <w:rFonts w:ascii="Times New Roman" w:hAnsi="Times New Roman" w:cs="Times New Roman"/>
          <w:b w:val="0"/>
          <w:bCs/>
        </w:rPr>
        <w:t xml:space="preserve"> администрации</w:t>
      </w:r>
    </w:p>
    <w:p w:rsidR="00545C82" w:rsidRPr="008E6BC0" w:rsidRDefault="00545C82" w:rsidP="00545C82">
      <w:pPr>
        <w:ind w:left="10773" w:hanging="22"/>
        <w:jc w:val="left"/>
        <w:rPr>
          <w:rFonts w:ascii="Times New Roman" w:hAnsi="Times New Roman" w:cs="Times New Roman"/>
        </w:rPr>
      </w:pPr>
      <w:r w:rsidRPr="008E6BC0">
        <w:rPr>
          <w:rStyle w:val="a8"/>
          <w:rFonts w:ascii="Times New Roman" w:hAnsi="Times New Roman" w:cs="Times New Roman"/>
          <w:b w:val="0"/>
          <w:bCs/>
        </w:rPr>
        <w:t>города Чебоксары</w:t>
      </w:r>
    </w:p>
    <w:p w:rsidR="00545C82" w:rsidRPr="00D15D3B" w:rsidRDefault="00545C82" w:rsidP="00545C82">
      <w:pPr>
        <w:ind w:left="10773" w:hanging="22"/>
        <w:jc w:val="left"/>
        <w:rPr>
          <w:rFonts w:ascii="Times New Roman" w:hAnsi="Times New Roman" w:cs="Times New Roman"/>
          <w:bCs/>
        </w:rPr>
      </w:pPr>
      <w:r>
        <w:rPr>
          <w:rStyle w:val="a8"/>
          <w:rFonts w:ascii="Times New Roman" w:hAnsi="Times New Roman" w:cs="Times New Roman"/>
          <w:b w:val="0"/>
          <w:bCs/>
        </w:rPr>
        <w:t xml:space="preserve">от </w:t>
      </w:r>
      <w:r w:rsidR="00D15D3B" w:rsidRPr="00D15D3B">
        <w:rPr>
          <w:rFonts w:ascii="Times New Roman" w:eastAsia="Times New Roman" w:hAnsi="Times New Roman" w:cs="Times New Roman"/>
        </w:rPr>
        <w:t>29.11.2021 № 2131</w:t>
      </w:r>
    </w:p>
    <w:p w:rsidR="00545C82" w:rsidRDefault="00545C82" w:rsidP="00545C82">
      <w:pPr>
        <w:ind w:firstLine="0"/>
        <w:jc w:val="center"/>
        <w:rPr>
          <w:rFonts w:ascii="Times New Roman" w:hAnsi="Times New Roman" w:cs="Times New Roman"/>
          <w:bCs/>
        </w:rPr>
      </w:pPr>
    </w:p>
    <w:p w:rsidR="00545C82" w:rsidRPr="008E6BC0" w:rsidRDefault="00545C82" w:rsidP="00545C82">
      <w:pPr>
        <w:ind w:firstLine="0"/>
        <w:jc w:val="center"/>
        <w:rPr>
          <w:rFonts w:ascii="Times New Roman" w:hAnsi="Times New Roman" w:cs="Times New Roman"/>
          <w:bCs/>
        </w:rPr>
      </w:pPr>
      <w:r w:rsidRPr="008E6BC0">
        <w:rPr>
          <w:rFonts w:ascii="Times New Roman" w:hAnsi="Times New Roman" w:cs="Times New Roman"/>
          <w:bCs/>
        </w:rPr>
        <w:t>Перечень ярмарок, планируемых к проведению в 20</w:t>
      </w:r>
      <w:r>
        <w:rPr>
          <w:rFonts w:ascii="Times New Roman" w:hAnsi="Times New Roman" w:cs="Times New Roman"/>
          <w:bCs/>
        </w:rPr>
        <w:t>2</w:t>
      </w:r>
      <w:r w:rsidR="00DD0FC5">
        <w:rPr>
          <w:rFonts w:ascii="Times New Roman" w:hAnsi="Times New Roman" w:cs="Times New Roman"/>
          <w:bCs/>
        </w:rPr>
        <w:t>2</w:t>
      </w:r>
      <w:r w:rsidRPr="008E6BC0">
        <w:rPr>
          <w:rFonts w:ascii="Times New Roman" w:hAnsi="Times New Roman" w:cs="Times New Roman"/>
          <w:bCs/>
        </w:rPr>
        <w:t xml:space="preserve"> году на территории города Чебоксары Чувашской Республики</w:t>
      </w:r>
    </w:p>
    <w:p w:rsidR="00545C82" w:rsidRPr="008E6BC0" w:rsidRDefault="00545C82" w:rsidP="00545C82">
      <w:pPr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2835"/>
        <w:gridCol w:w="2410"/>
        <w:gridCol w:w="2552"/>
        <w:gridCol w:w="1842"/>
      </w:tblGrid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6063C">
              <w:rPr>
                <w:rFonts w:ascii="Times New Roman" w:hAnsi="Times New Roman" w:cs="Times New Roman"/>
              </w:rPr>
              <w:t>п.п</w:t>
            </w:r>
            <w:proofErr w:type="spellEnd"/>
            <w:r w:rsidRPr="00260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Организатор ярмарки (наименование, ИНН, юридический адрес)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Место проведения ярмарки (адрес)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Специализация ярмарки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Периодичность проведения ярмарки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Сроки организации ярмарки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26063C" w:rsidRDefault="00545C82" w:rsidP="000D4A4E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6</w:t>
            </w:r>
          </w:p>
        </w:tc>
      </w:tr>
      <w:tr w:rsidR="00545C82" w:rsidRPr="009F4C93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ООО «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Дальго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», ИНН 2130188011, 428003, г. Чебоксары, 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Марпосадское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 шоссе, 32, офис 1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Марпосадское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 шоссе, д.32, в пределах территории земельного участка с кадастровым номером 21:01:030306:13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регулярная (постоянно действующая)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вторник – воскресенье</w:t>
            </w:r>
          </w:p>
        </w:tc>
      </w:tr>
      <w:tr w:rsidR="00545C82" w:rsidRPr="009F4C93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Коопторгцентр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>», ИНН 2130130847, 428022, г. Чебоксары, ул. Николаева, д. 29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ул. 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Ашмарина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, д. 59 «б»,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земельных участков с кадастровыми номерами 21:01:030506:931, 21:01:030506:932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универсальная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регулярная (постоянно действующая)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понедельник - воскресенье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ООО «ТК Юго-Западный», ИНН 2129038893, 428023, г. Чебоксары, ул. 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Эльменя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>, 3 «б»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71742F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г. Чебоксары, ул.</w:t>
            </w:r>
            <w:r w:rsidR="00490A8A">
              <w:rPr>
                <w:rFonts w:ascii="Times New Roman" w:hAnsi="Times New Roman" w:cs="Times New Roman"/>
                <w:color w:val="000000" w:themeColor="text1"/>
              </w:rPr>
              <w:t xml:space="preserve">  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Эльменя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, д. 3 «б»,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</w:t>
            </w:r>
            <w:r w:rsidR="00A05BEA" w:rsidRPr="00490A8A">
              <w:rPr>
                <w:rFonts w:ascii="Times New Roman" w:hAnsi="Times New Roman" w:cs="Times New Roman"/>
                <w:color w:val="000000"/>
              </w:rPr>
              <w:t>10804</w:t>
            </w:r>
            <w:r w:rsidRPr="00490A8A">
              <w:rPr>
                <w:rFonts w:ascii="Times New Roman" w:hAnsi="Times New Roman" w:cs="Times New Roman"/>
                <w:color w:val="000000"/>
              </w:rPr>
              <w:t>:4</w:t>
            </w:r>
            <w:r w:rsidR="00A05BEA" w:rsidRPr="00490A8A">
              <w:rPr>
                <w:rFonts w:ascii="Times New Roman" w:hAnsi="Times New Roman" w:cs="Times New Roman"/>
                <w:color w:val="000000"/>
              </w:rPr>
              <w:t>8</w:t>
            </w:r>
            <w:r w:rsidRPr="00490A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1742F">
              <w:rPr>
                <w:rFonts w:ascii="Times New Roman" w:hAnsi="Times New Roman" w:cs="Times New Roman"/>
                <w:color w:val="000000"/>
              </w:rPr>
              <w:t>(21</w:t>
            </w:r>
            <w:r w:rsidR="0071742F" w:rsidRPr="0071742F">
              <w:rPr>
                <w:rFonts w:ascii="Times New Roman" w:hAnsi="Times New Roman" w:cs="Times New Roman"/>
                <w:color w:val="000000"/>
              </w:rPr>
              <w:t>:01:0:44)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сельскохозяйственная («Весна 202</w:t>
            </w:r>
            <w:r w:rsidR="00D35D51" w:rsidRPr="00490A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05BEA" w:rsidRPr="00490A8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 апреля-</w:t>
            </w:r>
          </w:p>
          <w:p w:rsidR="00545C82" w:rsidRPr="00490A8A" w:rsidRDefault="00A05BE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="00545C82" w:rsidRPr="00490A8A">
              <w:rPr>
                <w:rFonts w:ascii="Times New Roman" w:hAnsi="Times New Roman" w:cs="Times New Roman"/>
                <w:color w:val="000000" w:themeColor="text1"/>
              </w:rPr>
              <w:t xml:space="preserve"> мая </w:t>
            </w:r>
            <w:r w:rsidR="00545C82" w:rsidRPr="00490A8A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ООО «ТК Юго-Западный», ИНН 2129038893, 428023, г. Чебоксары, ул. 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Эльменя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>, 3 «б»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г. Чебоксары, ул.</w:t>
            </w:r>
            <w:r w:rsidR="00490A8A">
              <w:rPr>
                <w:rFonts w:ascii="Times New Roman" w:hAnsi="Times New Roman" w:cs="Times New Roman"/>
                <w:color w:val="000000" w:themeColor="text1"/>
              </w:rPr>
              <w:t xml:space="preserve">  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Эльменя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, д. 3 «б», </w:t>
            </w:r>
            <w:r w:rsidRPr="00490A8A">
              <w:rPr>
                <w:rFonts w:ascii="Times New Roman" w:hAnsi="Times New Roman" w:cs="Times New Roman"/>
                <w:color w:val="000000"/>
              </w:rPr>
              <w:t xml:space="preserve">в пределах территории </w:t>
            </w:r>
            <w:r w:rsidRPr="00490A8A">
              <w:rPr>
                <w:rFonts w:ascii="Times New Roman" w:hAnsi="Times New Roman" w:cs="Times New Roman"/>
                <w:color w:val="000000"/>
              </w:rPr>
              <w:lastRenderedPageBreak/>
              <w:t>земельного участка с кадастровым номером 21:01:0</w:t>
            </w:r>
            <w:r w:rsidR="00A05BEA" w:rsidRPr="00490A8A">
              <w:rPr>
                <w:rFonts w:ascii="Times New Roman" w:hAnsi="Times New Roman" w:cs="Times New Roman"/>
                <w:color w:val="000000"/>
              </w:rPr>
              <w:t>10804</w:t>
            </w:r>
            <w:r w:rsidRPr="00490A8A">
              <w:rPr>
                <w:rFonts w:ascii="Times New Roman" w:hAnsi="Times New Roman" w:cs="Times New Roman"/>
                <w:color w:val="000000"/>
              </w:rPr>
              <w:t>:4</w:t>
            </w:r>
            <w:r w:rsidR="00A05BEA" w:rsidRPr="00490A8A">
              <w:rPr>
                <w:rFonts w:ascii="Times New Roman" w:hAnsi="Times New Roman" w:cs="Times New Roman"/>
                <w:color w:val="000000"/>
              </w:rPr>
              <w:t>8</w:t>
            </w:r>
            <w:r w:rsidRPr="00490A8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lastRenderedPageBreak/>
              <w:t>сельскохозяйственная («Дары осени»)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05BEA" w:rsidRPr="00490A8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 сентября-</w:t>
            </w:r>
          </w:p>
          <w:p w:rsidR="00545C82" w:rsidRPr="00490A8A" w:rsidRDefault="00A05BE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="00545C82" w:rsidRPr="00490A8A">
              <w:rPr>
                <w:rFonts w:ascii="Times New Roman" w:hAnsi="Times New Roman" w:cs="Times New Roman"/>
                <w:color w:val="000000" w:themeColor="text1"/>
              </w:rPr>
              <w:t xml:space="preserve"> октября </w:t>
            </w:r>
            <w:r w:rsidR="00545C82" w:rsidRPr="00490A8A">
              <w:rPr>
                <w:rFonts w:ascii="Times New Roman" w:hAnsi="Times New Roman" w:cs="Times New Roman"/>
                <w:color w:val="000000"/>
              </w:rPr>
              <w:t xml:space="preserve">(по субботам и </w:t>
            </w:r>
            <w:r w:rsidR="00545C82" w:rsidRPr="00490A8A">
              <w:rPr>
                <w:rFonts w:ascii="Times New Roman" w:hAnsi="Times New Roman" w:cs="Times New Roman"/>
                <w:color w:val="000000"/>
              </w:rPr>
              <w:lastRenderedPageBreak/>
              <w:t>воскресеньям)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ИП Комарова Ольга Сергеевна, ИНН 212408251447, г. Чебоксары, 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пр. Тракторостроителей, д. 83, кв. 41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г. Чебоксары, ул. К. Николаева А.Г., д.14</w:t>
            </w:r>
            <w:r w:rsidR="00A05BEA" w:rsidRPr="00490A8A">
              <w:rPr>
                <w:rFonts w:ascii="Times New Roman" w:hAnsi="Times New Roman" w:cs="Times New Roman"/>
                <w:color w:val="000000" w:themeColor="text1"/>
              </w:rPr>
              <w:t xml:space="preserve"> А,Б,В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21:01:020504:2818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сельскохозяйственная («Весна 202</w:t>
            </w:r>
            <w:r w:rsidR="00D35D51" w:rsidRPr="00490A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A05BEA" w:rsidRPr="00490A8A" w:rsidRDefault="00A05BE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16 апреля-</w:t>
            </w:r>
          </w:p>
          <w:p w:rsidR="00545C82" w:rsidRPr="00490A8A" w:rsidRDefault="00A05BE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08 мая </w:t>
            </w:r>
            <w:r w:rsidRPr="00490A8A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ИП Комарова Ольга Сергеевна, ИНН 212408251447, г. Чебоксары, 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пр. Тракторостроителей, д. 83, кв. 41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г. Чебоксары, ул. К. Николаева А.Г., д.14</w:t>
            </w:r>
            <w:r w:rsidR="00A05BEA" w:rsidRPr="00490A8A">
              <w:rPr>
                <w:rFonts w:ascii="Times New Roman" w:hAnsi="Times New Roman" w:cs="Times New Roman"/>
                <w:color w:val="000000" w:themeColor="text1"/>
              </w:rPr>
              <w:t xml:space="preserve"> А,Б,В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21:01:020504:2818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сельскохозяйственная («Дары осени»)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A05BEA" w:rsidRPr="00490A8A" w:rsidRDefault="00A05BE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10 сентября-</w:t>
            </w:r>
          </w:p>
          <w:p w:rsidR="00545C82" w:rsidRPr="00490A8A" w:rsidRDefault="00A05BE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02 октября </w:t>
            </w:r>
            <w:r w:rsidRPr="00490A8A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545C82" w:rsidRPr="00D35D51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ООО «Дар», ИНН 2127024824, 428031, </w:t>
            </w:r>
          </w:p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г. Чебоксары, ул. 324 Стрелковой дивизии, д.22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490A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1DA9" w:rsidRPr="00490A8A">
              <w:rPr>
                <w:rFonts w:ascii="Times New Roman" w:hAnsi="Times New Roman" w:cs="Times New Roman"/>
                <w:color w:val="000000" w:themeColor="text1"/>
              </w:rPr>
              <w:t>Чебоксары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, ул. 324 Стрелковой дивизии, д.22,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21:01:030405:278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сельскохозяйственная («Весна 202</w:t>
            </w:r>
            <w:r w:rsidR="00D35D51" w:rsidRPr="00490A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D35D51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16 апреля-</w:t>
            </w:r>
          </w:p>
          <w:p w:rsidR="00545C82" w:rsidRPr="00490A8A" w:rsidRDefault="00D35D51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08 мая </w:t>
            </w:r>
            <w:r w:rsidRPr="00490A8A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545C82" w:rsidRPr="00D35D51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ООО «Дар», ИНН 2127024824, 428031, </w:t>
            </w:r>
          </w:p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г. Чебоксары, ул. 324 Стрелковой дивизии, д.22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ул. 324 Стрелковой дивизии, д.22,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21:01:030405:278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сельскохозяйственная («Дары осени»)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D35D51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10 сентября-</w:t>
            </w:r>
          </w:p>
          <w:p w:rsidR="00545C82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02 октября </w:t>
            </w:r>
            <w:r w:rsidRPr="00490A8A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D35D51" w:rsidRPr="00D35D51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D35D51" w:rsidRPr="0026063C" w:rsidRDefault="00D35D51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611DA9" w:rsidRPr="00490A8A" w:rsidRDefault="00611DA9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D35D51" w:rsidRPr="00490A8A" w:rsidRDefault="00611DA9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428032, г. Чебоксары, ул. 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D35D51" w:rsidRPr="00490A8A" w:rsidRDefault="00611DA9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Московский проспект, дом.40, </w:t>
            </w:r>
            <w:r w:rsidRPr="00490A8A">
              <w:rPr>
                <w:rFonts w:ascii="Times New Roman" w:hAnsi="Times New Roman" w:cs="Times New Roman"/>
                <w:color w:val="000000"/>
              </w:rPr>
              <w:t xml:space="preserve">в пределах территории земельного участка с кадастровым номером 21:01:010112:4 </w:t>
            </w:r>
          </w:p>
        </w:tc>
        <w:tc>
          <w:tcPr>
            <w:tcW w:w="2410" w:type="dxa"/>
            <w:shd w:val="clear" w:color="auto" w:fill="FFFFFF" w:themeFill="background1"/>
          </w:tcPr>
          <w:p w:rsidR="00D35D51" w:rsidRPr="00490A8A" w:rsidRDefault="00D35D51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сельскохозяйственная («Весна 2022»)</w:t>
            </w:r>
          </w:p>
        </w:tc>
        <w:tc>
          <w:tcPr>
            <w:tcW w:w="2552" w:type="dxa"/>
            <w:shd w:val="clear" w:color="auto" w:fill="FFFFFF" w:themeFill="background1"/>
          </w:tcPr>
          <w:p w:rsidR="00D35D51" w:rsidRPr="00490A8A" w:rsidRDefault="00D35D51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D35D51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16 апреля-</w:t>
            </w:r>
          </w:p>
          <w:p w:rsidR="00D35D51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08 мая </w:t>
            </w:r>
            <w:r w:rsidRPr="00490A8A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D35D51" w:rsidRPr="00D35D51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D35D51" w:rsidRPr="0026063C" w:rsidRDefault="00D35D51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611DA9" w:rsidRPr="00490A8A" w:rsidRDefault="00611DA9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D35D51" w:rsidRPr="00490A8A" w:rsidRDefault="00611DA9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428032, г. Чебоксары, ул. 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D35D51" w:rsidRPr="00490A8A" w:rsidRDefault="00611DA9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Московский проспект, дом.40,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21:01:010112:4</w:t>
            </w:r>
          </w:p>
        </w:tc>
        <w:tc>
          <w:tcPr>
            <w:tcW w:w="2410" w:type="dxa"/>
            <w:shd w:val="clear" w:color="auto" w:fill="FFFFFF" w:themeFill="background1"/>
          </w:tcPr>
          <w:p w:rsidR="00D35D51" w:rsidRPr="00490A8A" w:rsidRDefault="00D35D51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сельскохозяйственная («Дары осени»)</w:t>
            </w:r>
          </w:p>
        </w:tc>
        <w:tc>
          <w:tcPr>
            <w:tcW w:w="2552" w:type="dxa"/>
            <w:shd w:val="clear" w:color="auto" w:fill="FFFFFF" w:themeFill="background1"/>
          </w:tcPr>
          <w:p w:rsidR="00D35D51" w:rsidRPr="00490A8A" w:rsidRDefault="00D35D51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D35D51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10 сентября-</w:t>
            </w:r>
          </w:p>
          <w:p w:rsidR="00D35D51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02 октября </w:t>
            </w:r>
            <w:r w:rsidRPr="00490A8A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545C82" w:rsidRPr="00D35D51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 2,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21:01:021002:46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35D51" w:rsidRPr="00490A8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35D51" w:rsidRPr="00490A8A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 3,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21:01:021303:2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10-12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 4,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21:01:021301:4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10-12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 5,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21:01:021301:5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10-12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 11, </w:t>
            </w:r>
            <w:r w:rsidRPr="00490A8A">
              <w:rPr>
                <w:rFonts w:ascii="Times New Roman" w:hAnsi="Times New Roman" w:cs="Times New Roman"/>
                <w:color w:val="000000"/>
              </w:rPr>
              <w:t xml:space="preserve">в пределах территории земельного участка с кадастровым номером </w:t>
            </w:r>
            <w:r w:rsidRPr="00490A8A">
              <w:rPr>
                <w:rFonts w:ascii="Times New Roman" w:hAnsi="Times New Roman" w:cs="Times New Roman"/>
                <w:color w:val="000000"/>
              </w:rPr>
              <w:lastRenderedPageBreak/>
              <w:t>21:01:010805:61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специализированная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10-12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545C82" w:rsidRPr="00490A8A" w:rsidRDefault="00545C82" w:rsidP="000D4A4E">
            <w:pPr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12, в пределах территории земельного участка с кадастровым номером 21:01:010805:60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10-12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 17,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21:21:090801:22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10-12 июня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2, в пределах территории земельного участка с кадастровым номером 21:01:021002:46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490A8A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490A8A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3 мая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3, в пределах территории земельного участка с кадастровым номером 21:01:021303:2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490A8A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490A8A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3 мая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4, в пределах территории земельного участка с кадастровым номером 21:01:021301:4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490A8A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490A8A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3 мая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г. Чебоксары, в районе городского кладбища № 5, в пределах территории земельного участка с </w:t>
            </w:r>
            <w:r w:rsidRPr="00490A8A">
              <w:rPr>
                <w:rFonts w:ascii="Times New Roman" w:hAnsi="Times New Roman" w:cs="Times New Roman"/>
                <w:color w:val="000000"/>
              </w:rPr>
              <w:lastRenderedPageBreak/>
              <w:t>кадастровым номером 21:01:021301:5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lastRenderedPageBreak/>
              <w:t>специализированная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490A8A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490A8A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3 мая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11, в пределах территории земельного участка с кадастровым номером 21:01:010805:61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490A8A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490A8A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3 мая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12, в пределах территории земельного участка с кадастровым номером 21:01:010805:60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490A8A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490A8A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3 мая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17, в пределах территории земельного участка с кадастровым номером 21:21:090801:22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490A8A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490A8A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3 мая</w:t>
            </w:r>
          </w:p>
        </w:tc>
      </w:tr>
      <w:tr w:rsidR="00357FA3" w:rsidRPr="00611DA9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набережной Чебоксарского залива от монумента Матери до Певческого поля, от здания Правительства Чувашии до пешеходного моста,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21:01:000000:52091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(День </w:t>
            </w:r>
            <w:r w:rsidRPr="00490A8A">
              <w:rPr>
                <w:rFonts w:ascii="Times New Roman" w:hAnsi="Times New Roman" w:cs="Times New Roman"/>
                <w:color w:val="000000"/>
              </w:rPr>
              <w:t>Республики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611DA9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357FA3" w:rsidRPr="00490A8A">
              <w:rPr>
                <w:rFonts w:ascii="Times New Roman" w:hAnsi="Times New Roman" w:cs="Times New Roman"/>
                <w:color w:val="000000" w:themeColor="text1"/>
              </w:rPr>
              <w:t>-24 июня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7FA3" w:rsidRPr="00611DA9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набережной </w:t>
            </w:r>
            <w:r w:rsidRPr="00490A8A">
              <w:rPr>
                <w:rFonts w:ascii="Times New Roman" w:hAnsi="Times New Roman" w:cs="Times New Roman"/>
                <w:color w:val="000000"/>
              </w:rPr>
              <w:t xml:space="preserve">Чебоксарского залива от </w:t>
            </w:r>
            <w:r w:rsidRPr="00490A8A">
              <w:rPr>
                <w:rFonts w:ascii="Times New Roman" w:hAnsi="Times New Roman" w:cs="Times New Roman"/>
                <w:color w:val="000000"/>
              </w:rPr>
              <w:lastRenderedPageBreak/>
              <w:t>монумента Матери до Певческого поля, от здания Правительства Чувашии до пешеходного моста, в пределах территории земельного участка с кадастровым номером 21:01:000000:52091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специализированная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(День города)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611DA9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19-21</w:t>
            </w:r>
            <w:r w:rsidR="00357FA3" w:rsidRPr="00490A8A">
              <w:rPr>
                <w:rFonts w:ascii="Times New Roman" w:hAnsi="Times New Roman" w:cs="Times New Roman"/>
                <w:color w:val="000000" w:themeColor="text1"/>
              </w:rPr>
              <w:t xml:space="preserve"> августа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7FA3" w:rsidRPr="00611DA9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набережной Чебоксарского залива от монумента Матери до Свято-Троицкого монастыря,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21:01:000000:52323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(День </w:t>
            </w:r>
            <w:r w:rsidRPr="00490A8A">
              <w:rPr>
                <w:rFonts w:ascii="Times New Roman" w:hAnsi="Times New Roman" w:cs="Times New Roman"/>
                <w:color w:val="000000"/>
              </w:rPr>
              <w:t>Республики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23-24 июня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7FA3" w:rsidRPr="00611DA9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набережной Чебоксарского залива от монумента Матери до Свято-Троицкого монастыря,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21:01:000000:52323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(День города)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611DA9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357FA3" w:rsidRPr="00490A8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357FA3" w:rsidRPr="00490A8A">
              <w:rPr>
                <w:rFonts w:ascii="Times New Roman" w:hAnsi="Times New Roman" w:cs="Times New Roman"/>
                <w:color w:val="000000" w:themeColor="text1"/>
              </w:rPr>
              <w:t xml:space="preserve"> августа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г. Чебоксары, пр. Тракторостроителей,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в пределах территории земельного участка с кадастровым номером 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>21:01:030405:250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универсальная («Новогодняя»)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 – 10 января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20 - 31 декабря</w:t>
            </w:r>
          </w:p>
        </w:tc>
      </w:tr>
      <w:tr w:rsidR="00490A8A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490A8A" w:rsidRPr="0026063C" w:rsidRDefault="00490A8A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428032, г. Чебоксары, ул. 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г. Чебоксары, </w:t>
            </w:r>
            <w:proofErr w:type="spellStart"/>
            <w:r w:rsidRPr="00490A8A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490A8A">
              <w:rPr>
                <w:rFonts w:ascii="Times New Roman" w:hAnsi="Times New Roman" w:cs="Times New Roman"/>
                <w:color w:val="000000"/>
              </w:rPr>
              <w:t xml:space="preserve"> 9-ой Пятилетки, д.1, «</w:t>
            </w:r>
            <w:proofErr w:type="spellStart"/>
            <w:r w:rsidRPr="00490A8A">
              <w:rPr>
                <w:rFonts w:ascii="Times New Roman" w:hAnsi="Times New Roman" w:cs="Times New Roman"/>
                <w:color w:val="000000"/>
              </w:rPr>
              <w:t>Дорисс</w:t>
            </w:r>
            <w:proofErr w:type="spellEnd"/>
            <w:r w:rsidRPr="00490A8A">
              <w:rPr>
                <w:rFonts w:ascii="Times New Roman" w:hAnsi="Times New Roman" w:cs="Times New Roman"/>
                <w:color w:val="000000"/>
              </w:rPr>
              <w:t>-парк», в пределах территории земельного участка с кадастровым номером 21:01:020904:154</w:t>
            </w:r>
          </w:p>
        </w:tc>
        <w:tc>
          <w:tcPr>
            <w:tcW w:w="2410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универсальная («Новогодняя»)</w:t>
            </w:r>
          </w:p>
        </w:tc>
        <w:tc>
          <w:tcPr>
            <w:tcW w:w="255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1 – 10 января</w:t>
            </w:r>
          </w:p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20-31 декабря</w:t>
            </w:r>
          </w:p>
        </w:tc>
      </w:tr>
      <w:tr w:rsidR="00490A8A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490A8A" w:rsidRPr="0026063C" w:rsidRDefault="00490A8A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ЗАО «Торговый комплекс «Центральный», ИНН 2127010525, 428003, г. Чебоксары, ул. Гагарина, д. 1</w:t>
            </w:r>
          </w:p>
        </w:tc>
        <w:tc>
          <w:tcPr>
            <w:tcW w:w="2835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г. Чебоксары, ул. Гагарина, д.1, в пределах территории земельного участка с кадастровым номером 21:01:020301:3271</w:t>
            </w:r>
          </w:p>
        </w:tc>
        <w:tc>
          <w:tcPr>
            <w:tcW w:w="2410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универсальная («Новогодняя»)</w:t>
            </w:r>
          </w:p>
        </w:tc>
        <w:tc>
          <w:tcPr>
            <w:tcW w:w="255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1 – 10 января</w:t>
            </w:r>
          </w:p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20 - 31 декабря</w:t>
            </w:r>
          </w:p>
        </w:tc>
      </w:tr>
      <w:tr w:rsidR="00490A8A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490A8A" w:rsidRPr="0026063C" w:rsidRDefault="00490A8A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ООО «Агрохолдинг «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Юрма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», ИНН 2116493599, 428903, Чувашская Республика, Чебоксарский р-н, д. 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Лапсары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>, ул. Луговая, д.31</w:t>
            </w:r>
          </w:p>
        </w:tc>
        <w:tc>
          <w:tcPr>
            <w:tcW w:w="2835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ул. Гладкова, д.10,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21:01:020209:3417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универсальная («Новогодняя»)</w:t>
            </w:r>
          </w:p>
        </w:tc>
        <w:tc>
          <w:tcPr>
            <w:tcW w:w="255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1 – 10 января</w:t>
            </w:r>
          </w:p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20 - 31 декабря</w:t>
            </w:r>
          </w:p>
        </w:tc>
      </w:tr>
      <w:tr w:rsidR="00490A8A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490A8A" w:rsidRPr="0026063C" w:rsidRDefault="00490A8A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ООО «САД», ИНН 2116004336, 428022, Чувашская Республика, 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>Чебоксары, ул. Калинина, д. 107</w:t>
            </w:r>
          </w:p>
        </w:tc>
        <w:tc>
          <w:tcPr>
            <w:tcW w:w="2835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ул. Гладкова, д.10,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21:01:020209:4601</w:t>
            </w:r>
          </w:p>
        </w:tc>
        <w:tc>
          <w:tcPr>
            <w:tcW w:w="2410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универсальная («Новогодняя»)</w:t>
            </w:r>
          </w:p>
        </w:tc>
        <w:tc>
          <w:tcPr>
            <w:tcW w:w="255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1 – 10 января</w:t>
            </w:r>
          </w:p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20 - 31 декабря</w:t>
            </w:r>
          </w:p>
        </w:tc>
      </w:tr>
      <w:tr w:rsidR="00490A8A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490A8A" w:rsidRPr="0026063C" w:rsidRDefault="00490A8A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ТРИгрупп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», ИНН 2130186462, 428003, </w:t>
            </w:r>
          </w:p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г. Чебоксары, Московский проспект, д.38, корп.4, оф.209</w:t>
            </w:r>
          </w:p>
        </w:tc>
        <w:tc>
          <w:tcPr>
            <w:tcW w:w="2835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г. Чебоксары, </w:t>
            </w:r>
          </w:p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пр. М. Горького, д.2, в пределах территории земельного участка с кадастровым номером 21:01:010201:230</w:t>
            </w:r>
          </w:p>
        </w:tc>
        <w:tc>
          <w:tcPr>
            <w:tcW w:w="2410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универсальная («Новогодняя»)</w:t>
            </w:r>
          </w:p>
        </w:tc>
        <w:tc>
          <w:tcPr>
            <w:tcW w:w="255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1-10 января</w:t>
            </w:r>
          </w:p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20-31 декабря</w:t>
            </w:r>
          </w:p>
        </w:tc>
      </w:tr>
    </w:tbl>
    <w:p w:rsidR="0000355B" w:rsidRDefault="00545C82" w:rsidP="00E761CF">
      <w:pPr>
        <w:ind w:firstLine="0"/>
        <w:jc w:val="center"/>
      </w:pPr>
      <w:r>
        <w:rPr>
          <w:rFonts w:ascii="Times New Roman" w:hAnsi="Times New Roman" w:cs="Times New Roman"/>
          <w:sz w:val="23"/>
          <w:szCs w:val="23"/>
        </w:rPr>
        <w:t>_______________</w:t>
      </w:r>
      <w:r w:rsidRPr="008E6BC0">
        <w:rPr>
          <w:rFonts w:ascii="Times New Roman" w:hAnsi="Times New Roman" w:cs="Times New Roman"/>
          <w:sz w:val="23"/>
          <w:szCs w:val="23"/>
        </w:rPr>
        <w:t>________________________________</w:t>
      </w:r>
    </w:p>
    <w:sectPr w:rsidR="0000355B" w:rsidSect="00E761CF">
      <w:pgSz w:w="16837" w:h="11905" w:orient="landscape"/>
      <w:pgMar w:top="1702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CB" w:rsidRDefault="0044165E">
      <w:r>
        <w:separator/>
      </w:r>
    </w:p>
  </w:endnote>
  <w:endnote w:type="continuationSeparator" w:id="0">
    <w:p w:rsidR="006948CB" w:rsidRDefault="0044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FF" w:rsidRPr="0022185D" w:rsidRDefault="0015519A" w:rsidP="00027DD0">
    <w:pPr>
      <w:pStyle w:val="a6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022-14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CB" w:rsidRDefault="0044165E">
      <w:r>
        <w:separator/>
      </w:r>
    </w:p>
  </w:footnote>
  <w:footnote w:type="continuationSeparator" w:id="0">
    <w:p w:rsidR="006948CB" w:rsidRDefault="00441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FF" w:rsidRDefault="00D15D3B" w:rsidP="00986582">
    <w:pPr>
      <w:pStyle w:val="a4"/>
      <w:tabs>
        <w:tab w:val="left" w:pos="1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4613"/>
    <w:multiLevelType w:val="hybridMultilevel"/>
    <w:tmpl w:val="93E410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82"/>
    <w:rsid w:val="0000355B"/>
    <w:rsid w:val="000D4A4E"/>
    <w:rsid w:val="0015519A"/>
    <w:rsid w:val="001A0F16"/>
    <w:rsid w:val="00357FA3"/>
    <w:rsid w:val="0044165E"/>
    <w:rsid w:val="00490A8A"/>
    <w:rsid w:val="00545C82"/>
    <w:rsid w:val="00611DA9"/>
    <w:rsid w:val="006948CB"/>
    <w:rsid w:val="0071742F"/>
    <w:rsid w:val="007549B4"/>
    <w:rsid w:val="00871108"/>
    <w:rsid w:val="00970CA8"/>
    <w:rsid w:val="00A05BEA"/>
    <w:rsid w:val="00B60678"/>
    <w:rsid w:val="00D15D3B"/>
    <w:rsid w:val="00D35D51"/>
    <w:rsid w:val="00DD0FC5"/>
    <w:rsid w:val="00E761CF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5C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5C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45C82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unhideWhenUsed/>
    <w:rsid w:val="00545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5C82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5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5C8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545C82"/>
    <w:rPr>
      <w:b/>
      <w:color w:val="26282F"/>
    </w:rPr>
  </w:style>
  <w:style w:type="paragraph" w:styleId="a9">
    <w:name w:val="List Paragraph"/>
    <w:basedOn w:val="a"/>
    <w:uiPriority w:val="34"/>
    <w:qFormat/>
    <w:rsid w:val="00490A8A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970C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70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61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5C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5C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45C82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unhideWhenUsed/>
    <w:rsid w:val="00545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5C82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5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5C8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545C82"/>
    <w:rPr>
      <w:b/>
      <w:color w:val="26282F"/>
    </w:rPr>
  </w:style>
  <w:style w:type="paragraph" w:styleId="a9">
    <w:name w:val="List Paragraph"/>
    <w:basedOn w:val="a"/>
    <w:uiPriority w:val="34"/>
    <w:qFormat/>
    <w:rsid w:val="00490A8A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970C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70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61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5C71-204B-4976-BE71-1C75A6F1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gcheb_torg14</dc:creator>
  <cp:lastModifiedBy>gcheb_delo</cp:lastModifiedBy>
  <cp:revision>11</cp:revision>
  <cp:lastPrinted>2021-11-22T13:23:00Z</cp:lastPrinted>
  <dcterms:created xsi:type="dcterms:W3CDTF">2021-11-15T11:24:00Z</dcterms:created>
  <dcterms:modified xsi:type="dcterms:W3CDTF">2021-11-30T05:19:00Z</dcterms:modified>
</cp:coreProperties>
</file>