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A4338" w:rsidRPr="00AA4338" w:rsidTr="00815001">
        <w:trPr>
          <w:trHeight w:val="1418"/>
        </w:trPr>
        <w:tc>
          <w:tcPr>
            <w:tcW w:w="3540" w:type="dxa"/>
          </w:tcPr>
          <w:p w:rsidR="00AA4338" w:rsidRPr="00AA4338" w:rsidRDefault="00AA4338" w:rsidP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A43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AA43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AA4338" w:rsidRPr="00AA4338" w:rsidRDefault="00AA4338" w:rsidP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A43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AA43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AA4338" w:rsidRPr="00AA4338" w:rsidRDefault="00AA4338" w:rsidP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A43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AA4338" w:rsidRPr="00AA4338" w:rsidRDefault="00AA4338" w:rsidP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A4338" w:rsidRPr="00AA4338" w:rsidRDefault="00AA4338" w:rsidP="00AA4338">
            <w:pPr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AA43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AA4338" w:rsidRPr="00AA4338" w:rsidRDefault="00AA4338" w:rsidP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AA4338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9A79A3" wp14:editId="4F39548E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A4338" w:rsidRPr="00AA4338" w:rsidRDefault="00AA4338" w:rsidP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43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AA4338" w:rsidRPr="00AA4338" w:rsidRDefault="00AA4338" w:rsidP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43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AA4338" w:rsidRPr="00AA4338" w:rsidRDefault="00AA4338" w:rsidP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43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AA4338" w:rsidRPr="00AA4338" w:rsidRDefault="00AA4338" w:rsidP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A4338" w:rsidRPr="00AA4338" w:rsidRDefault="00AA4338" w:rsidP="00AA4338">
            <w:pPr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eastAsia="ar-SA"/>
              </w:rPr>
            </w:pPr>
            <w:r w:rsidRPr="00AA43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AA4338" w:rsidRPr="00AA4338" w:rsidRDefault="00AA4338" w:rsidP="00AA4338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AA4338" w:rsidRPr="00AA4338" w:rsidRDefault="00AA4338" w:rsidP="00AA4338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4338">
        <w:rPr>
          <w:rFonts w:ascii="Times New Roman" w:hAnsi="Times New Roman"/>
          <w:sz w:val="28"/>
          <w:szCs w:val="28"/>
          <w:lang w:eastAsia="ru-RU"/>
        </w:rPr>
        <w:t>29.12.2021 № 24</w:t>
      </w:r>
      <w:r w:rsidRPr="00AA4338">
        <w:rPr>
          <w:rFonts w:ascii="Times New Roman" w:hAnsi="Times New Roman"/>
          <w:sz w:val="28"/>
          <w:szCs w:val="28"/>
          <w:lang w:eastAsia="ru-RU"/>
        </w:rPr>
        <w:t>63</w:t>
      </w:r>
    </w:p>
    <w:p w:rsidR="00AA4338" w:rsidRPr="00AA4338" w:rsidRDefault="00AA4338" w:rsidP="00AA4338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675DB" w:rsidRPr="00AA4338" w:rsidRDefault="00A675DB" w:rsidP="00A56C97">
      <w:pPr>
        <w:pStyle w:val="ConsPlusNormal"/>
        <w:ind w:right="4108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AA4338">
        <w:rPr>
          <w:rFonts w:ascii="Times New Roman" w:hAnsi="Times New Roman" w:cs="Times New Roman"/>
          <w:sz w:val="28"/>
          <w:szCs w:val="28"/>
        </w:rPr>
        <w:t>О</w:t>
      </w:r>
      <w:r w:rsidR="0066281B" w:rsidRPr="00AA4338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66281B" w:rsidRPr="00AA4338">
        <w:rPr>
          <w:rFonts w:ascii="Times New Roman" w:hAnsi="Times New Roman"/>
          <w:sz w:val="28"/>
          <w:szCs w:val="28"/>
        </w:rPr>
        <w:t>в постановление администрации города Чебоксары от</w:t>
      </w:r>
      <w:r w:rsidR="00A56C97" w:rsidRPr="00AA4338">
        <w:rPr>
          <w:rFonts w:ascii="Times New Roman" w:hAnsi="Times New Roman"/>
          <w:sz w:val="28"/>
          <w:szCs w:val="28"/>
        </w:rPr>
        <w:t> 07.06.</w:t>
      </w:r>
      <w:r w:rsidR="00F2399D" w:rsidRPr="00AA4338">
        <w:rPr>
          <w:rFonts w:ascii="Times New Roman" w:hAnsi="Times New Roman"/>
          <w:sz w:val="28"/>
          <w:szCs w:val="28"/>
        </w:rPr>
        <w:t xml:space="preserve">2019 </w:t>
      </w:r>
      <w:r w:rsidR="0066281B" w:rsidRPr="00AA4338">
        <w:rPr>
          <w:rFonts w:ascii="Times New Roman" w:hAnsi="Times New Roman"/>
          <w:sz w:val="28"/>
          <w:szCs w:val="28"/>
        </w:rPr>
        <w:t>№</w:t>
      </w:r>
      <w:r w:rsidR="00A56C97" w:rsidRPr="00AA4338">
        <w:rPr>
          <w:rFonts w:ascii="Times New Roman" w:hAnsi="Times New Roman"/>
          <w:sz w:val="28"/>
          <w:szCs w:val="28"/>
        </w:rPr>
        <w:t> </w:t>
      </w:r>
      <w:r w:rsidR="00F2399D" w:rsidRPr="00AA4338">
        <w:rPr>
          <w:rFonts w:ascii="Times New Roman" w:hAnsi="Times New Roman"/>
          <w:sz w:val="28"/>
          <w:szCs w:val="28"/>
        </w:rPr>
        <w:t>1303 «О мерах по реализации статьи 25 Федерального закона от 05 апреля 2013 г. № 44-ФЗ «О</w:t>
      </w:r>
      <w:r w:rsidR="00A56C97" w:rsidRPr="00AA4338">
        <w:rPr>
          <w:rFonts w:ascii="Times New Roman" w:hAnsi="Times New Roman"/>
          <w:sz w:val="28"/>
          <w:szCs w:val="28"/>
        </w:rPr>
        <w:t> </w:t>
      </w:r>
      <w:r w:rsidR="00F2399D" w:rsidRPr="00AA4338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</w:p>
    <w:bookmarkEnd w:id="0"/>
    <w:p w:rsidR="00A675DB" w:rsidRPr="00AA4338" w:rsidRDefault="00A675DB" w:rsidP="00A675D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675DB" w:rsidRPr="00AA4338" w:rsidRDefault="00A675DB" w:rsidP="00A675D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A4338">
        <w:rPr>
          <w:rFonts w:ascii="Times New Roman" w:hAnsi="Times New Roman"/>
          <w:spacing w:val="-4"/>
          <w:sz w:val="28"/>
          <w:szCs w:val="28"/>
        </w:rPr>
        <w:t>В</w:t>
      </w:r>
      <w:r w:rsidR="00735735" w:rsidRPr="00AA4338">
        <w:rPr>
          <w:rFonts w:ascii="Times New Roman" w:hAnsi="Times New Roman"/>
          <w:spacing w:val="-4"/>
          <w:sz w:val="28"/>
          <w:szCs w:val="28"/>
        </w:rPr>
        <w:t xml:space="preserve"> соответствии с </w:t>
      </w:r>
      <w:r w:rsidR="006578D4" w:rsidRPr="00AA4338">
        <w:rPr>
          <w:rFonts w:ascii="Times New Roman" w:hAnsi="Times New Roman"/>
          <w:spacing w:val="-4"/>
          <w:sz w:val="28"/>
          <w:szCs w:val="28"/>
        </w:rPr>
        <w:t>Федеральным законом от 05 апреля 2013 г. № 44-ФЗ</w:t>
      </w:r>
      <w:r w:rsidR="006578D4" w:rsidRPr="00AA4338">
        <w:rPr>
          <w:rFonts w:ascii="Times New Roman" w:hAnsi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A56C97" w:rsidRPr="00AA4338">
        <w:rPr>
          <w:rFonts w:ascii="Times New Roman" w:hAnsi="Times New Roman"/>
          <w:sz w:val="28"/>
          <w:szCs w:val="28"/>
        </w:rPr>
        <w:t>,</w:t>
      </w:r>
      <w:r w:rsidR="006578D4" w:rsidRPr="00AA4338">
        <w:rPr>
          <w:rFonts w:ascii="Times New Roman" w:hAnsi="Times New Roman"/>
          <w:sz w:val="28"/>
          <w:szCs w:val="28"/>
        </w:rPr>
        <w:t xml:space="preserve"> </w:t>
      </w:r>
      <w:r w:rsidR="00735735" w:rsidRPr="00AA4338">
        <w:rPr>
          <w:rFonts w:ascii="Times New Roman" w:hAnsi="Times New Roman"/>
          <w:sz w:val="28"/>
          <w:szCs w:val="28"/>
        </w:rPr>
        <w:t xml:space="preserve">Федеральным законом от 02 июля 2021 г. № 360-ФЗ «О внесении изменений в отдельные законодательные акты Российской Федерации» </w:t>
      </w:r>
      <w:r w:rsidRPr="00AA4338">
        <w:rPr>
          <w:rFonts w:ascii="Times New Roman" w:hAnsi="Times New Roman"/>
          <w:sz w:val="28"/>
          <w:szCs w:val="28"/>
        </w:rPr>
        <w:t>администрация города Чебоксары</w:t>
      </w:r>
      <w:r w:rsidR="006C6D90" w:rsidRPr="00AA4338">
        <w:rPr>
          <w:rFonts w:ascii="Times New Roman" w:hAnsi="Times New Roman"/>
          <w:sz w:val="28"/>
          <w:szCs w:val="28"/>
        </w:rPr>
        <w:t xml:space="preserve"> </w:t>
      </w:r>
      <w:r w:rsidRPr="00AA4338">
        <w:rPr>
          <w:rFonts w:ascii="Times New Roman" w:hAnsi="Times New Roman"/>
          <w:sz w:val="28"/>
          <w:szCs w:val="28"/>
        </w:rPr>
        <w:t xml:space="preserve"> п</w:t>
      </w:r>
      <w:r w:rsidR="00DF3D8C" w:rsidRPr="00AA4338">
        <w:rPr>
          <w:rFonts w:ascii="Times New Roman" w:hAnsi="Times New Roman"/>
          <w:sz w:val="28"/>
          <w:szCs w:val="28"/>
        </w:rPr>
        <w:t xml:space="preserve"> </w:t>
      </w:r>
      <w:r w:rsidRPr="00AA4338">
        <w:rPr>
          <w:rFonts w:ascii="Times New Roman" w:hAnsi="Times New Roman"/>
          <w:sz w:val="28"/>
          <w:szCs w:val="28"/>
        </w:rPr>
        <w:t>о</w:t>
      </w:r>
      <w:r w:rsidR="00DF3D8C" w:rsidRPr="00AA4338">
        <w:rPr>
          <w:rFonts w:ascii="Times New Roman" w:hAnsi="Times New Roman"/>
          <w:sz w:val="28"/>
          <w:szCs w:val="28"/>
        </w:rPr>
        <w:t xml:space="preserve"> </w:t>
      </w:r>
      <w:r w:rsidRPr="00AA4338">
        <w:rPr>
          <w:rFonts w:ascii="Times New Roman" w:hAnsi="Times New Roman"/>
          <w:sz w:val="28"/>
          <w:szCs w:val="28"/>
        </w:rPr>
        <w:t>с т а н о</w:t>
      </w:r>
      <w:r w:rsidR="00DF3D8C" w:rsidRPr="00AA4338">
        <w:rPr>
          <w:rFonts w:ascii="Times New Roman" w:hAnsi="Times New Roman"/>
          <w:sz w:val="28"/>
          <w:szCs w:val="28"/>
        </w:rPr>
        <w:t xml:space="preserve"> </w:t>
      </w:r>
      <w:r w:rsidRPr="00AA4338">
        <w:rPr>
          <w:rFonts w:ascii="Times New Roman" w:hAnsi="Times New Roman"/>
          <w:sz w:val="28"/>
          <w:szCs w:val="28"/>
        </w:rPr>
        <w:t>в</w:t>
      </w:r>
      <w:r w:rsidR="00DF3D8C" w:rsidRPr="00AA4338">
        <w:rPr>
          <w:rFonts w:ascii="Times New Roman" w:hAnsi="Times New Roman"/>
          <w:sz w:val="28"/>
          <w:szCs w:val="28"/>
        </w:rPr>
        <w:t xml:space="preserve"> </w:t>
      </w:r>
      <w:r w:rsidRPr="00AA4338">
        <w:rPr>
          <w:rFonts w:ascii="Times New Roman" w:hAnsi="Times New Roman"/>
          <w:sz w:val="28"/>
          <w:szCs w:val="28"/>
        </w:rPr>
        <w:t>л</w:t>
      </w:r>
      <w:r w:rsidR="00DF3D8C" w:rsidRPr="00AA4338">
        <w:rPr>
          <w:rFonts w:ascii="Times New Roman" w:hAnsi="Times New Roman"/>
          <w:sz w:val="28"/>
          <w:szCs w:val="28"/>
        </w:rPr>
        <w:t xml:space="preserve"> </w:t>
      </w:r>
      <w:r w:rsidRPr="00AA4338">
        <w:rPr>
          <w:rFonts w:ascii="Times New Roman" w:hAnsi="Times New Roman"/>
          <w:sz w:val="28"/>
          <w:szCs w:val="28"/>
        </w:rPr>
        <w:t>я е т:</w:t>
      </w:r>
    </w:p>
    <w:p w:rsidR="009577CD" w:rsidRPr="00AA4338" w:rsidRDefault="009577CD" w:rsidP="00A675D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A4338">
        <w:rPr>
          <w:rFonts w:ascii="Times New Roman" w:hAnsi="Times New Roman"/>
          <w:sz w:val="28"/>
          <w:szCs w:val="28"/>
        </w:rPr>
        <w:t>1.</w:t>
      </w:r>
      <w:r w:rsidR="00A56C97" w:rsidRPr="00AA4338">
        <w:rPr>
          <w:rFonts w:ascii="Times New Roman" w:hAnsi="Times New Roman"/>
          <w:sz w:val="28"/>
          <w:szCs w:val="28"/>
        </w:rPr>
        <w:t> </w:t>
      </w:r>
      <w:r w:rsidRPr="00AA4338">
        <w:rPr>
          <w:rFonts w:ascii="Times New Roman" w:hAnsi="Times New Roman"/>
          <w:sz w:val="28"/>
          <w:szCs w:val="28"/>
        </w:rPr>
        <w:t>Внести в постановление администрации города Чебоксары от</w:t>
      </w:r>
      <w:r w:rsidR="00A56C97" w:rsidRPr="00AA4338">
        <w:rPr>
          <w:rFonts w:ascii="Times New Roman" w:hAnsi="Times New Roman"/>
          <w:sz w:val="28"/>
          <w:szCs w:val="28"/>
        </w:rPr>
        <w:t> </w:t>
      </w:r>
      <w:r w:rsidRPr="00AA4338">
        <w:rPr>
          <w:rFonts w:ascii="Times New Roman" w:hAnsi="Times New Roman"/>
          <w:sz w:val="28"/>
          <w:szCs w:val="28"/>
        </w:rPr>
        <w:t>07.06.20</w:t>
      </w:r>
      <w:r w:rsidR="00A56C97" w:rsidRPr="00AA4338">
        <w:rPr>
          <w:rFonts w:ascii="Times New Roman" w:hAnsi="Times New Roman"/>
          <w:sz w:val="28"/>
          <w:szCs w:val="28"/>
        </w:rPr>
        <w:t>1</w:t>
      </w:r>
      <w:r w:rsidRPr="00AA4338">
        <w:rPr>
          <w:rFonts w:ascii="Times New Roman" w:hAnsi="Times New Roman"/>
          <w:sz w:val="28"/>
          <w:szCs w:val="28"/>
        </w:rPr>
        <w:t>9 № 1303 «О мерах по реализации статьи 25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следующие изменения:</w:t>
      </w:r>
    </w:p>
    <w:p w:rsidR="00C1538E" w:rsidRPr="00AA4338" w:rsidRDefault="00C1538E" w:rsidP="00A675D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A4338">
        <w:rPr>
          <w:rFonts w:ascii="Times New Roman" w:hAnsi="Times New Roman"/>
          <w:sz w:val="28"/>
          <w:szCs w:val="28"/>
        </w:rPr>
        <w:t>1.</w:t>
      </w:r>
      <w:r w:rsidR="009577CD" w:rsidRPr="00AA4338">
        <w:rPr>
          <w:rFonts w:ascii="Times New Roman" w:hAnsi="Times New Roman"/>
          <w:sz w:val="28"/>
          <w:szCs w:val="28"/>
        </w:rPr>
        <w:t>1.</w:t>
      </w:r>
      <w:r w:rsidR="00A56C97" w:rsidRPr="00AA4338">
        <w:rPr>
          <w:rFonts w:ascii="Times New Roman" w:hAnsi="Times New Roman"/>
          <w:sz w:val="28"/>
          <w:szCs w:val="28"/>
        </w:rPr>
        <w:t> </w:t>
      </w:r>
      <w:r w:rsidRPr="00AA4338">
        <w:rPr>
          <w:rFonts w:ascii="Times New Roman" w:hAnsi="Times New Roman"/>
          <w:sz w:val="28"/>
          <w:szCs w:val="28"/>
        </w:rPr>
        <w:t xml:space="preserve">В преамбуле </w:t>
      </w:r>
      <w:r w:rsidR="00A56C97" w:rsidRPr="00AA4338">
        <w:rPr>
          <w:rFonts w:ascii="Times New Roman" w:hAnsi="Times New Roman"/>
          <w:sz w:val="28"/>
          <w:szCs w:val="28"/>
        </w:rPr>
        <w:t>п</w:t>
      </w:r>
      <w:r w:rsidR="009577CD" w:rsidRPr="00AA4338">
        <w:rPr>
          <w:rFonts w:ascii="Times New Roman" w:hAnsi="Times New Roman"/>
          <w:sz w:val="28"/>
          <w:szCs w:val="28"/>
        </w:rPr>
        <w:t xml:space="preserve">остановления </w:t>
      </w:r>
      <w:r w:rsidRPr="00AA4338">
        <w:rPr>
          <w:rFonts w:ascii="Times New Roman" w:hAnsi="Times New Roman"/>
          <w:sz w:val="28"/>
          <w:szCs w:val="28"/>
        </w:rPr>
        <w:t>слова «</w:t>
      </w:r>
      <w:r w:rsidR="003B67DF" w:rsidRPr="00AA4338">
        <w:rPr>
          <w:rFonts w:ascii="Times New Roman" w:hAnsi="Times New Roman"/>
          <w:sz w:val="28"/>
          <w:szCs w:val="28"/>
        </w:rPr>
        <w:t>п</w:t>
      </w:r>
      <w:r w:rsidRPr="00AA4338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28 ноября 2013 г. №</w:t>
      </w:r>
      <w:r w:rsidR="003B67DF" w:rsidRPr="00AA4338">
        <w:rPr>
          <w:rFonts w:ascii="Times New Roman" w:hAnsi="Times New Roman"/>
          <w:sz w:val="28"/>
          <w:szCs w:val="28"/>
        </w:rPr>
        <w:t> </w:t>
      </w:r>
      <w:r w:rsidRPr="00AA4338">
        <w:rPr>
          <w:rFonts w:ascii="Times New Roman" w:hAnsi="Times New Roman"/>
          <w:sz w:val="28"/>
          <w:szCs w:val="28"/>
        </w:rPr>
        <w:t>1088 «Об</w:t>
      </w:r>
      <w:r w:rsidR="003B67DF" w:rsidRPr="00AA4338">
        <w:rPr>
          <w:rFonts w:ascii="Times New Roman" w:hAnsi="Times New Roman"/>
          <w:sz w:val="28"/>
          <w:szCs w:val="28"/>
        </w:rPr>
        <w:t> </w:t>
      </w:r>
      <w:r w:rsidRPr="00AA4338">
        <w:rPr>
          <w:rFonts w:ascii="Times New Roman" w:hAnsi="Times New Roman"/>
          <w:sz w:val="28"/>
          <w:szCs w:val="28"/>
        </w:rPr>
        <w:t>утверждении Правил проведения совместных конкурсов и аукционов»</w:t>
      </w:r>
      <w:r w:rsidR="006578D4" w:rsidRPr="00AA4338">
        <w:rPr>
          <w:rFonts w:ascii="Times New Roman" w:hAnsi="Times New Roman"/>
          <w:sz w:val="28"/>
          <w:szCs w:val="28"/>
        </w:rPr>
        <w:t xml:space="preserve"> исключить</w:t>
      </w:r>
      <w:r w:rsidRPr="00AA4338">
        <w:rPr>
          <w:rFonts w:ascii="Times New Roman" w:hAnsi="Times New Roman"/>
          <w:sz w:val="28"/>
          <w:szCs w:val="28"/>
        </w:rPr>
        <w:t>.</w:t>
      </w:r>
    </w:p>
    <w:p w:rsidR="00A675DB" w:rsidRPr="00AA4338" w:rsidRDefault="009577CD" w:rsidP="00A675D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A4338">
        <w:rPr>
          <w:rFonts w:ascii="Times New Roman" w:hAnsi="Times New Roman"/>
          <w:sz w:val="28"/>
          <w:szCs w:val="28"/>
        </w:rPr>
        <w:t>1.2</w:t>
      </w:r>
      <w:r w:rsidR="00A675DB" w:rsidRPr="00AA4338">
        <w:rPr>
          <w:rFonts w:ascii="Times New Roman" w:hAnsi="Times New Roman"/>
          <w:sz w:val="28"/>
          <w:szCs w:val="28"/>
        </w:rPr>
        <w:t>.</w:t>
      </w:r>
      <w:r w:rsidR="00A56C97" w:rsidRPr="00AA4338">
        <w:rPr>
          <w:rFonts w:ascii="Times New Roman" w:hAnsi="Times New Roman"/>
          <w:sz w:val="28"/>
          <w:szCs w:val="28"/>
        </w:rPr>
        <w:t> </w:t>
      </w:r>
      <w:r w:rsidRPr="00AA4338">
        <w:rPr>
          <w:rFonts w:ascii="Times New Roman" w:hAnsi="Times New Roman"/>
          <w:sz w:val="28"/>
          <w:szCs w:val="28"/>
        </w:rPr>
        <w:t xml:space="preserve">В </w:t>
      </w:r>
      <w:r w:rsidR="00A56C97" w:rsidRPr="00AA4338">
        <w:rPr>
          <w:rFonts w:ascii="Times New Roman" w:hAnsi="Times New Roman"/>
          <w:sz w:val="28"/>
          <w:szCs w:val="28"/>
        </w:rPr>
        <w:t>п</w:t>
      </w:r>
      <w:r w:rsidRPr="00AA4338">
        <w:rPr>
          <w:rFonts w:ascii="Times New Roman" w:hAnsi="Times New Roman"/>
          <w:sz w:val="28"/>
          <w:szCs w:val="28"/>
        </w:rPr>
        <w:t>риложени</w:t>
      </w:r>
      <w:r w:rsidR="00DB15EC" w:rsidRPr="00AA4338">
        <w:rPr>
          <w:rFonts w:ascii="Times New Roman" w:hAnsi="Times New Roman"/>
          <w:sz w:val="28"/>
          <w:szCs w:val="28"/>
        </w:rPr>
        <w:t>и</w:t>
      </w:r>
      <w:r w:rsidRPr="00AA4338">
        <w:rPr>
          <w:rFonts w:ascii="Times New Roman" w:hAnsi="Times New Roman"/>
          <w:sz w:val="28"/>
          <w:szCs w:val="28"/>
        </w:rPr>
        <w:t xml:space="preserve"> </w:t>
      </w:r>
      <w:r w:rsidR="003B67DF" w:rsidRPr="00AA4338">
        <w:rPr>
          <w:rFonts w:ascii="Times New Roman" w:hAnsi="Times New Roman"/>
          <w:sz w:val="28"/>
          <w:szCs w:val="28"/>
        </w:rPr>
        <w:t>№ </w:t>
      </w:r>
      <w:r w:rsidRPr="00AA4338">
        <w:rPr>
          <w:rFonts w:ascii="Times New Roman" w:hAnsi="Times New Roman"/>
          <w:sz w:val="28"/>
          <w:szCs w:val="28"/>
        </w:rPr>
        <w:t>1</w:t>
      </w:r>
      <w:r w:rsidR="00566E69" w:rsidRPr="00AA4338">
        <w:rPr>
          <w:rFonts w:ascii="Times New Roman" w:hAnsi="Times New Roman"/>
          <w:sz w:val="28"/>
          <w:szCs w:val="28"/>
        </w:rPr>
        <w:t xml:space="preserve"> </w:t>
      </w:r>
      <w:r w:rsidRPr="00AA4338">
        <w:rPr>
          <w:rFonts w:ascii="Times New Roman" w:hAnsi="Times New Roman"/>
          <w:sz w:val="28"/>
          <w:szCs w:val="28"/>
        </w:rPr>
        <w:t>«</w:t>
      </w:r>
      <w:hyperlink w:anchor="P22" w:history="1">
        <w:r w:rsidR="00A675DB" w:rsidRPr="00AA4338">
          <w:rPr>
            <w:rFonts w:ascii="Times New Roman" w:hAnsi="Times New Roman"/>
            <w:sz w:val="28"/>
            <w:szCs w:val="28"/>
          </w:rPr>
          <w:t>Порядок</w:t>
        </w:r>
      </w:hyperlink>
      <w:r w:rsidR="00A675DB" w:rsidRPr="00AA4338">
        <w:rPr>
          <w:rFonts w:ascii="Times New Roman" w:hAnsi="Times New Roman"/>
          <w:sz w:val="28"/>
          <w:szCs w:val="28"/>
        </w:rPr>
        <w:t xml:space="preserve"> взаимодействия организатора совместного конкурса или</w:t>
      </w:r>
      <w:r w:rsidR="00DF3D8C" w:rsidRPr="00AA4338">
        <w:rPr>
          <w:rFonts w:ascii="Times New Roman" w:hAnsi="Times New Roman"/>
          <w:sz w:val="28"/>
          <w:szCs w:val="28"/>
        </w:rPr>
        <w:t xml:space="preserve"> </w:t>
      </w:r>
      <w:r w:rsidR="00A675DB" w:rsidRPr="00AA4338">
        <w:rPr>
          <w:rFonts w:ascii="Times New Roman" w:hAnsi="Times New Roman"/>
          <w:sz w:val="28"/>
          <w:szCs w:val="28"/>
        </w:rPr>
        <w:t>аукциона с заказчиками города Чебоксары при</w:t>
      </w:r>
      <w:r w:rsidR="00DF3D8C" w:rsidRPr="00AA4338">
        <w:rPr>
          <w:rFonts w:ascii="Times New Roman" w:hAnsi="Times New Roman"/>
          <w:sz w:val="28"/>
          <w:szCs w:val="28"/>
        </w:rPr>
        <w:t xml:space="preserve"> </w:t>
      </w:r>
      <w:r w:rsidR="00A675DB" w:rsidRPr="00AA4338">
        <w:rPr>
          <w:rFonts w:ascii="Times New Roman" w:hAnsi="Times New Roman"/>
          <w:sz w:val="28"/>
          <w:szCs w:val="28"/>
        </w:rPr>
        <w:lastRenderedPageBreak/>
        <w:t>осуществлении закупок товаров, работ, услуг для обеспечения муниципальных нужд города Чебоксары</w:t>
      </w:r>
      <w:r w:rsidRPr="00AA4338">
        <w:rPr>
          <w:rFonts w:ascii="Times New Roman" w:hAnsi="Times New Roman"/>
          <w:sz w:val="28"/>
          <w:szCs w:val="28"/>
        </w:rPr>
        <w:t>»</w:t>
      </w:r>
      <w:r w:rsidR="00735735" w:rsidRPr="00AA4338">
        <w:rPr>
          <w:rFonts w:ascii="Times New Roman" w:hAnsi="Times New Roman"/>
          <w:sz w:val="28"/>
          <w:szCs w:val="28"/>
        </w:rPr>
        <w:t>:</w:t>
      </w:r>
    </w:p>
    <w:p w:rsidR="009577CD" w:rsidRPr="00AA4338" w:rsidRDefault="009577CD" w:rsidP="00A675D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A4338">
        <w:rPr>
          <w:rFonts w:ascii="Times New Roman" w:hAnsi="Times New Roman"/>
          <w:sz w:val="28"/>
          <w:szCs w:val="28"/>
        </w:rPr>
        <w:t>1.2.1.</w:t>
      </w:r>
      <w:r w:rsidR="003B67DF" w:rsidRPr="00AA4338">
        <w:rPr>
          <w:rFonts w:ascii="Times New Roman" w:hAnsi="Times New Roman"/>
          <w:sz w:val="28"/>
          <w:szCs w:val="28"/>
        </w:rPr>
        <w:t> </w:t>
      </w:r>
      <w:r w:rsidR="006578D4" w:rsidRPr="00AA4338">
        <w:rPr>
          <w:rFonts w:ascii="Times New Roman" w:hAnsi="Times New Roman"/>
          <w:sz w:val="28"/>
          <w:szCs w:val="28"/>
        </w:rPr>
        <w:t xml:space="preserve">В пункте </w:t>
      </w:r>
      <w:r w:rsidR="007568CD" w:rsidRPr="00AA4338">
        <w:rPr>
          <w:rFonts w:ascii="Times New Roman" w:hAnsi="Times New Roman"/>
          <w:sz w:val="28"/>
          <w:szCs w:val="28"/>
        </w:rPr>
        <w:t>3</w:t>
      </w:r>
      <w:r w:rsidR="006578D4" w:rsidRPr="00AA4338">
        <w:rPr>
          <w:rFonts w:ascii="Times New Roman" w:hAnsi="Times New Roman"/>
          <w:sz w:val="28"/>
          <w:szCs w:val="28"/>
        </w:rPr>
        <w:t xml:space="preserve"> слова «с Правилами проведения совместных конкурсов и аукционов, утвержденными постановлением Правительства Российской Федерации от 28 ноября 2013 г. № 1088» заменить словами «статьей 25 Федерального закона от 05 апреля 2013 г. №</w:t>
      </w:r>
      <w:r w:rsidR="003B67DF" w:rsidRPr="00AA4338">
        <w:rPr>
          <w:rFonts w:ascii="Times New Roman" w:hAnsi="Times New Roman"/>
          <w:sz w:val="28"/>
          <w:szCs w:val="28"/>
        </w:rPr>
        <w:t> </w:t>
      </w:r>
      <w:r w:rsidR="006578D4" w:rsidRPr="00AA4338">
        <w:rPr>
          <w:rFonts w:ascii="Times New Roman" w:hAnsi="Times New Roman"/>
          <w:sz w:val="28"/>
          <w:szCs w:val="28"/>
        </w:rPr>
        <w:t>44-ФЗ «О</w:t>
      </w:r>
      <w:r w:rsidR="003B67DF" w:rsidRPr="00AA4338">
        <w:rPr>
          <w:rFonts w:ascii="Times New Roman" w:hAnsi="Times New Roman"/>
          <w:sz w:val="28"/>
          <w:szCs w:val="28"/>
        </w:rPr>
        <w:t> </w:t>
      </w:r>
      <w:r w:rsidR="006578D4" w:rsidRPr="00AA4338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3B67DF" w:rsidRPr="00AA4338">
        <w:rPr>
          <w:rFonts w:ascii="Times New Roman" w:hAnsi="Times New Roman"/>
          <w:sz w:val="28"/>
          <w:szCs w:val="28"/>
        </w:rPr>
        <w:t>.</w:t>
      </w:r>
    </w:p>
    <w:p w:rsidR="006578D4" w:rsidRPr="00AA4338" w:rsidRDefault="006578D4" w:rsidP="00A675D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A4338">
        <w:rPr>
          <w:rFonts w:ascii="Times New Roman" w:hAnsi="Times New Roman"/>
          <w:sz w:val="28"/>
          <w:szCs w:val="28"/>
        </w:rPr>
        <w:t xml:space="preserve">1.2.2. Пункт 4 </w:t>
      </w:r>
      <w:r w:rsidR="007568CD" w:rsidRPr="00AA4338">
        <w:rPr>
          <w:rFonts w:ascii="Times New Roman" w:hAnsi="Times New Roman"/>
          <w:sz w:val="28"/>
          <w:szCs w:val="28"/>
        </w:rPr>
        <w:t>дополнить</w:t>
      </w:r>
      <w:r w:rsidRPr="00AA4338">
        <w:rPr>
          <w:rFonts w:ascii="Times New Roman" w:hAnsi="Times New Roman"/>
          <w:sz w:val="28"/>
          <w:szCs w:val="28"/>
        </w:rPr>
        <w:t xml:space="preserve"> словами «и постановлением администрации города Чебоксары от 11.09.2017 № 2120 «О возложении полномочий на</w:t>
      </w:r>
      <w:r w:rsidR="00AC45C4" w:rsidRPr="00AA4338">
        <w:rPr>
          <w:rFonts w:ascii="Times New Roman" w:hAnsi="Times New Roman"/>
          <w:sz w:val="28"/>
          <w:szCs w:val="28"/>
        </w:rPr>
        <w:t> </w:t>
      </w:r>
      <w:r w:rsidRPr="00AA4338">
        <w:rPr>
          <w:rFonts w:ascii="Times New Roman" w:hAnsi="Times New Roman"/>
          <w:sz w:val="28"/>
          <w:szCs w:val="28"/>
        </w:rPr>
        <w:t>муниципальное казённое учреждение «Центр организ</w:t>
      </w:r>
      <w:r w:rsidR="00AC45C4" w:rsidRPr="00AA4338">
        <w:rPr>
          <w:rFonts w:ascii="Times New Roman" w:hAnsi="Times New Roman"/>
          <w:sz w:val="28"/>
          <w:szCs w:val="28"/>
        </w:rPr>
        <w:t>ации закупок» города Чебоксары».</w:t>
      </w:r>
    </w:p>
    <w:p w:rsidR="003B4C6D" w:rsidRPr="00AA4338" w:rsidRDefault="00AE63A5" w:rsidP="00A675D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A4338">
        <w:rPr>
          <w:rFonts w:ascii="Times New Roman" w:hAnsi="Times New Roman"/>
          <w:sz w:val="28"/>
          <w:szCs w:val="28"/>
        </w:rPr>
        <w:t>1.2.3.</w:t>
      </w:r>
      <w:r w:rsidR="00AC45C4" w:rsidRPr="00AA4338">
        <w:rPr>
          <w:rFonts w:ascii="Times New Roman" w:hAnsi="Times New Roman"/>
          <w:sz w:val="28"/>
          <w:szCs w:val="28"/>
        </w:rPr>
        <w:t> П</w:t>
      </w:r>
      <w:r w:rsidRPr="00AA4338">
        <w:rPr>
          <w:rFonts w:ascii="Times New Roman" w:hAnsi="Times New Roman"/>
          <w:sz w:val="28"/>
          <w:szCs w:val="28"/>
        </w:rPr>
        <w:t>ункт 5</w:t>
      </w:r>
      <w:r w:rsidR="00212B6B" w:rsidRPr="00AA4338">
        <w:rPr>
          <w:rFonts w:ascii="Times New Roman" w:hAnsi="Times New Roman"/>
          <w:sz w:val="28"/>
          <w:szCs w:val="28"/>
        </w:rPr>
        <w:t xml:space="preserve"> </w:t>
      </w:r>
      <w:r w:rsidRPr="00AA4338">
        <w:rPr>
          <w:rFonts w:ascii="Times New Roman" w:hAnsi="Times New Roman"/>
          <w:sz w:val="28"/>
          <w:szCs w:val="28"/>
        </w:rPr>
        <w:t>после слов «взаимодействия бюджетных» дополнить слов</w:t>
      </w:r>
      <w:r w:rsidR="003B4C6D" w:rsidRPr="00AA4338">
        <w:rPr>
          <w:rFonts w:ascii="Times New Roman" w:hAnsi="Times New Roman"/>
          <w:sz w:val="28"/>
          <w:szCs w:val="28"/>
        </w:rPr>
        <w:t>ами</w:t>
      </w:r>
      <w:r w:rsidRPr="00AA4338">
        <w:rPr>
          <w:rFonts w:ascii="Times New Roman" w:hAnsi="Times New Roman"/>
          <w:sz w:val="28"/>
          <w:szCs w:val="28"/>
        </w:rPr>
        <w:t xml:space="preserve"> «</w:t>
      </w:r>
      <w:r w:rsidR="003B4C6D" w:rsidRPr="00AA4338">
        <w:rPr>
          <w:rFonts w:ascii="Times New Roman" w:hAnsi="Times New Roman"/>
          <w:sz w:val="28"/>
          <w:szCs w:val="28"/>
        </w:rPr>
        <w:t xml:space="preserve">и </w:t>
      </w:r>
      <w:r w:rsidRPr="00AA4338">
        <w:rPr>
          <w:rFonts w:ascii="Times New Roman" w:hAnsi="Times New Roman"/>
          <w:sz w:val="28"/>
          <w:szCs w:val="28"/>
        </w:rPr>
        <w:t>казённых»</w:t>
      </w:r>
      <w:r w:rsidR="003B4C6D" w:rsidRPr="00AA4338">
        <w:rPr>
          <w:rFonts w:ascii="Times New Roman" w:hAnsi="Times New Roman"/>
          <w:sz w:val="28"/>
          <w:szCs w:val="28"/>
        </w:rPr>
        <w:t>, после слов «уполномоченное бюджетное» дополнить словами «или казённое»</w:t>
      </w:r>
      <w:r w:rsidR="00AC45C4" w:rsidRPr="00AA4338">
        <w:rPr>
          <w:rFonts w:ascii="Times New Roman" w:hAnsi="Times New Roman"/>
          <w:sz w:val="28"/>
          <w:szCs w:val="28"/>
        </w:rPr>
        <w:t>.</w:t>
      </w:r>
    </w:p>
    <w:p w:rsidR="003B4C6D" w:rsidRPr="00AA4338" w:rsidRDefault="003B4C6D" w:rsidP="00A675D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A4338">
        <w:rPr>
          <w:rFonts w:ascii="Times New Roman" w:hAnsi="Times New Roman"/>
          <w:sz w:val="28"/>
          <w:szCs w:val="28"/>
        </w:rPr>
        <w:t>1.2.4</w:t>
      </w:r>
      <w:r w:rsidR="00851743" w:rsidRPr="00AA4338">
        <w:rPr>
          <w:rFonts w:ascii="Times New Roman" w:hAnsi="Times New Roman"/>
          <w:sz w:val="28"/>
          <w:szCs w:val="28"/>
        </w:rPr>
        <w:t>. В пункте 11 слова «</w:t>
      </w:r>
      <w:r w:rsidR="00851743" w:rsidRPr="00AA4338">
        <w:rPr>
          <w:rFonts w:ascii="Times New Roman" w:eastAsia="Calibri" w:hAnsi="Times New Roman"/>
          <w:sz w:val="28"/>
          <w:szCs w:val="28"/>
          <w:lang w:eastAsia="ru-RU"/>
        </w:rPr>
        <w:t>до утверждения конкурсной документации или документации об аукционе</w:t>
      </w:r>
      <w:r w:rsidR="00851743" w:rsidRPr="00AA4338">
        <w:rPr>
          <w:rFonts w:ascii="Times New Roman" w:hAnsi="Times New Roman"/>
          <w:sz w:val="28"/>
          <w:szCs w:val="28"/>
        </w:rPr>
        <w:t>» заменить словами «до начала осуществления закупки»</w:t>
      </w:r>
      <w:r w:rsidRPr="00AA4338">
        <w:rPr>
          <w:rFonts w:ascii="Times New Roman" w:hAnsi="Times New Roman"/>
          <w:sz w:val="28"/>
          <w:szCs w:val="28"/>
        </w:rPr>
        <w:t xml:space="preserve">.   </w:t>
      </w:r>
    </w:p>
    <w:p w:rsidR="00A675DB" w:rsidRPr="00AA4338" w:rsidRDefault="00AC45C4" w:rsidP="00A675D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A4338">
        <w:rPr>
          <w:rFonts w:ascii="Times New Roman" w:hAnsi="Times New Roman"/>
          <w:sz w:val="28"/>
          <w:szCs w:val="28"/>
        </w:rPr>
        <w:t xml:space="preserve">1.3. Приложение № 3 к постановлению </w:t>
      </w:r>
      <w:r w:rsidR="00851743" w:rsidRPr="00AA4338">
        <w:rPr>
          <w:rFonts w:ascii="Times New Roman" w:hAnsi="Times New Roman"/>
          <w:sz w:val="28"/>
          <w:szCs w:val="28"/>
        </w:rPr>
        <w:t>изложить в редакции согласно приложению</w:t>
      </w:r>
      <w:r w:rsidRPr="00AA4338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51743" w:rsidRPr="00AA4338">
        <w:rPr>
          <w:rFonts w:ascii="Times New Roman" w:hAnsi="Times New Roman"/>
          <w:sz w:val="28"/>
          <w:szCs w:val="28"/>
        </w:rPr>
        <w:t xml:space="preserve">. </w:t>
      </w:r>
    </w:p>
    <w:p w:rsidR="00A675DB" w:rsidRPr="00AA4338" w:rsidRDefault="00AC45C4" w:rsidP="00EF4BE3">
      <w:pPr>
        <w:tabs>
          <w:tab w:val="left" w:pos="994"/>
        </w:tabs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4338">
        <w:rPr>
          <w:rFonts w:ascii="Times New Roman" w:hAnsi="Times New Roman"/>
          <w:sz w:val="28"/>
          <w:szCs w:val="28"/>
          <w:lang w:eastAsia="ru-RU"/>
        </w:rPr>
        <w:t>2</w:t>
      </w:r>
      <w:r w:rsidR="00A675DB" w:rsidRPr="00AA4338">
        <w:rPr>
          <w:rFonts w:ascii="Times New Roman" w:hAnsi="Times New Roman"/>
          <w:sz w:val="28"/>
          <w:szCs w:val="28"/>
          <w:lang w:eastAsia="ru-RU"/>
        </w:rPr>
        <w:t>.</w:t>
      </w:r>
      <w:r w:rsidRPr="00AA4338">
        <w:rPr>
          <w:rFonts w:ascii="Times New Roman" w:hAnsi="Times New Roman"/>
          <w:sz w:val="28"/>
          <w:szCs w:val="28"/>
          <w:lang w:eastAsia="ru-RU"/>
        </w:rPr>
        <w:t> </w:t>
      </w:r>
      <w:r w:rsidR="00A675DB" w:rsidRPr="00AA4338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Pr="00AA4338">
        <w:rPr>
          <w:rFonts w:ascii="Times New Roman" w:hAnsi="Times New Roman"/>
          <w:sz w:val="28"/>
          <w:szCs w:val="28"/>
          <w:lang w:eastAsia="ru-RU"/>
        </w:rPr>
        <w:t xml:space="preserve">со дня его официального опубликования и распространяется на правоотношения, возникшие </w:t>
      </w:r>
      <w:r w:rsidR="00641E1E" w:rsidRPr="00AA4338">
        <w:rPr>
          <w:rFonts w:ascii="Times New Roman" w:hAnsi="Times New Roman"/>
          <w:sz w:val="28"/>
          <w:szCs w:val="28"/>
          <w:lang w:eastAsia="ru-RU"/>
        </w:rPr>
        <w:t>с 1 января 2022 года</w:t>
      </w:r>
      <w:r w:rsidR="00A675DB" w:rsidRPr="00AA4338">
        <w:rPr>
          <w:rFonts w:ascii="Times New Roman" w:hAnsi="Times New Roman"/>
          <w:sz w:val="28"/>
          <w:szCs w:val="28"/>
          <w:lang w:eastAsia="ru-RU"/>
        </w:rPr>
        <w:t>.</w:t>
      </w:r>
    </w:p>
    <w:p w:rsidR="00A675DB" w:rsidRPr="00AA4338" w:rsidRDefault="00AC45C4" w:rsidP="00EF4BE3">
      <w:pPr>
        <w:tabs>
          <w:tab w:val="left" w:pos="994"/>
        </w:tabs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4338">
        <w:rPr>
          <w:rFonts w:ascii="Times New Roman" w:hAnsi="Times New Roman"/>
          <w:sz w:val="28"/>
          <w:szCs w:val="28"/>
          <w:lang w:eastAsia="ru-RU"/>
        </w:rPr>
        <w:t>3</w:t>
      </w:r>
      <w:r w:rsidR="00A675DB" w:rsidRPr="00AA4338">
        <w:rPr>
          <w:rFonts w:ascii="Times New Roman" w:hAnsi="Times New Roman"/>
          <w:sz w:val="28"/>
          <w:szCs w:val="28"/>
          <w:lang w:eastAsia="ru-RU"/>
        </w:rPr>
        <w:t>.</w:t>
      </w:r>
      <w:r w:rsidRPr="00AA4338">
        <w:rPr>
          <w:rFonts w:ascii="Times New Roman" w:hAnsi="Times New Roman"/>
          <w:sz w:val="28"/>
          <w:szCs w:val="28"/>
          <w:lang w:eastAsia="ru-RU"/>
        </w:rPr>
        <w:t> </w:t>
      </w:r>
      <w:r w:rsidR="00A675DB" w:rsidRPr="00AA4338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EF4BE3" w:rsidRPr="00AA4338">
        <w:rPr>
          <w:rFonts w:ascii="Times New Roman" w:hAnsi="Times New Roman"/>
          <w:sz w:val="28"/>
          <w:szCs w:val="28"/>
          <w:lang w:eastAsia="ru-RU"/>
        </w:rPr>
        <w:t>возложить на</w:t>
      </w:r>
      <w:r w:rsidRPr="00AA4338">
        <w:rPr>
          <w:rFonts w:ascii="Times New Roman" w:hAnsi="Times New Roman"/>
          <w:sz w:val="28"/>
          <w:szCs w:val="28"/>
          <w:lang w:eastAsia="ru-RU"/>
        </w:rPr>
        <w:t> </w:t>
      </w:r>
      <w:r w:rsidR="00EF4BE3" w:rsidRPr="00AA4338">
        <w:rPr>
          <w:rFonts w:ascii="Times New Roman" w:hAnsi="Times New Roman"/>
          <w:sz w:val="28"/>
          <w:szCs w:val="28"/>
          <w:lang w:eastAsia="ru-RU"/>
        </w:rPr>
        <w:t xml:space="preserve">заместителя главы администрации </w:t>
      </w:r>
      <w:r w:rsidRPr="00AA4338">
        <w:rPr>
          <w:rFonts w:ascii="Times New Roman" w:hAnsi="Times New Roman"/>
          <w:sz w:val="28"/>
          <w:szCs w:val="28"/>
          <w:lang w:eastAsia="ru-RU"/>
        </w:rPr>
        <w:t xml:space="preserve">города </w:t>
      </w:r>
      <w:r w:rsidR="00EF4BE3" w:rsidRPr="00AA4338">
        <w:rPr>
          <w:rFonts w:ascii="Times New Roman" w:hAnsi="Times New Roman"/>
          <w:sz w:val="28"/>
          <w:szCs w:val="28"/>
          <w:lang w:eastAsia="ru-RU"/>
        </w:rPr>
        <w:t xml:space="preserve">по экономическому развитию и финансам </w:t>
      </w:r>
      <w:r w:rsidR="008C24A3" w:rsidRPr="00AA4338">
        <w:rPr>
          <w:rFonts w:ascii="Times New Roman" w:hAnsi="Times New Roman"/>
          <w:sz w:val="28"/>
          <w:szCs w:val="28"/>
          <w:lang w:eastAsia="ru-RU"/>
        </w:rPr>
        <w:t>Антонову И.Н.</w:t>
      </w:r>
    </w:p>
    <w:p w:rsidR="00A675DB" w:rsidRPr="00AA4338" w:rsidRDefault="00A675DB" w:rsidP="00EF4BE3">
      <w:pPr>
        <w:tabs>
          <w:tab w:val="left" w:pos="994"/>
        </w:tabs>
        <w:spacing w:line="240" w:lineRule="auto"/>
        <w:ind w:firstLine="720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24994" w:rsidRPr="00AA4338" w:rsidRDefault="006A4579" w:rsidP="006A4579">
      <w:pPr>
        <w:tabs>
          <w:tab w:val="left" w:pos="994"/>
        </w:tabs>
        <w:spacing w:line="240" w:lineRule="auto"/>
        <w:ind w:firstLine="0"/>
        <w:jc w:val="left"/>
        <w:outlineLvl w:val="0"/>
        <w:rPr>
          <w:rFonts w:ascii="Times New Roman" w:hAnsi="Times New Roman"/>
          <w:sz w:val="28"/>
          <w:szCs w:val="28"/>
        </w:rPr>
        <w:sectPr w:rsidR="00D24994" w:rsidRPr="00AA4338" w:rsidSect="006E6CE7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985" w:header="567" w:footer="567" w:gutter="0"/>
          <w:cols w:space="708"/>
          <w:titlePg/>
          <w:docGrid w:linePitch="360"/>
        </w:sectPr>
      </w:pPr>
      <w:r w:rsidRPr="00AA4338">
        <w:rPr>
          <w:rFonts w:ascii="Times New Roman" w:hAnsi="Times New Roman"/>
          <w:sz w:val="28"/>
          <w:szCs w:val="28"/>
        </w:rPr>
        <w:t>Глава</w:t>
      </w:r>
      <w:r w:rsidR="00A675DB" w:rsidRPr="00AA4338">
        <w:rPr>
          <w:rFonts w:ascii="Times New Roman" w:hAnsi="Times New Roman"/>
          <w:sz w:val="28"/>
          <w:szCs w:val="28"/>
        </w:rPr>
        <w:t xml:space="preserve"> администрации</w:t>
      </w:r>
      <w:r w:rsidR="00D24994" w:rsidRPr="00AA4338">
        <w:rPr>
          <w:rFonts w:ascii="Times New Roman" w:hAnsi="Times New Roman"/>
          <w:sz w:val="28"/>
          <w:szCs w:val="28"/>
        </w:rPr>
        <w:t xml:space="preserve"> </w:t>
      </w:r>
      <w:r w:rsidR="00A675DB" w:rsidRPr="00AA4338">
        <w:rPr>
          <w:rFonts w:ascii="Times New Roman" w:hAnsi="Times New Roman"/>
          <w:sz w:val="28"/>
          <w:szCs w:val="28"/>
        </w:rPr>
        <w:t xml:space="preserve">города Чебоксары            </w:t>
      </w:r>
      <w:r w:rsidR="00EF4BE3" w:rsidRPr="00AA4338">
        <w:rPr>
          <w:rFonts w:ascii="Times New Roman" w:hAnsi="Times New Roman"/>
          <w:sz w:val="28"/>
          <w:szCs w:val="28"/>
        </w:rPr>
        <w:t xml:space="preserve">  </w:t>
      </w:r>
      <w:r w:rsidR="00A675DB" w:rsidRPr="00AA4338">
        <w:rPr>
          <w:rFonts w:ascii="Times New Roman" w:hAnsi="Times New Roman"/>
          <w:sz w:val="28"/>
          <w:szCs w:val="28"/>
        </w:rPr>
        <w:t xml:space="preserve">                       </w:t>
      </w:r>
      <w:r w:rsidRPr="00AA4338">
        <w:rPr>
          <w:rFonts w:ascii="Times New Roman" w:hAnsi="Times New Roman"/>
          <w:sz w:val="28"/>
          <w:szCs w:val="28"/>
        </w:rPr>
        <w:t>Д.В. Спирин</w:t>
      </w:r>
    </w:p>
    <w:p w:rsidR="00AA4338" w:rsidRPr="00AA4338" w:rsidRDefault="00AA4338" w:rsidP="00AA4338">
      <w:pPr>
        <w:spacing w:line="240" w:lineRule="auto"/>
        <w:ind w:left="7080" w:firstLine="0"/>
        <w:jc w:val="right"/>
        <w:rPr>
          <w:rFonts w:ascii="Times New Roman" w:hAnsi="Times New Roman"/>
          <w:sz w:val="24"/>
          <w:szCs w:val="24"/>
        </w:rPr>
      </w:pPr>
      <w:r w:rsidRPr="00AA433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4802" w:firstLine="0"/>
        <w:jc w:val="right"/>
        <w:rPr>
          <w:rFonts w:ascii="Times New Roman" w:hAnsi="Times New Roman"/>
          <w:caps/>
          <w:sz w:val="24"/>
          <w:szCs w:val="24"/>
        </w:rPr>
      </w:pPr>
      <w:r w:rsidRPr="00AA4338">
        <w:rPr>
          <w:rFonts w:ascii="Times New Roman" w:hAnsi="Times New Roman"/>
          <w:caps/>
          <w:sz w:val="24"/>
          <w:szCs w:val="24"/>
        </w:rPr>
        <w:t>Утверждено</w:t>
      </w: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4802" w:firstLine="0"/>
        <w:jc w:val="right"/>
        <w:rPr>
          <w:rFonts w:ascii="Times New Roman" w:hAnsi="Times New Roman"/>
          <w:sz w:val="24"/>
          <w:szCs w:val="24"/>
        </w:rPr>
      </w:pPr>
      <w:r w:rsidRPr="00AA4338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4802" w:firstLine="0"/>
        <w:jc w:val="right"/>
        <w:rPr>
          <w:rFonts w:ascii="Times New Roman" w:hAnsi="Times New Roman"/>
          <w:sz w:val="24"/>
          <w:szCs w:val="24"/>
        </w:rPr>
      </w:pPr>
      <w:r w:rsidRPr="00AA4338">
        <w:rPr>
          <w:rFonts w:ascii="Times New Roman" w:hAnsi="Times New Roman"/>
          <w:sz w:val="24"/>
          <w:szCs w:val="24"/>
        </w:rPr>
        <w:t>города Чебоксары</w:t>
      </w: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4802" w:firstLine="0"/>
        <w:jc w:val="right"/>
        <w:rPr>
          <w:rFonts w:ascii="Times New Roman" w:hAnsi="Times New Roman"/>
          <w:sz w:val="24"/>
          <w:szCs w:val="24"/>
        </w:rPr>
      </w:pPr>
      <w:r w:rsidRPr="00AA4338">
        <w:rPr>
          <w:rFonts w:ascii="Times New Roman" w:hAnsi="Times New Roman"/>
          <w:sz w:val="24"/>
          <w:szCs w:val="24"/>
        </w:rPr>
        <w:t>от</w:t>
      </w:r>
      <w:r w:rsidRPr="00AA4338">
        <w:rPr>
          <w:rFonts w:ascii="Times New Roman" w:hAnsi="Times New Roman"/>
          <w:sz w:val="24"/>
          <w:szCs w:val="24"/>
        </w:rPr>
        <w:t xml:space="preserve"> 29.12.2021</w:t>
      </w:r>
      <w:r w:rsidRPr="00AA4338">
        <w:rPr>
          <w:rFonts w:ascii="Times New Roman" w:hAnsi="Times New Roman"/>
          <w:sz w:val="24"/>
          <w:szCs w:val="24"/>
        </w:rPr>
        <w:t xml:space="preserve"> № </w:t>
      </w:r>
      <w:r w:rsidRPr="00AA4338">
        <w:rPr>
          <w:rFonts w:ascii="Times New Roman" w:hAnsi="Times New Roman"/>
          <w:sz w:val="24"/>
          <w:szCs w:val="24"/>
        </w:rPr>
        <w:t>2463</w:t>
      </w:r>
    </w:p>
    <w:p w:rsidR="00AA4338" w:rsidRPr="00AA4338" w:rsidRDefault="00AA4338" w:rsidP="00AA4338">
      <w:pPr>
        <w:autoSpaceDE w:val="0"/>
        <w:autoSpaceDN w:val="0"/>
        <w:spacing w:line="240" w:lineRule="auto"/>
        <w:ind w:left="4802" w:firstLine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AA4338">
        <w:rPr>
          <w:rFonts w:ascii="Times New Roman" w:hAnsi="Times New Roman"/>
          <w:b/>
          <w:caps/>
          <w:sz w:val="26"/>
          <w:szCs w:val="26"/>
          <w:lang w:eastAsia="ru-RU"/>
        </w:rPr>
        <w:t xml:space="preserve">Примерная форма 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hyperlink r:id="rId13" w:history="1">
        <w:r w:rsidRPr="00AA4338">
          <w:rPr>
            <w:rStyle w:val="ad"/>
            <w:rFonts w:ascii="Times New Roman" w:hAnsi="Times New Roman"/>
            <w:b/>
            <w:color w:val="auto"/>
            <w:sz w:val="26"/>
            <w:szCs w:val="26"/>
            <w:u w:val="none"/>
            <w:lang w:eastAsia="ru-RU"/>
          </w:rPr>
          <w:t>соглашения</w:t>
        </w:r>
      </w:hyperlink>
      <w:r w:rsidRPr="00AA4338">
        <w:rPr>
          <w:rFonts w:ascii="Times New Roman" w:hAnsi="Times New Roman"/>
          <w:b/>
          <w:sz w:val="26"/>
          <w:szCs w:val="20"/>
          <w:lang w:eastAsia="ru-RU"/>
        </w:rPr>
        <w:t xml:space="preserve"> </w:t>
      </w:r>
      <w:r w:rsidRPr="00AA4338">
        <w:rPr>
          <w:rFonts w:ascii="Times New Roman" w:hAnsi="Times New Roman"/>
          <w:b/>
          <w:sz w:val="26"/>
          <w:szCs w:val="26"/>
          <w:lang w:eastAsia="ru-RU"/>
        </w:rPr>
        <w:t>о проведении совместного конкурса или аукциона</w:t>
      </w:r>
      <w:r w:rsidRPr="00AA4338">
        <w:rPr>
          <w:rFonts w:ascii="Times New Roman" w:hAnsi="Times New Roman"/>
          <w:b/>
          <w:sz w:val="26"/>
          <w:szCs w:val="26"/>
          <w:vertAlign w:val="superscript"/>
          <w:lang w:eastAsia="ru-RU"/>
        </w:rPr>
        <w:t>1</w:t>
      </w:r>
      <w:r w:rsidRPr="00AA4338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540"/>
        <w:rPr>
          <w:rFonts w:ascii="Times New Roman" w:hAnsi="Times New Roman"/>
          <w:sz w:val="26"/>
          <w:szCs w:val="24"/>
          <w:lang w:eastAsia="ru-RU"/>
        </w:rPr>
      </w:pPr>
    </w:p>
    <w:p w:rsidR="00AA4338" w:rsidRPr="00AA4338" w:rsidRDefault="00AA4338" w:rsidP="00AA4338">
      <w:pPr>
        <w:widowControl w:val="0"/>
        <w:tabs>
          <w:tab w:val="left" w:pos="6521"/>
        </w:tabs>
        <w:autoSpaceDE w:val="0"/>
        <w:autoSpaceDN w:val="0"/>
        <w:spacing w:line="240" w:lineRule="auto"/>
        <w:ind w:firstLine="0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г. _________________                                                        ___ _____________ ____ г.</w:t>
      </w:r>
    </w:p>
    <w:p w:rsidR="00AA4338" w:rsidRPr="00AA4338" w:rsidRDefault="00AA4338" w:rsidP="00AA4338">
      <w:pPr>
        <w:widowControl w:val="0"/>
        <w:tabs>
          <w:tab w:val="left" w:pos="567"/>
          <w:tab w:val="left" w:pos="7371"/>
        </w:tabs>
        <w:autoSpaceDE w:val="0"/>
        <w:autoSpaceDN w:val="0"/>
        <w:spacing w:line="240" w:lineRule="auto"/>
        <w:ind w:firstLine="0"/>
        <w:rPr>
          <w:rFonts w:ascii="Times New Roman" w:hAnsi="Times New Roman"/>
          <w:lang w:eastAsia="ru-RU"/>
        </w:rPr>
      </w:pPr>
      <w:r w:rsidRPr="00AA4338">
        <w:rPr>
          <w:rFonts w:ascii="Times New Roman" w:hAnsi="Times New Roman"/>
          <w:lang w:eastAsia="ru-RU"/>
        </w:rPr>
        <w:t xml:space="preserve">       (место подписания)</w:t>
      </w:r>
      <w:r w:rsidRPr="00AA4338">
        <w:rPr>
          <w:rFonts w:ascii="Times New Roman" w:hAnsi="Times New Roman"/>
          <w:vertAlign w:val="superscript"/>
          <w:lang w:eastAsia="ru-RU"/>
        </w:rPr>
        <w:t>2</w:t>
      </w:r>
      <w:r w:rsidRPr="00AA4338">
        <w:rPr>
          <w:rFonts w:ascii="Times New Roman" w:hAnsi="Times New Roman"/>
          <w:lang w:eastAsia="ru-RU"/>
        </w:rPr>
        <w:t xml:space="preserve">                                                                                 (дата подписания)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rPr>
          <w:rFonts w:ascii="Times New Roman" w:hAnsi="Times New Roman"/>
          <w:sz w:val="26"/>
          <w:szCs w:val="24"/>
          <w:lang w:eastAsia="ru-RU"/>
        </w:rPr>
      </w:pP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________________________________________________________________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720"/>
        <w:jc w:val="center"/>
        <w:rPr>
          <w:rFonts w:ascii="Times New Roman" w:hAnsi="Times New Roman"/>
          <w:lang w:eastAsia="ru-RU"/>
        </w:rPr>
      </w:pPr>
      <w:r w:rsidRPr="00AA4338">
        <w:rPr>
          <w:rFonts w:ascii="Times New Roman" w:hAnsi="Times New Roman"/>
          <w:lang w:eastAsia="ru-RU"/>
        </w:rPr>
        <w:t>(полное наименование организатора совместного конкурса или аукциона)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в лице _______________________________________________________________,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720"/>
        <w:jc w:val="center"/>
        <w:rPr>
          <w:rFonts w:ascii="Times New Roman" w:hAnsi="Times New Roman"/>
          <w:lang w:eastAsia="ru-RU"/>
        </w:rPr>
      </w:pPr>
      <w:r w:rsidRPr="00AA4338">
        <w:rPr>
          <w:rFonts w:ascii="Times New Roman" w:hAnsi="Times New Roman"/>
          <w:lang w:eastAsia="ru-RU"/>
        </w:rPr>
        <w:t>(должность, фамилия, имя, отчество (последнее – при наличии)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действующего на основании ____________________________________________,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3240"/>
        <w:jc w:val="center"/>
        <w:rPr>
          <w:rFonts w:ascii="Times New Roman" w:hAnsi="Times New Roman"/>
          <w:lang w:eastAsia="ru-RU"/>
        </w:rPr>
      </w:pPr>
      <w:r w:rsidRPr="00AA4338">
        <w:rPr>
          <w:rFonts w:ascii="Times New Roman" w:hAnsi="Times New Roman"/>
          <w:lang w:eastAsia="ru-RU"/>
        </w:rPr>
        <w:t xml:space="preserve"> (документ, подтверждающий полномочия)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именуемый далее «Организатор»,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________________________________________________________________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720"/>
        <w:jc w:val="center"/>
        <w:rPr>
          <w:rFonts w:ascii="Times New Roman" w:hAnsi="Times New Roman"/>
          <w:lang w:eastAsia="ru-RU"/>
        </w:rPr>
      </w:pPr>
      <w:r w:rsidRPr="00AA4338">
        <w:rPr>
          <w:rFonts w:ascii="Times New Roman" w:hAnsi="Times New Roman"/>
          <w:lang w:eastAsia="ru-RU"/>
        </w:rPr>
        <w:t>(полное наименование заказчика)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в лице _______________________________________________________________,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720"/>
        <w:jc w:val="center"/>
        <w:rPr>
          <w:rFonts w:ascii="Times New Roman" w:hAnsi="Times New Roman"/>
          <w:lang w:eastAsia="ru-RU"/>
        </w:rPr>
      </w:pPr>
      <w:r w:rsidRPr="00AA4338">
        <w:rPr>
          <w:rFonts w:ascii="Times New Roman" w:hAnsi="Times New Roman"/>
          <w:lang w:eastAsia="ru-RU"/>
        </w:rPr>
        <w:t>(должность, фамилия, имя, отчество (последнее – при наличии)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действующего на основании ____________________________________________,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3240"/>
        <w:jc w:val="center"/>
        <w:rPr>
          <w:rFonts w:ascii="Times New Roman" w:hAnsi="Times New Roman"/>
          <w:lang w:eastAsia="ru-RU"/>
        </w:rPr>
      </w:pPr>
      <w:r w:rsidRPr="00AA4338">
        <w:rPr>
          <w:rFonts w:ascii="Times New Roman" w:hAnsi="Times New Roman"/>
          <w:lang w:eastAsia="ru-RU"/>
        </w:rPr>
        <w:t xml:space="preserve"> (документ, подтверждающий полномочия)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именуемый далее «Заказчик 1»,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________________________________________________________________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720"/>
        <w:jc w:val="center"/>
        <w:rPr>
          <w:rFonts w:ascii="Times New Roman" w:hAnsi="Times New Roman"/>
          <w:lang w:eastAsia="ru-RU"/>
        </w:rPr>
      </w:pPr>
      <w:r w:rsidRPr="00AA4338">
        <w:rPr>
          <w:rFonts w:ascii="Times New Roman" w:hAnsi="Times New Roman"/>
          <w:lang w:eastAsia="ru-RU"/>
        </w:rPr>
        <w:t>(полное наименование заказчика)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в лице _______________________________________________________________,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720"/>
        <w:jc w:val="center"/>
        <w:rPr>
          <w:rFonts w:ascii="Times New Roman" w:hAnsi="Times New Roman"/>
          <w:lang w:eastAsia="ru-RU"/>
        </w:rPr>
      </w:pPr>
      <w:r w:rsidRPr="00AA4338">
        <w:rPr>
          <w:rFonts w:ascii="Times New Roman" w:hAnsi="Times New Roman"/>
          <w:lang w:eastAsia="ru-RU"/>
        </w:rPr>
        <w:t>(должность, фамилия, имя, отчество (последнее – при наличии)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действующего на основании ____________________________________________,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3240"/>
        <w:jc w:val="center"/>
        <w:rPr>
          <w:rFonts w:ascii="Times New Roman" w:hAnsi="Times New Roman"/>
          <w:lang w:eastAsia="ru-RU"/>
        </w:rPr>
      </w:pPr>
      <w:r w:rsidRPr="00AA4338">
        <w:rPr>
          <w:rFonts w:ascii="Times New Roman" w:hAnsi="Times New Roman"/>
          <w:lang w:eastAsia="ru-RU"/>
        </w:rPr>
        <w:t xml:space="preserve"> (документ, подтверждающий полномочия)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именуемый далее «Заказчик №»</w:t>
      </w:r>
      <w:r w:rsidRPr="00AA4338">
        <w:rPr>
          <w:rFonts w:ascii="Times New Roman" w:hAnsi="Times New Roman"/>
          <w:sz w:val="26"/>
          <w:szCs w:val="24"/>
          <w:vertAlign w:val="superscript"/>
          <w:lang w:eastAsia="ru-RU"/>
        </w:rPr>
        <w:t>3</w:t>
      </w:r>
      <w:r w:rsidRPr="00AA4338">
        <w:rPr>
          <w:rFonts w:ascii="Times New Roman" w:hAnsi="Times New Roman"/>
          <w:sz w:val="26"/>
          <w:szCs w:val="24"/>
          <w:lang w:eastAsia="ru-RU"/>
        </w:rPr>
        <w:t xml:space="preserve"> (далее вместе – заказчики),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________________________________________________________________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720"/>
        <w:jc w:val="center"/>
        <w:rPr>
          <w:rFonts w:ascii="Times New Roman" w:hAnsi="Times New Roman"/>
          <w:lang w:eastAsia="ru-RU"/>
        </w:rPr>
      </w:pPr>
      <w:r w:rsidRPr="00AA4338">
        <w:rPr>
          <w:rFonts w:ascii="Times New Roman" w:hAnsi="Times New Roman"/>
          <w:lang w:eastAsia="ru-RU"/>
        </w:rPr>
        <w:t>(полное наименование заказчика)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в лице _______________________________________________________________,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720"/>
        <w:jc w:val="center"/>
        <w:rPr>
          <w:rFonts w:ascii="Times New Roman" w:hAnsi="Times New Roman"/>
          <w:lang w:eastAsia="ru-RU"/>
        </w:rPr>
      </w:pPr>
      <w:r w:rsidRPr="00AA4338">
        <w:rPr>
          <w:rFonts w:ascii="Times New Roman" w:hAnsi="Times New Roman"/>
          <w:lang w:eastAsia="ru-RU"/>
        </w:rPr>
        <w:t>(должность, фамилия, имя, отчество (последнее – при наличии)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действующего на основании ____________________________________________,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3240"/>
        <w:jc w:val="center"/>
        <w:rPr>
          <w:rFonts w:ascii="Times New Roman" w:hAnsi="Times New Roman"/>
          <w:lang w:eastAsia="ru-RU"/>
        </w:rPr>
      </w:pPr>
      <w:r w:rsidRPr="00AA4338">
        <w:rPr>
          <w:rFonts w:ascii="Times New Roman" w:hAnsi="Times New Roman"/>
          <w:lang w:eastAsia="ru-RU"/>
        </w:rPr>
        <w:t xml:space="preserve"> (документ, подтверждающий полномочия)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именуем___ далее «Заказчик, координирующий совместную закупку»</w:t>
      </w:r>
      <w:r w:rsidRPr="00AA4338">
        <w:rPr>
          <w:rFonts w:ascii="Times New Roman" w:hAnsi="Times New Roman"/>
          <w:sz w:val="26"/>
          <w:szCs w:val="24"/>
          <w:vertAlign w:val="superscript"/>
          <w:lang w:eastAsia="ru-RU"/>
        </w:rPr>
        <w:t xml:space="preserve"> 4</w:t>
      </w:r>
      <w:r w:rsidRPr="00AA4338">
        <w:rPr>
          <w:rFonts w:ascii="Times New Roman" w:hAnsi="Times New Roman"/>
          <w:sz w:val="26"/>
          <w:szCs w:val="24"/>
          <w:lang w:eastAsia="ru-RU"/>
        </w:rPr>
        <w:t xml:space="preserve">, 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а вместе именуемые «Стороны», заключили настоящее Соглашение (далее – Соглашение) о нижеследующем: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rPr>
          <w:rFonts w:ascii="Times New Roman" w:hAnsi="Times New Roman"/>
          <w:sz w:val="26"/>
          <w:szCs w:val="24"/>
          <w:lang w:eastAsia="ru-RU"/>
        </w:rPr>
      </w:pP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AA4338">
        <w:rPr>
          <w:rFonts w:ascii="Times New Roman" w:hAnsi="Times New Roman"/>
          <w:b/>
          <w:sz w:val="26"/>
          <w:szCs w:val="24"/>
          <w:lang w:eastAsia="ru-RU"/>
        </w:rPr>
        <w:t>1. Предмет Соглашения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4"/>
          <w:lang w:eastAsia="ru-RU"/>
        </w:rPr>
      </w:pPr>
    </w:p>
    <w:p w:rsidR="00AA4338" w:rsidRPr="00AA4338" w:rsidRDefault="00AA4338" w:rsidP="00AA43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 xml:space="preserve">1.1. Предметом Соглашения является проведение совместного </w:t>
      </w:r>
      <w:r w:rsidRPr="00AA4338">
        <w:rPr>
          <w:rFonts w:ascii="Times New Roman" w:hAnsi="Times New Roman"/>
          <w:sz w:val="26"/>
          <w:szCs w:val="26"/>
        </w:rPr>
        <w:t>конкурса или аукциона</w:t>
      </w:r>
      <w:r w:rsidRPr="00AA4338">
        <w:rPr>
          <w:rFonts w:ascii="Times New Roman" w:hAnsi="Times New Roman"/>
          <w:sz w:val="26"/>
          <w:szCs w:val="26"/>
          <w:vertAlign w:val="superscript"/>
        </w:rPr>
        <w:t>1</w:t>
      </w:r>
      <w:r w:rsidRPr="00AA4338">
        <w:rPr>
          <w:rFonts w:ascii="Times New Roman" w:hAnsi="Times New Roman"/>
          <w:sz w:val="26"/>
          <w:szCs w:val="24"/>
        </w:rPr>
        <w:t xml:space="preserve"> на закупку _______________________ (далее – закупка).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6"/>
        </w:rPr>
      </w:pPr>
      <w:r w:rsidRPr="00AA4338">
        <w:rPr>
          <w:rFonts w:ascii="Times New Roman" w:hAnsi="Times New Roman"/>
          <w:sz w:val="26"/>
          <w:szCs w:val="26"/>
        </w:rPr>
        <w:lastRenderedPageBreak/>
        <w:t>1.2. Информация об объекте закупки, а также о месте, сроках (периодах) и иных условиях поставок товаров, выполнения работ, оказания услуг в отношении каждого заказчика указаны в приложении № 1 к Соглашению</w:t>
      </w:r>
      <w:r w:rsidRPr="00AA4338">
        <w:rPr>
          <w:rFonts w:ascii="Times New Roman" w:hAnsi="Times New Roman"/>
          <w:sz w:val="26"/>
          <w:szCs w:val="26"/>
          <w:vertAlign w:val="superscript"/>
        </w:rPr>
        <w:t>5</w:t>
      </w:r>
      <w:r w:rsidRPr="00AA4338">
        <w:rPr>
          <w:rFonts w:ascii="Times New Roman" w:hAnsi="Times New Roman"/>
          <w:sz w:val="26"/>
          <w:szCs w:val="26"/>
        </w:rPr>
        <w:t>.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6"/>
        </w:rPr>
      </w:pPr>
      <w:r w:rsidRPr="00AA4338">
        <w:rPr>
          <w:rFonts w:ascii="Times New Roman" w:hAnsi="Times New Roman"/>
          <w:sz w:val="26"/>
          <w:szCs w:val="26"/>
        </w:rPr>
        <w:t xml:space="preserve">1.3. Начальные (максимальные) цены (начальные цены единиц товара, работы, услуги в случае, предусмотренном частью 24 статьи 22 Федерального закона) каждого контракта, заключаемого по результатам проведения совместного конкурса или аукциона представлены в </w:t>
      </w:r>
      <w:hyperlink r:id="rId14" w:history="1">
        <w:r w:rsidRPr="00AA4338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приложении № 2</w:t>
        </w:r>
      </w:hyperlink>
      <w:r w:rsidRPr="00AA4338">
        <w:rPr>
          <w:rFonts w:ascii="Times New Roman" w:hAnsi="Times New Roman"/>
          <w:sz w:val="26"/>
          <w:szCs w:val="26"/>
        </w:rPr>
        <w:t xml:space="preserve"> к Соглашению</w:t>
      </w:r>
      <w:r w:rsidRPr="00AA4338">
        <w:rPr>
          <w:rFonts w:ascii="Times New Roman" w:hAnsi="Times New Roman"/>
          <w:sz w:val="26"/>
          <w:szCs w:val="26"/>
          <w:vertAlign w:val="superscript"/>
        </w:rPr>
        <w:t>5</w:t>
      </w:r>
      <w:r w:rsidRPr="00AA4338">
        <w:rPr>
          <w:rFonts w:ascii="Times New Roman" w:hAnsi="Times New Roman"/>
          <w:sz w:val="26"/>
          <w:szCs w:val="26"/>
        </w:rPr>
        <w:t>.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ind w:firstLine="540"/>
        <w:rPr>
          <w:rFonts w:ascii="Times New Roman" w:hAnsi="Times New Roman"/>
          <w:sz w:val="26"/>
          <w:szCs w:val="24"/>
        </w:rPr>
      </w:pP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ind w:firstLine="540"/>
        <w:jc w:val="center"/>
        <w:rPr>
          <w:rFonts w:ascii="Times New Roman" w:hAnsi="Times New Roman"/>
          <w:b/>
          <w:sz w:val="26"/>
          <w:szCs w:val="24"/>
        </w:rPr>
      </w:pPr>
      <w:r w:rsidRPr="00AA4338">
        <w:rPr>
          <w:rFonts w:ascii="Times New Roman" w:hAnsi="Times New Roman"/>
          <w:b/>
          <w:sz w:val="26"/>
          <w:szCs w:val="24"/>
        </w:rPr>
        <w:t>2. Перечень передаваемых Организатору полномочий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ind w:firstLine="540"/>
        <w:rPr>
          <w:rFonts w:ascii="Times New Roman" w:hAnsi="Times New Roman"/>
          <w:sz w:val="26"/>
          <w:szCs w:val="24"/>
        </w:rPr>
      </w:pP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ind w:firstLine="540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2.1. Стороны передают Организатору следующие полномочия: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ind w:firstLine="540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1) утверждение состава и организация работы комиссии по осуществлению закупки;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ind w:firstLine="540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2) размещение в единой информационной системе необходимые при определении поставщика (подрядчика, исполнителя) информации и документов;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ind w:firstLine="540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3) утверждение и предоставление документации о закупке (в случае, если Федеральным законом предусмотрена документация о закупке);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ind w:firstLine="540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4) разъяснение положения извещения об осуществлении закупки, документации о закупке (в случае, если Федеральным законом предусмотрена документация о закупке);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ind w:firstLine="540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5) при необходимости внесение изменений в извещение об осуществлении закупки, документации о закупке (в случае, если Федеральным законом предусмотрена документация о закупке).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ind w:firstLine="540"/>
        <w:rPr>
          <w:rFonts w:ascii="Times New Roman" w:hAnsi="Times New Roman"/>
          <w:sz w:val="26"/>
          <w:szCs w:val="24"/>
        </w:rPr>
      </w:pPr>
    </w:p>
    <w:p w:rsidR="00AA4338" w:rsidRPr="00AA4338" w:rsidRDefault="00AA4338" w:rsidP="00AA4338">
      <w:pPr>
        <w:widowControl w:val="0"/>
        <w:autoSpaceDE w:val="0"/>
        <w:autoSpaceDN w:val="0"/>
        <w:spacing w:line="232" w:lineRule="auto"/>
        <w:ind w:firstLine="0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AA4338">
        <w:rPr>
          <w:rFonts w:ascii="Times New Roman" w:hAnsi="Times New Roman"/>
          <w:b/>
          <w:sz w:val="26"/>
          <w:szCs w:val="24"/>
          <w:lang w:eastAsia="ru-RU"/>
        </w:rPr>
        <w:t>3. Права и обязанности Сторон</w:t>
      </w:r>
    </w:p>
    <w:p w:rsidR="00AA4338" w:rsidRPr="00AA4338" w:rsidRDefault="00AA4338" w:rsidP="00AA4338">
      <w:pPr>
        <w:widowControl w:val="0"/>
        <w:autoSpaceDE w:val="0"/>
        <w:autoSpaceDN w:val="0"/>
        <w:spacing w:line="232" w:lineRule="auto"/>
        <w:rPr>
          <w:rFonts w:ascii="Times New Roman" w:hAnsi="Times New Roman"/>
          <w:sz w:val="26"/>
          <w:szCs w:val="24"/>
          <w:lang w:eastAsia="ru-RU"/>
        </w:rPr>
      </w:pPr>
      <w:bookmarkStart w:id="1" w:name="P156"/>
      <w:bookmarkEnd w:id="1"/>
    </w:p>
    <w:p w:rsidR="00AA4338" w:rsidRPr="00AA4338" w:rsidRDefault="00AA4338" w:rsidP="00AA4338">
      <w:pPr>
        <w:widowControl w:val="0"/>
        <w:autoSpaceDE w:val="0"/>
        <w:autoSpaceDN w:val="0"/>
        <w:spacing w:line="232" w:lineRule="auto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3.1. Стороны обязаны: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1)</w:t>
      </w:r>
      <w:r w:rsidRPr="00AA4338">
        <w:rPr>
          <w:rFonts w:ascii="Times New Roman" w:hAnsi="Times New Roman"/>
          <w:sz w:val="26"/>
          <w:szCs w:val="24"/>
          <w:lang w:val="en-US"/>
        </w:rPr>
        <w:t> </w:t>
      </w:r>
      <w:r w:rsidRPr="00AA4338">
        <w:rPr>
          <w:rFonts w:ascii="Times New Roman" w:hAnsi="Times New Roman"/>
          <w:sz w:val="26"/>
          <w:szCs w:val="24"/>
        </w:rPr>
        <w:t>осуществлять взаимодействие в соответствии с Порядком  взаимодействия заказчиков с уполномоченным учреждением на определение поставщиков (подрядчиков, исполнителей) при осуществлении закупок товаров, работ, услуг, утвержденный решением Чебоксарского городского Собрания депутатов от 17 апреля 2014 года № 1403 «О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 Порядком взаимодействия заказчиков города Чебоксары с уполномоченным учреждением в части планирования, определения поставщиков (подрядчиков, исполнителей), заключение муниципальных контрактов, их исполнение для нескольких заказчиков города  Чебоксары, утвержденным постановлением администрации города Чебоксары от 11.09.2017 № 2120 «О возложении полномочий на муниципальное казённое учреждение «Центр организации закупок»  (далее – Порядок взаимодействия);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2)</w:t>
      </w:r>
      <w:r w:rsidRPr="00AA4338">
        <w:rPr>
          <w:rFonts w:ascii="Times New Roman" w:hAnsi="Times New Roman"/>
          <w:sz w:val="26"/>
          <w:szCs w:val="24"/>
          <w:lang w:val="en-US"/>
        </w:rPr>
        <w:t> </w:t>
      </w:r>
      <w:r w:rsidRPr="00AA4338">
        <w:rPr>
          <w:rFonts w:ascii="Times New Roman" w:hAnsi="Times New Roman"/>
          <w:sz w:val="26"/>
          <w:szCs w:val="24"/>
        </w:rPr>
        <w:t>предоставлять друг другу информацию, необходимую для реализации Соглашения.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3.2. Заказчики обязаны: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1) передать часть своих полномочий по проведению закупки Организатору в соответствии с пунктом 2.1 Соглашения;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2)</w:t>
      </w:r>
      <w:r w:rsidRPr="00AA4338">
        <w:rPr>
          <w:rFonts w:ascii="Times New Roman" w:hAnsi="Times New Roman"/>
          <w:sz w:val="26"/>
          <w:szCs w:val="24"/>
          <w:lang w:val="en-US"/>
        </w:rPr>
        <w:t> </w:t>
      </w:r>
      <w:r w:rsidRPr="00AA4338">
        <w:rPr>
          <w:rFonts w:ascii="Times New Roman" w:hAnsi="Times New Roman"/>
          <w:sz w:val="26"/>
          <w:szCs w:val="24"/>
        </w:rPr>
        <w:t xml:space="preserve">определить и обосновать начальную (максимальную) цену контракта, (начальные цены единиц товара, работы, услуги в случае, предусмотренном частью 24 статьи 22 Федерального закона), разработать описание объекта </w:t>
      </w:r>
      <w:r w:rsidRPr="00AA4338">
        <w:rPr>
          <w:rFonts w:ascii="Times New Roman" w:hAnsi="Times New Roman"/>
          <w:sz w:val="26"/>
          <w:szCs w:val="24"/>
        </w:rPr>
        <w:lastRenderedPageBreak/>
        <w:t>закупки, в том числе с указанием информации об объеме товаров, работ, услуг, месте, условиях и сроках (периодах) поставки товаров, выполнения работ, оказания услуг, и проекты контрактов и направить их в адрес Организатора</w:t>
      </w:r>
      <w:r w:rsidRPr="00AA4338">
        <w:rPr>
          <w:rFonts w:ascii="Times New Roman" w:hAnsi="Times New Roman"/>
          <w:sz w:val="26"/>
          <w:szCs w:val="24"/>
          <w:vertAlign w:val="superscript"/>
        </w:rPr>
        <w:t>6</w:t>
      </w:r>
      <w:r w:rsidRPr="00AA4338">
        <w:rPr>
          <w:rFonts w:ascii="Times New Roman" w:hAnsi="Times New Roman"/>
          <w:sz w:val="26"/>
          <w:szCs w:val="24"/>
        </w:rPr>
        <w:t>;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3) утверждать  извещение об осуществлении закупки, документацию о закупке (в случае, если Федеральным законом предусмотрена документация о закупке) (далее – извещение), представленную Организатором в соответствии с пунктом 5.2. Соглашения;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4)</w:t>
      </w:r>
      <w:r w:rsidRPr="00AA4338">
        <w:rPr>
          <w:rFonts w:ascii="Times New Roman" w:hAnsi="Times New Roman"/>
          <w:sz w:val="26"/>
          <w:szCs w:val="24"/>
          <w:lang w:val="en-US"/>
        </w:rPr>
        <w:t> </w:t>
      </w:r>
      <w:r w:rsidRPr="00AA4338">
        <w:rPr>
          <w:rFonts w:ascii="Times New Roman" w:hAnsi="Times New Roman"/>
          <w:sz w:val="26"/>
          <w:szCs w:val="24"/>
        </w:rPr>
        <w:t>участвовать в подготовке Организатором разъяснений положений извещения;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5) самостоятельно заключать контракт с победителем закупки.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3.3. Организатор обязан: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1) создать  комиссию по осуществлению закупки;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2)</w:t>
      </w:r>
      <w:r w:rsidRPr="00AA4338">
        <w:rPr>
          <w:rFonts w:ascii="Times New Roman" w:hAnsi="Times New Roman"/>
          <w:sz w:val="26"/>
          <w:szCs w:val="24"/>
          <w:lang w:val="en-US"/>
        </w:rPr>
        <w:t> </w:t>
      </w:r>
      <w:r w:rsidRPr="00AA4338">
        <w:rPr>
          <w:rFonts w:ascii="Times New Roman" w:hAnsi="Times New Roman"/>
          <w:sz w:val="26"/>
          <w:szCs w:val="24"/>
        </w:rPr>
        <w:t xml:space="preserve">размещать в единой информационной системе в сфере закупок необходимые документы при определении поставщика (подрядчика, исполнителя) информацию и документы в соответствии с Федеральным </w:t>
      </w:r>
      <w:hyperlink r:id="rId15" w:history="1">
        <w:r w:rsidRPr="00AA4338">
          <w:rPr>
            <w:rStyle w:val="ad"/>
            <w:rFonts w:ascii="Times New Roman" w:hAnsi="Times New Roman"/>
            <w:color w:val="auto"/>
            <w:sz w:val="26"/>
            <w:szCs w:val="24"/>
            <w:u w:val="none"/>
          </w:rPr>
          <w:t>законом</w:t>
        </w:r>
      </w:hyperlink>
      <w:r w:rsidRPr="00AA4338">
        <w:rPr>
          <w:rFonts w:ascii="Times New Roman" w:hAnsi="Times New Roman"/>
          <w:sz w:val="26"/>
          <w:szCs w:val="24"/>
        </w:rPr>
        <w:t>;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3)</w:t>
      </w:r>
      <w:r w:rsidRPr="00AA4338">
        <w:rPr>
          <w:rFonts w:ascii="Times New Roman" w:hAnsi="Times New Roman"/>
          <w:sz w:val="26"/>
          <w:szCs w:val="24"/>
          <w:lang w:val="en-US"/>
        </w:rPr>
        <w:t> </w:t>
      </w:r>
      <w:r w:rsidRPr="00AA4338">
        <w:rPr>
          <w:rFonts w:ascii="Times New Roman" w:hAnsi="Times New Roman"/>
          <w:sz w:val="26"/>
          <w:szCs w:val="24"/>
        </w:rPr>
        <w:t>утверждать и предоставлять извещение;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4) разъяснять положения извещения;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5)</w:t>
      </w:r>
      <w:r w:rsidRPr="00AA4338">
        <w:rPr>
          <w:rFonts w:ascii="Times New Roman" w:hAnsi="Times New Roman"/>
          <w:sz w:val="26"/>
          <w:szCs w:val="24"/>
          <w:lang w:val="en-US"/>
        </w:rPr>
        <w:t> </w:t>
      </w:r>
      <w:r w:rsidRPr="00AA4338">
        <w:rPr>
          <w:rFonts w:ascii="Times New Roman" w:hAnsi="Times New Roman"/>
          <w:sz w:val="26"/>
          <w:szCs w:val="24"/>
        </w:rPr>
        <w:t>при необходимости внесение изменений в извещение;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6) осуществлять иные полномочия Организатора, предусмотренные Федеральным законом.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3.4.</w:t>
      </w:r>
      <w:r w:rsidRPr="00AA4338">
        <w:rPr>
          <w:rFonts w:ascii="Times New Roman" w:hAnsi="Times New Roman"/>
          <w:sz w:val="26"/>
          <w:szCs w:val="24"/>
          <w:lang w:val="en-US"/>
        </w:rPr>
        <w:t> </w:t>
      </w:r>
      <w:r w:rsidRPr="00AA4338">
        <w:rPr>
          <w:rFonts w:ascii="Times New Roman" w:hAnsi="Times New Roman"/>
          <w:sz w:val="26"/>
          <w:szCs w:val="24"/>
        </w:rPr>
        <w:t>Заказчик, координирующий совместную закупку, обязан сформировать сводную заявку на осуществление закупки на основании заявок заказчиков и обеспечить ее направление Организатору</w:t>
      </w:r>
      <w:r w:rsidRPr="00AA4338">
        <w:rPr>
          <w:rFonts w:ascii="Times New Roman" w:hAnsi="Times New Roman"/>
          <w:sz w:val="26"/>
          <w:szCs w:val="24"/>
          <w:vertAlign w:val="superscript"/>
        </w:rPr>
        <w:t>4</w:t>
      </w:r>
      <w:r w:rsidRPr="00AA4338">
        <w:rPr>
          <w:rFonts w:ascii="Times New Roman" w:hAnsi="Times New Roman"/>
          <w:sz w:val="26"/>
          <w:szCs w:val="24"/>
        </w:rPr>
        <w:t>, утверждать  извещение об осуществлении закупки.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3.5. Заказчики вправе: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1) определять условия закупки;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2)</w:t>
      </w:r>
      <w:r w:rsidRPr="00AA4338">
        <w:rPr>
          <w:rFonts w:ascii="Times New Roman" w:hAnsi="Times New Roman"/>
          <w:sz w:val="26"/>
          <w:szCs w:val="24"/>
          <w:lang w:val="en-US"/>
        </w:rPr>
        <w:t> </w:t>
      </w:r>
      <w:r w:rsidRPr="00AA4338">
        <w:rPr>
          <w:rFonts w:ascii="Times New Roman" w:hAnsi="Times New Roman"/>
          <w:sz w:val="26"/>
          <w:szCs w:val="24"/>
        </w:rPr>
        <w:t>отменить проведение закупки в порядке и сроки, которые предусмот</w:t>
      </w:r>
      <w:r w:rsidRPr="00AA4338">
        <w:rPr>
          <w:rFonts w:ascii="Times New Roman" w:hAnsi="Times New Roman"/>
          <w:sz w:val="26"/>
          <w:szCs w:val="24"/>
        </w:rPr>
        <w:softHyphen/>
        <w:t>рены Федеральным законом;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3) при необходимости представлять предложения о внесении изменений в извещение;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4)</w:t>
      </w:r>
      <w:r w:rsidRPr="00AA4338">
        <w:rPr>
          <w:rFonts w:ascii="Times New Roman" w:hAnsi="Times New Roman"/>
          <w:sz w:val="26"/>
          <w:szCs w:val="24"/>
          <w:lang w:val="en-US"/>
        </w:rPr>
        <w:t> </w:t>
      </w:r>
      <w:r w:rsidRPr="00AA4338">
        <w:rPr>
          <w:rFonts w:ascii="Times New Roman" w:hAnsi="Times New Roman"/>
          <w:sz w:val="26"/>
          <w:szCs w:val="24"/>
        </w:rPr>
        <w:t>содействовать Организатору в разрешении вопросов, связанных с определением поставщика (подрядчика, исполнителя);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5)</w:t>
      </w:r>
      <w:r w:rsidRPr="00AA4338">
        <w:rPr>
          <w:rFonts w:ascii="Times New Roman" w:hAnsi="Times New Roman"/>
          <w:sz w:val="26"/>
          <w:szCs w:val="24"/>
          <w:lang w:val="en-US"/>
        </w:rPr>
        <w:t> </w:t>
      </w:r>
      <w:r w:rsidRPr="00AA4338">
        <w:rPr>
          <w:rFonts w:ascii="Times New Roman" w:hAnsi="Times New Roman"/>
          <w:sz w:val="26"/>
          <w:szCs w:val="24"/>
        </w:rPr>
        <w:t>осуществлять иные полномочия заказчика, предусмотренные Федеральным законом.</w:t>
      </w:r>
    </w:p>
    <w:p w:rsidR="00AA4338" w:rsidRPr="00AA4338" w:rsidRDefault="00AA4338" w:rsidP="00AA4338">
      <w:pPr>
        <w:widowControl w:val="0"/>
        <w:autoSpaceDE w:val="0"/>
        <w:autoSpaceDN w:val="0"/>
        <w:spacing w:line="232" w:lineRule="auto"/>
        <w:ind w:firstLine="0"/>
        <w:jc w:val="center"/>
        <w:rPr>
          <w:rFonts w:ascii="Times New Roman" w:hAnsi="Times New Roman"/>
          <w:sz w:val="26"/>
          <w:szCs w:val="24"/>
          <w:lang w:eastAsia="ru-RU"/>
        </w:rPr>
      </w:pPr>
    </w:p>
    <w:p w:rsidR="00AA4338" w:rsidRPr="00AA4338" w:rsidRDefault="00AA4338" w:rsidP="00AA4338">
      <w:pPr>
        <w:widowControl w:val="0"/>
        <w:autoSpaceDE w:val="0"/>
        <w:autoSpaceDN w:val="0"/>
        <w:spacing w:line="232" w:lineRule="auto"/>
        <w:ind w:firstLine="0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AA4338">
        <w:rPr>
          <w:rFonts w:ascii="Times New Roman" w:hAnsi="Times New Roman"/>
          <w:b/>
          <w:sz w:val="26"/>
          <w:szCs w:val="24"/>
          <w:lang w:eastAsia="ru-RU"/>
        </w:rPr>
        <w:t xml:space="preserve">4. Порядок формирования комиссии </w:t>
      </w:r>
    </w:p>
    <w:p w:rsidR="00AA4338" w:rsidRPr="00AA4338" w:rsidRDefault="00AA4338" w:rsidP="00AA4338">
      <w:pPr>
        <w:widowControl w:val="0"/>
        <w:autoSpaceDE w:val="0"/>
        <w:autoSpaceDN w:val="0"/>
        <w:spacing w:line="232" w:lineRule="auto"/>
        <w:ind w:firstLine="0"/>
        <w:jc w:val="center"/>
        <w:rPr>
          <w:rFonts w:ascii="Times New Roman" w:hAnsi="Times New Roman"/>
          <w:b/>
          <w:sz w:val="26"/>
          <w:szCs w:val="20"/>
          <w:lang w:eastAsia="ru-RU"/>
        </w:rPr>
      </w:pPr>
      <w:r w:rsidRPr="00AA4338">
        <w:rPr>
          <w:rFonts w:ascii="Times New Roman" w:hAnsi="Times New Roman"/>
          <w:b/>
          <w:sz w:val="26"/>
          <w:szCs w:val="20"/>
          <w:lang w:eastAsia="ru-RU"/>
        </w:rPr>
        <w:t>по осуществлению закупки</w:t>
      </w:r>
    </w:p>
    <w:p w:rsidR="00AA4338" w:rsidRPr="00AA4338" w:rsidRDefault="00AA4338" w:rsidP="00AA4338">
      <w:pPr>
        <w:widowControl w:val="0"/>
        <w:autoSpaceDE w:val="0"/>
        <w:autoSpaceDN w:val="0"/>
        <w:spacing w:line="232" w:lineRule="auto"/>
        <w:ind w:firstLine="0"/>
        <w:jc w:val="center"/>
        <w:rPr>
          <w:rFonts w:ascii="Times New Roman" w:hAnsi="Times New Roman"/>
          <w:b/>
          <w:sz w:val="26"/>
          <w:szCs w:val="20"/>
          <w:lang w:eastAsia="ru-RU"/>
        </w:rPr>
      </w:pP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bCs/>
          <w:sz w:val="26"/>
          <w:szCs w:val="24"/>
        </w:rPr>
        <w:t>4.1.</w:t>
      </w:r>
      <w:r w:rsidRPr="00AA4338">
        <w:rPr>
          <w:rFonts w:ascii="Times New Roman" w:hAnsi="Times New Roman"/>
          <w:bCs/>
          <w:sz w:val="26"/>
          <w:szCs w:val="24"/>
          <w:lang w:val="en-US"/>
        </w:rPr>
        <w:t> </w:t>
      </w:r>
      <w:r w:rsidRPr="00AA4338">
        <w:rPr>
          <w:rFonts w:ascii="Times New Roman" w:hAnsi="Times New Roman"/>
          <w:bCs/>
          <w:sz w:val="26"/>
          <w:szCs w:val="24"/>
        </w:rPr>
        <w:t>Организатор до момента размещения извещения утверждает состав комиссии по осуществлению закупки</w:t>
      </w:r>
      <w:r w:rsidRPr="00AA4338">
        <w:rPr>
          <w:rFonts w:ascii="Times New Roman" w:hAnsi="Times New Roman"/>
          <w:sz w:val="26"/>
          <w:szCs w:val="24"/>
        </w:rPr>
        <w:t>, в которую включаются представители Сторон.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bCs/>
          <w:sz w:val="26"/>
          <w:szCs w:val="24"/>
        </w:rPr>
      </w:pPr>
      <w:r w:rsidRPr="00AA4338">
        <w:rPr>
          <w:rFonts w:ascii="Times New Roman" w:hAnsi="Times New Roman"/>
          <w:bCs/>
          <w:sz w:val="26"/>
          <w:szCs w:val="24"/>
        </w:rPr>
        <w:t>4.2.</w:t>
      </w:r>
      <w:r w:rsidRPr="00AA4338">
        <w:rPr>
          <w:rFonts w:ascii="Times New Roman" w:hAnsi="Times New Roman"/>
          <w:bCs/>
          <w:sz w:val="26"/>
          <w:szCs w:val="24"/>
          <w:lang w:val="en-US"/>
        </w:rPr>
        <w:t> </w:t>
      </w:r>
      <w:r w:rsidRPr="00AA4338">
        <w:rPr>
          <w:rFonts w:ascii="Times New Roman" w:hAnsi="Times New Roman"/>
          <w:bCs/>
          <w:sz w:val="26"/>
          <w:szCs w:val="24"/>
        </w:rPr>
        <w:t>Организатор вправе изменить персональный состав комиссии по осуществлению закупок на основании предложений Сторон.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bCs/>
          <w:sz w:val="26"/>
          <w:szCs w:val="24"/>
        </w:rPr>
      </w:pPr>
      <w:r w:rsidRPr="00AA4338">
        <w:rPr>
          <w:rFonts w:ascii="Times New Roman" w:hAnsi="Times New Roman"/>
          <w:bCs/>
          <w:sz w:val="26"/>
          <w:szCs w:val="24"/>
        </w:rPr>
        <w:t>4.3.</w:t>
      </w:r>
      <w:r w:rsidRPr="00AA4338">
        <w:rPr>
          <w:rFonts w:ascii="Times New Roman" w:hAnsi="Times New Roman"/>
          <w:bCs/>
          <w:sz w:val="26"/>
          <w:szCs w:val="24"/>
          <w:lang w:val="en-US"/>
        </w:rPr>
        <w:t> </w:t>
      </w:r>
      <w:r w:rsidRPr="00AA4338">
        <w:rPr>
          <w:rFonts w:ascii="Times New Roman" w:hAnsi="Times New Roman"/>
          <w:bCs/>
          <w:sz w:val="26"/>
          <w:szCs w:val="24"/>
        </w:rPr>
        <w:t>Работа комиссии по осуществлению закупки осуществляется в соответствии с Порядком, утвержденным актом</w:t>
      </w:r>
      <w:r w:rsidRPr="00AA4338">
        <w:rPr>
          <w:rFonts w:ascii="Times New Roman" w:hAnsi="Times New Roman"/>
          <w:bCs/>
          <w:sz w:val="26"/>
          <w:szCs w:val="24"/>
          <w:vertAlign w:val="superscript"/>
        </w:rPr>
        <w:t>7</w:t>
      </w:r>
      <w:r w:rsidRPr="00AA4338">
        <w:rPr>
          <w:rFonts w:ascii="Times New Roman" w:hAnsi="Times New Roman"/>
          <w:bCs/>
          <w:sz w:val="26"/>
          <w:szCs w:val="24"/>
        </w:rPr>
        <w:t xml:space="preserve"> Организатора.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ind w:firstLine="0"/>
        <w:jc w:val="center"/>
        <w:rPr>
          <w:rFonts w:ascii="Times New Roman" w:hAnsi="Times New Roman"/>
          <w:b/>
          <w:sz w:val="26"/>
          <w:szCs w:val="24"/>
        </w:rPr>
      </w:pPr>
    </w:p>
    <w:p w:rsidR="00AA4338" w:rsidRDefault="00AA4338" w:rsidP="00AA4338">
      <w:pPr>
        <w:autoSpaceDE w:val="0"/>
        <w:autoSpaceDN w:val="0"/>
        <w:adjustRightInd w:val="0"/>
        <w:spacing w:line="232" w:lineRule="auto"/>
        <w:ind w:firstLine="0"/>
        <w:jc w:val="center"/>
        <w:rPr>
          <w:rFonts w:ascii="Times New Roman" w:hAnsi="Times New Roman"/>
          <w:b/>
          <w:sz w:val="26"/>
          <w:szCs w:val="24"/>
        </w:rPr>
      </w:pPr>
    </w:p>
    <w:p w:rsidR="00AA4338" w:rsidRDefault="00AA4338" w:rsidP="00AA4338">
      <w:pPr>
        <w:autoSpaceDE w:val="0"/>
        <w:autoSpaceDN w:val="0"/>
        <w:adjustRightInd w:val="0"/>
        <w:spacing w:line="232" w:lineRule="auto"/>
        <w:ind w:firstLine="0"/>
        <w:jc w:val="center"/>
        <w:rPr>
          <w:rFonts w:ascii="Times New Roman" w:hAnsi="Times New Roman"/>
          <w:b/>
          <w:sz w:val="26"/>
          <w:szCs w:val="24"/>
        </w:rPr>
      </w:pP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ind w:firstLine="0"/>
        <w:jc w:val="center"/>
        <w:rPr>
          <w:rFonts w:ascii="Times New Roman" w:hAnsi="Times New Roman"/>
          <w:b/>
          <w:sz w:val="26"/>
          <w:szCs w:val="24"/>
        </w:rPr>
      </w:pP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ind w:firstLine="0"/>
        <w:jc w:val="center"/>
        <w:rPr>
          <w:rFonts w:ascii="Times New Roman" w:hAnsi="Times New Roman"/>
          <w:b/>
          <w:sz w:val="26"/>
          <w:szCs w:val="24"/>
        </w:rPr>
      </w:pPr>
      <w:r w:rsidRPr="00AA4338">
        <w:rPr>
          <w:rFonts w:ascii="Times New Roman" w:hAnsi="Times New Roman"/>
          <w:b/>
          <w:sz w:val="26"/>
          <w:szCs w:val="24"/>
        </w:rPr>
        <w:lastRenderedPageBreak/>
        <w:t>5. Порядок, срок разработки, утверждения и размещения извещения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5.1.</w:t>
      </w:r>
      <w:r w:rsidRPr="00AA4338">
        <w:rPr>
          <w:rFonts w:ascii="Times New Roman" w:hAnsi="Times New Roman"/>
          <w:sz w:val="26"/>
          <w:szCs w:val="24"/>
          <w:lang w:val="en-US"/>
        </w:rPr>
        <w:t> </w:t>
      </w:r>
      <w:r w:rsidRPr="00AA4338">
        <w:rPr>
          <w:rFonts w:ascii="Times New Roman" w:hAnsi="Times New Roman"/>
          <w:sz w:val="26"/>
          <w:szCs w:val="24"/>
        </w:rPr>
        <w:t>Организатор разрабатывает извещение в соответствии с требованиями Федерального закона, где указывается начальная (максимальная) цена каждого контракта, заключаемого по результатам проведения совместного конкурса или аукциона, и сумма таких начальных (максимальных) цен, а в случае, предусмотренном частью 24 статьи 22 Федерального закона, - начальная цена единицы товара, работы, услуги, а также начальная сумма цен указанных единиц и максимальное значение цены каждого контракта, заключаемого по результатам проведения совместного конкурса или аукциона.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 xml:space="preserve">5.2. </w:t>
      </w:r>
      <w:r w:rsidRPr="00AA4338">
        <w:t xml:space="preserve"> </w:t>
      </w:r>
      <w:r w:rsidRPr="00AA4338">
        <w:rPr>
          <w:rFonts w:ascii="Times New Roman" w:hAnsi="Times New Roman"/>
          <w:sz w:val="26"/>
          <w:szCs w:val="24"/>
        </w:rPr>
        <w:t>Извещение  должно быть разработано и представлено Организатором на утверждение Сторонам не позднее ___ (______) рабочих дней с даты представления Сторонами документов, указанных в подпункте 2 пункта 3.2 Соглашения.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5.3.</w:t>
      </w:r>
      <w:r w:rsidRPr="00AA4338">
        <w:rPr>
          <w:rFonts w:ascii="Times New Roman" w:hAnsi="Times New Roman"/>
          <w:sz w:val="26"/>
          <w:szCs w:val="24"/>
          <w:lang w:val="en-US"/>
        </w:rPr>
        <w:t> </w:t>
      </w:r>
      <w:r w:rsidRPr="00AA4338">
        <w:rPr>
          <w:rFonts w:ascii="Times New Roman" w:hAnsi="Times New Roman"/>
          <w:sz w:val="26"/>
          <w:szCs w:val="24"/>
        </w:rPr>
        <w:t>Стороны должны обеспечить утверждение извещения в течение 3 (трех) рабочих дней с даты ее представления Организатором. Организатор утверждает извещение не позднее _____ (___________) рабочих дней с даты ее утверждения Сторонами (указанный срок исчисляется с даты утверждения извещения  последней из Сторон).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5.4.</w:t>
      </w:r>
      <w:r w:rsidRPr="00AA4338">
        <w:rPr>
          <w:rFonts w:ascii="Times New Roman" w:hAnsi="Times New Roman"/>
          <w:sz w:val="26"/>
          <w:szCs w:val="24"/>
          <w:lang w:val="en-US"/>
        </w:rPr>
        <w:t> </w:t>
      </w:r>
      <w:r w:rsidRPr="00AA4338">
        <w:rPr>
          <w:rFonts w:ascii="Times New Roman" w:hAnsi="Times New Roman"/>
          <w:sz w:val="26"/>
          <w:szCs w:val="24"/>
        </w:rPr>
        <w:t>Организатор в течение ___ (______) рабочих дней со дня утверждения извещения осуществляет размещение извещения в единой информационной системе в сфере закупок в соответствии с Федеральным законом.</w:t>
      </w:r>
    </w:p>
    <w:p w:rsidR="00AA4338" w:rsidRPr="00AA4338" w:rsidRDefault="00AA4338" w:rsidP="00AA4338">
      <w:pPr>
        <w:autoSpaceDE w:val="0"/>
        <w:autoSpaceDN w:val="0"/>
        <w:adjustRightInd w:val="0"/>
        <w:spacing w:line="232" w:lineRule="auto"/>
        <w:rPr>
          <w:rFonts w:ascii="Times New Roman" w:hAnsi="Times New Roman"/>
          <w:sz w:val="26"/>
          <w:szCs w:val="24"/>
        </w:rPr>
      </w:pPr>
      <w:r w:rsidRPr="00AA4338">
        <w:rPr>
          <w:rFonts w:ascii="Times New Roman" w:hAnsi="Times New Roman"/>
          <w:sz w:val="26"/>
          <w:szCs w:val="24"/>
        </w:rPr>
        <w:t>5.5.</w:t>
      </w:r>
      <w:r w:rsidRPr="00AA4338">
        <w:rPr>
          <w:rFonts w:ascii="Times New Roman" w:hAnsi="Times New Roman"/>
          <w:sz w:val="26"/>
          <w:szCs w:val="24"/>
          <w:lang w:val="en-US"/>
        </w:rPr>
        <w:t> </w:t>
      </w:r>
      <w:r w:rsidRPr="00AA4338">
        <w:rPr>
          <w:rFonts w:ascii="Times New Roman" w:hAnsi="Times New Roman"/>
          <w:sz w:val="26"/>
          <w:szCs w:val="24"/>
        </w:rPr>
        <w:t xml:space="preserve">Разъяснения положений извещения и изменения, внесенные в извещение, подготовленные Организатором совместно с заказчиками, </w:t>
      </w:r>
      <w:r w:rsidRPr="00AA4338">
        <w:rPr>
          <w:rFonts w:ascii="Times New Roman" w:hAnsi="Times New Roman"/>
          <w:sz w:val="26"/>
          <w:szCs w:val="24"/>
          <w:lang w:eastAsia="ru-RU"/>
        </w:rPr>
        <w:t>Заказчиком, координирующим совместную закупку</w:t>
      </w:r>
      <w:r w:rsidRPr="00AA4338">
        <w:rPr>
          <w:rFonts w:ascii="Times New Roman" w:hAnsi="Times New Roman"/>
          <w:sz w:val="26"/>
          <w:szCs w:val="24"/>
          <w:vertAlign w:val="superscript"/>
        </w:rPr>
        <w:t>4</w:t>
      </w:r>
      <w:r w:rsidRPr="00AA4338">
        <w:rPr>
          <w:rFonts w:ascii="Times New Roman" w:hAnsi="Times New Roman"/>
          <w:i/>
          <w:sz w:val="26"/>
          <w:szCs w:val="24"/>
        </w:rPr>
        <w:t>,</w:t>
      </w:r>
      <w:r w:rsidRPr="00AA4338">
        <w:rPr>
          <w:rFonts w:ascii="Times New Roman" w:hAnsi="Times New Roman"/>
          <w:sz w:val="26"/>
          <w:szCs w:val="24"/>
        </w:rPr>
        <w:t xml:space="preserve"> размещаются Организатором в единой информационной системе в сфере закупок в порядке, предусмотренном Федеральным законом.</w:t>
      </w:r>
    </w:p>
    <w:p w:rsidR="00AA4338" w:rsidRPr="00AA4338" w:rsidRDefault="00AA4338" w:rsidP="00AA4338">
      <w:pPr>
        <w:widowControl w:val="0"/>
        <w:autoSpaceDE w:val="0"/>
        <w:autoSpaceDN w:val="0"/>
        <w:spacing w:line="232" w:lineRule="auto"/>
        <w:ind w:firstLine="0"/>
        <w:jc w:val="center"/>
        <w:rPr>
          <w:rFonts w:ascii="Times New Roman" w:hAnsi="Times New Roman"/>
          <w:sz w:val="26"/>
          <w:szCs w:val="24"/>
          <w:lang w:eastAsia="ru-RU"/>
        </w:rPr>
      </w:pP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AA4338">
        <w:rPr>
          <w:rFonts w:ascii="Times New Roman" w:hAnsi="Times New Roman"/>
          <w:b/>
          <w:sz w:val="26"/>
          <w:szCs w:val="24"/>
          <w:lang w:eastAsia="ru-RU"/>
        </w:rPr>
        <w:t>6. Ответственность Сторон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rPr>
          <w:rFonts w:ascii="Times New Roman" w:hAnsi="Times New Roman"/>
          <w:sz w:val="26"/>
          <w:szCs w:val="24"/>
          <w:lang w:eastAsia="ru-RU"/>
        </w:rPr>
      </w:pP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A4338">
        <w:rPr>
          <w:rFonts w:ascii="Times New Roman" w:hAnsi="Times New Roman"/>
          <w:sz w:val="26"/>
          <w:szCs w:val="26"/>
          <w:lang w:eastAsia="ru-RU"/>
        </w:rPr>
        <w:t>6.1.</w:t>
      </w:r>
      <w:r w:rsidRPr="00AA4338">
        <w:rPr>
          <w:rFonts w:ascii="Times New Roman" w:hAnsi="Times New Roman"/>
          <w:sz w:val="26"/>
          <w:szCs w:val="26"/>
          <w:lang w:val="en-US" w:eastAsia="ru-RU"/>
        </w:rPr>
        <w:t> </w:t>
      </w:r>
      <w:r w:rsidRPr="00AA4338">
        <w:rPr>
          <w:rFonts w:ascii="Times New Roman" w:hAnsi="Times New Roman"/>
          <w:sz w:val="26"/>
          <w:szCs w:val="26"/>
          <w:lang w:eastAsia="ru-RU"/>
        </w:rPr>
        <w:t>Стороны несут ответственность за невыполнение или ненадлежащее выполнение обязанностей, предусмотренных Соглашением, в соответствии с законодательством Российской Федерации.</w:t>
      </w:r>
    </w:p>
    <w:p w:rsidR="00AA4338" w:rsidRPr="00AA4338" w:rsidRDefault="00AA4338" w:rsidP="00AA4338">
      <w:pPr>
        <w:spacing w:line="240" w:lineRule="auto"/>
        <w:rPr>
          <w:rFonts w:ascii="Times New Roman" w:hAnsi="Times New Roman"/>
          <w:sz w:val="26"/>
          <w:szCs w:val="26"/>
        </w:rPr>
      </w:pPr>
      <w:r w:rsidRPr="00AA4338">
        <w:rPr>
          <w:rFonts w:ascii="Times New Roman" w:hAnsi="Times New Roman"/>
          <w:sz w:val="26"/>
          <w:szCs w:val="26"/>
          <w:lang w:eastAsia="ru-RU"/>
        </w:rPr>
        <w:t xml:space="preserve">6.2. Заказчики или Заказчик, координирующий совместную закупку  несут полную ответственность за Техническое задание, обоснование начальной (максимальной) цены контракта, проект контракта о проведении совместного аукциона или конкурса, а также за соответствие информации, содержащейся в извещении, указанной уполномоченным учреждением на основании заявки на закупку, </w:t>
      </w:r>
      <w:r w:rsidRPr="00AA4338">
        <w:rPr>
          <w:rFonts w:ascii="Times New Roman" w:hAnsi="Times New Roman"/>
          <w:sz w:val="26"/>
          <w:szCs w:val="26"/>
        </w:rPr>
        <w:t>а организатор за иную информацию, указанную в извещении.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rPr>
          <w:rFonts w:ascii="Times New Roman" w:hAnsi="Times New Roman"/>
          <w:b/>
          <w:bCs/>
          <w:sz w:val="26"/>
          <w:szCs w:val="20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 xml:space="preserve">  </w:t>
      </w:r>
    </w:p>
    <w:p w:rsidR="00AA4338" w:rsidRPr="00AA4338" w:rsidRDefault="00AA4338" w:rsidP="00AA433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6"/>
          <w:szCs w:val="24"/>
        </w:rPr>
      </w:pPr>
    </w:p>
    <w:p w:rsidR="00AA4338" w:rsidRPr="00AA4338" w:rsidRDefault="00AA4338" w:rsidP="00AA433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6"/>
          <w:szCs w:val="24"/>
        </w:rPr>
      </w:pPr>
      <w:r w:rsidRPr="00AA4338">
        <w:rPr>
          <w:rFonts w:ascii="Times New Roman" w:hAnsi="Times New Roman"/>
          <w:b/>
          <w:bCs/>
          <w:sz w:val="26"/>
          <w:szCs w:val="24"/>
        </w:rPr>
        <w:t>7. Порядок рассмотрения споров</w:t>
      </w:r>
    </w:p>
    <w:p w:rsidR="00AA4338" w:rsidRPr="00AA4338" w:rsidRDefault="00AA4338" w:rsidP="00AA43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6"/>
          <w:szCs w:val="24"/>
        </w:rPr>
      </w:pPr>
      <w:bookmarkStart w:id="2" w:name="Par7"/>
      <w:bookmarkEnd w:id="2"/>
    </w:p>
    <w:p w:rsidR="00AA4338" w:rsidRPr="00AA4338" w:rsidRDefault="00AA4338" w:rsidP="00AA43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6"/>
          <w:szCs w:val="24"/>
        </w:rPr>
      </w:pPr>
      <w:r w:rsidRPr="00AA4338">
        <w:rPr>
          <w:rFonts w:ascii="Times New Roman" w:hAnsi="Times New Roman"/>
          <w:bCs/>
          <w:sz w:val="26"/>
          <w:szCs w:val="24"/>
        </w:rPr>
        <w:t>7.1.</w:t>
      </w:r>
      <w:r w:rsidRPr="00AA4338">
        <w:rPr>
          <w:rFonts w:ascii="Times New Roman" w:hAnsi="Times New Roman"/>
          <w:bCs/>
          <w:sz w:val="26"/>
          <w:szCs w:val="24"/>
          <w:lang w:val="en-US"/>
        </w:rPr>
        <w:t> </w:t>
      </w:r>
      <w:r w:rsidRPr="00AA4338">
        <w:rPr>
          <w:rFonts w:ascii="Times New Roman" w:hAnsi="Times New Roman"/>
          <w:bCs/>
          <w:sz w:val="26"/>
          <w:szCs w:val="24"/>
        </w:rPr>
        <w:t>Разногласия и споры, возникающие при реализации Соглашения или в связи с ним, решаются путем консультаций и переговоров между Сторонами.</w:t>
      </w:r>
    </w:p>
    <w:p w:rsidR="00AA4338" w:rsidRPr="00AA4338" w:rsidRDefault="00AA4338" w:rsidP="00AA43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6"/>
          <w:szCs w:val="24"/>
        </w:rPr>
      </w:pPr>
      <w:r w:rsidRPr="00AA4338">
        <w:rPr>
          <w:rFonts w:ascii="Times New Roman" w:hAnsi="Times New Roman"/>
          <w:bCs/>
          <w:sz w:val="26"/>
          <w:szCs w:val="24"/>
        </w:rPr>
        <w:t>7.2.</w:t>
      </w:r>
      <w:r w:rsidRPr="00AA4338">
        <w:rPr>
          <w:rFonts w:ascii="Times New Roman" w:hAnsi="Times New Roman"/>
          <w:bCs/>
          <w:sz w:val="26"/>
          <w:szCs w:val="24"/>
          <w:lang w:val="en-US"/>
        </w:rPr>
        <w:t> </w:t>
      </w:r>
      <w:r w:rsidRPr="00AA4338">
        <w:rPr>
          <w:rFonts w:ascii="Times New Roman" w:hAnsi="Times New Roman"/>
          <w:bCs/>
          <w:sz w:val="26"/>
          <w:szCs w:val="24"/>
        </w:rPr>
        <w:t>Не урегулированные Сторонами в соответствии с пунктом 7.1 Соглашения споры и разногласия рассматриваются и разрешаются в соответствии с законодательством Российской Федерации.</w:t>
      </w:r>
    </w:p>
    <w:p w:rsidR="00AA4338" w:rsidRPr="00AA4338" w:rsidRDefault="00AA4338" w:rsidP="00AA433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bCs/>
          <w:sz w:val="26"/>
          <w:szCs w:val="24"/>
        </w:rPr>
      </w:pP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AA4338">
        <w:rPr>
          <w:rFonts w:ascii="Times New Roman" w:hAnsi="Times New Roman"/>
          <w:b/>
          <w:sz w:val="26"/>
          <w:szCs w:val="24"/>
          <w:lang w:eastAsia="ru-RU"/>
        </w:rPr>
        <w:lastRenderedPageBreak/>
        <w:t>8. Заключительные положения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rPr>
          <w:rFonts w:ascii="Times New Roman" w:hAnsi="Times New Roman"/>
          <w:sz w:val="26"/>
          <w:szCs w:val="24"/>
          <w:lang w:eastAsia="ru-RU"/>
        </w:rPr>
      </w:pP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8.1.</w:t>
      </w:r>
      <w:r w:rsidRPr="00AA4338">
        <w:rPr>
          <w:rFonts w:ascii="Times New Roman" w:hAnsi="Times New Roman"/>
          <w:sz w:val="26"/>
          <w:szCs w:val="24"/>
          <w:lang w:val="en-US" w:eastAsia="ru-RU"/>
        </w:rPr>
        <w:t> </w:t>
      </w:r>
      <w:r w:rsidRPr="00AA4338">
        <w:rPr>
          <w:rFonts w:ascii="Times New Roman" w:hAnsi="Times New Roman"/>
          <w:sz w:val="26"/>
          <w:szCs w:val="24"/>
          <w:lang w:eastAsia="ru-RU"/>
        </w:rPr>
        <w:t>Настоящее Соглашение вступает в силу с момента его подписания Сторонами и прекращает свое действие исполнением всех обязательств, предусмотренных Соглашением.</w:t>
      </w:r>
    </w:p>
    <w:p w:rsidR="00AA4338" w:rsidRPr="00AA4338" w:rsidRDefault="00AA4338" w:rsidP="00AA43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6"/>
          <w:szCs w:val="24"/>
        </w:rPr>
      </w:pPr>
      <w:r w:rsidRPr="00AA4338">
        <w:rPr>
          <w:rFonts w:ascii="Times New Roman" w:hAnsi="Times New Roman"/>
          <w:bCs/>
          <w:sz w:val="26"/>
          <w:szCs w:val="24"/>
        </w:rPr>
        <w:t>8.2. Стороны по своему взаимному согласию вправе вносить в Соглашение изменения и дополнения, оформленные в письменном виде, которые вступают в силу с момента их подписания уполномоченными представителями Сторон и являются неотъемлемой частью Соглашения.</w:t>
      </w:r>
    </w:p>
    <w:p w:rsidR="00AA4338" w:rsidRPr="00AA4338" w:rsidRDefault="00AA4338" w:rsidP="00AA43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6"/>
          <w:szCs w:val="24"/>
        </w:rPr>
      </w:pPr>
      <w:r w:rsidRPr="00AA4338">
        <w:rPr>
          <w:rFonts w:ascii="Times New Roman" w:hAnsi="Times New Roman"/>
          <w:bCs/>
          <w:sz w:val="26"/>
          <w:szCs w:val="24"/>
        </w:rPr>
        <w:t>8.3.</w:t>
      </w:r>
      <w:r w:rsidRPr="00AA4338">
        <w:rPr>
          <w:rFonts w:ascii="Times New Roman" w:hAnsi="Times New Roman"/>
          <w:bCs/>
          <w:sz w:val="26"/>
          <w:szCs w:val="24"/>
          <w:lang w:val="en-US"/>
        </w:rPr>
        <w:t> </w:t>
      </w:r>
      <w:r w:rsidRPr="00AA4338">
        <w:rPr>
          <w:rFonts w:ascii="Times New Roman" w:hAnsi="Times New Roman"/>
          <w:bCs/>
          <w:sz w:val="26"/>
          <w:szCs w:val="24"/>
        </w:rPr>
        <w:t>Соглашение может быть расторгнуто по письменному соглашению Сторон до истечения срока его действия при наступлении события(</w:t>
      </w:r>
      <w:proofErr w:type="spellStart"/>
      <w:r w:rsidRPr="00AA4338">
        <w:rPr>
          <w:rFonts w:ascii="Times New Roman" w:hAnsi="Times New Roman"/>
          <w:bCs/>
          <w:sz w:val="26"/>
          <w:szCs w:val="24"/>
        </w:rPr>
        <w:t>ий</w:t>
      </w:r>
      <w:proofErr w:type="spellEnd"/>
      <w:r w:rsidRPr="00AA4338">
        <w:rPr>
          <w:rFonts w:ascii="Times New Roman" w:hAnsi="Times New Roman"/>
          <w:bCs/>
          <w:sz w:val="26"/>
          <w:szCs w:val="24"/>
        </w:rPr>
        <w:t>) или факта(</w:t>
      </w:r>
      <w:proofErr w:type="spellStart"/>
      <w:r w:rsidRPr="00AA4338">
        <w:rPr>
          <w:rFonts w:ascii="Times New Roman" w:hAnsi="Times New Roman"/>
          <w:bCs/>
          <w:sz w:val="26"/>
          <w:szCs w:val="24"/>
        </w:rPr>
        <w:t>ов</w:t>
      </w:r>
      <w:proofErr w:type="spellEnd"/>
      <w:r w:rsidRPr="00AA4338">
        <w:rPr>
          <w:rFonts w:ascii="Times New Roman" w:hAnsi="Times New Roman"/>
          <w:bCs/>
          <w:sz w:val="26"/>
          <w:szCs w:val="24"/>
        </w:rPr>
        <w:t>), препятствующих его реализации.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8.4.</w:t>
      </w:r>
      <w:r w:rsidRPr="00AA4338">
        <w:rPr>
          <w:rFonts w:ascii="Times New Roman" w:hAnsi="Times New Roman"/>
          <w:sz w:val="26"/>
          <w:szCs w:val="24"/>
          <w:lang w:val="en-US" w:eastAsia="ru-RU"/>
        </w:rPr>
        <w:t> </w:t>
      </w:r>
      <w:r w:rsidRPr="00AA4338">
        <w:rPr>
          <w:rFonts w:ascii="Times New Roman" w:hAnsi="Times New Roman"/>
          <w:sz w:val="26"/>
          <w:szCs w:val="24"/>
          <w:lang w:eastAsia="ru-RU"/>
        </w:rPr>
        <w:t>Во всем, что не предусмотрено Соглашением, Стороны руковод</w:t>
      </w:r>
      <w:r w:rsidRPr="00AA4338">
        <w:rPr>
          <w:rFonts w:ascii="Times New Roman" w:hAnsi="Times New Roman"/>
          <w:sz w:val="26"/>
          <w:szCs w:val="24"/>
          <w:lang w:eastAsia="ru-RU"/>
        </w:rPr>
        <w:softHyphen/>
        <w:t>ствуются законодательством Российской Федерации.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8.5.</w:t>
      </w:r>
      <w:r w:rsidRPr="00AA4338">
        <w:rPr>
          <w:rFonts w:ascii="Times New Roman" w:hAnsi="Times New Roman"/>
          <w:sz w:val="26"/>
          <w:szCs w:val="24"/>
          <w:lang w:val="en-US" w:eastAsia="ru-RU"/>
        </w:rPr>
        <w:t> </w:t>
      </w:r>
      <w:r w:rsidRPr="00AA4338">
        <w:rPr>
          <w:rFonts w:ascii="Times New Roman" w:hAnsi="Times New Roman"/>
          <w:sz w:val="26"/>
          <w:szCs w:val="24"/>
          <w:lang w:eastAsia="ru-RU"/>
        </w:rPr>
        <w:t xml:space="preserve">Соглашение составлено в </w:t>
      </w:r>
      <w:r w:rsidRPr="00AA4338">
        <w:rPr>
          <w:rFonts w:ascii="Times New Roman" w:hAnsi="Times New Roman"/>
          <w:i/>
          <w:sz w:val="26"/>
          <w:szCs w:val="24"/>
          <w:lang w:eastAsia="ru-RU"/>
        </w:rPr>
        <w:t>_____</w:t>
      </w:r>
      <w:r w:rsidRPr="00AA4338">
        <w:rPr>
          <w:rFonts w:ascii="Times New Roman" w:hAnsi="Times New Roman"/>
          <w:sz w:val="26"/>
          <w:szCs w:val="24"/>
          <w:vertAlign w:val="superscript"/>
          <w:lang w:eastAsia="ru-RU"/>
        </w:rPr>
        <w:t>8</w:t>
      </w:r>
      <w:r w:rsidRPr="00AA4338">
        <w:rPr>
          <w:rFonts w:ascii="Times New Roman" w:hAnsi="Times New Roman"/>
          <w:sz w:val="26"/>
          <w:szCs w:val="24"/>
          <w:lang w:eastAsia="ru-RU"/>
        </w:rPr>
        <w:t xml:space="preserve"> экземплярах, имеющих равную юридическую силу, по одному для каждой из Сторон.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540"/>
        <w:rPr>
          <w:rFonts w:ascii="Times New Roman" w:hAnsi="Times New Roman"/>
          <w:sz w:val="26"/>
          <w:szCs w:val="24"/>
          <w:lang w:eastAsia="ru-RU"/>
        </w:rPr>
      </w:pP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Times New Roman" w:hAnsi="Times New Roman"/>
          <w:sz w:val="26"/>
          <w:szCs w:val="24"/>
          <w:vertAlign w:val="superscript"/>
          <w:lang w:eastAsia="ru-RU"/>
        </w:rPr>
      </w:pPr>
      <w:r w:rsidRPr="00AA4338">
        <w:rPr>
          <w:rFonts w:ascii="Times New Roman" w:hAnsi="Times New Roman"/>
          <w:b/>
          <w:sz w:val="26"/>
          <w:szCs w:val="24"/>
          <w:lang w:eastAsia="ru-RU"/>
        </w:rPr>
        <w:t>9. Адреса, реквизиты и подписи Сторон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Times New Roman" w:hAnsi="Times New Roman"/>
          <w:sz w:val="26"/>
          <w:szCs w:val="24"/>
          <w:lang w:eastAsia="ru-RU"/>
        </w:rPr>
      </w:pP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 xml:space="preserve">Организатор 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____________________________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Заказчик 1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____________________________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Заказчик №</w:t>
      </w:r>
      <w:r w:rsidRPr="00AA4338">
        <w:rPr>
          <w:rFonts w:ascii="Times New Roman" w:hAnsi="Times New Roman"/>
          <w:sz w:val="26"/>
          <w:szCs w:val="24"/>
          <w:vertAlign w:val="superscript"/>
          <w:lang w:eastAsia="ru-RU"/>
        </w:rPr>
        <w:t>3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____________________________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hAnsi="Times New Roman"/>
          <w:sz w:val="26"/>
          <w:szCs w:val="24"/>
          <w:vertAlign w:val="superscript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Заказчик, координирующий совместную закупку</w:t>
      </w:r>
      <w:r w:rsidRPr="00AA4338">
        <w:rPr>
          <w:rFonts w:ascii="Times New Roman" w:hAnsi="Times New Roman"/>
          <w:sz w:val="26"/>
          <w:szCs w:val="24"/>
          <w:vertAlign w:val="superscript"/>
          <w:lang w:eastAsia="ru-RU"/>
        </w:rPr>
        <w:t xml:space="preserve"> 4</w:t>
      </w:r>
    </w:p>
    <w:p w:rsidR="00AA4338" w:rsidRPr="00AA4338" w:rsidRDefault="00AA4338" w:rsidP="00AA43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hAnsi="Times New Roman"/>
          <w:sz w:val="26"/>
          <w:szCs w:val="24"/>
          <w:lang w:eastAsia="ru-RU"/>
        </w:rPr>
      </w:pPr>
      <w:r w:rsidRPr="00AA4338">
        <w:rPr>
          <w:rFonts w:ascii="Times New Roman" w:hAnsi="Times New Roman"/>
          <w:sz w:val="26"/>
          <w:szCs w:val="24"/>
          <w:lang w:eastAsia="ru-RU"/>
        </w:rPr>
        <w:t>____________________________</w:t>
      </w:r>
    </w:p>
    <w:p w:rsidR="00AA4338" w:rsidRPr="00AA4338" w:rsidRDefault="00AA4338" w:rsidP="00AA4338">
      <w:pPr>
        <w:spacing w:line="240" w:lineRule="auto"/>
        <w:ind w:firstLine="0"/>
        <w:jc w:val="left"/>
        <w:rPr>
          <w:rFonts w:ascii="Times New Roman" w:hAnsi="Times New Roman"/>
          <w:sz w:val="26"/>
          <w:szCs w:val="24"/>
        </w:rPr>
      </w:pPr>
    </w:p>
    <w:p w:rsidR="00AA4338" w:rsidRPr="00AA4338" w:rsidRDefault="00AA4338" w:rsidP="00AA4338">
      <w:pPr>
        <w:spacing w:line="240" w:lineRule="auto"/>
        <w:ind w:left="144" w:hanging="144"/>
        <w:rPr>
          <w:rFonts w:ascii="Times New Roman" w:hAnsi="Times New Roman"/>
          <w:lang w:eastAsia="ru-RU"/>
        </w:rPr>
      </w:pPr>
      <w:r w:rsidRPr="00AA4338">
        <w:rPr>
          <w:rFonts w:ascii="Times New Roman" w:hAnsi="Times New Roman"/>
          <w:vertAlign w:val="superscript"/>
          <w:lang w:eastAsia="ru-RU"/>
        </w:rPr>
        <w:footnoteRef/>
      </w:r>
      <w:r w:rsidRPr="00AA4338">
        <w:rPr>
          <w:rFonts w:ascii="Times New Roman" w:hAnsi="Times New Roman"/>
          <w:lang w:eastAsia="ru-RU"/>
        </w:rPr>
        <w:tab/>
        <w:t>Способ определения поставщика (подрядчика, исполнителя) выбирается заказчиками, с которыми заключается Соглашение.</w:t>
      </w:r>
    </w:p>
    <w:p w:rsidR="00AA4338" w:rsidRPr="00AA4338" w:rsidRDefault="00AA4338" w:rsidP="00AA4338">
      <w:pPr>
        <w:spacing w:line="240" w:lineRule="auto"/>
        <w:ind w:left="144" w:hanging="144"/>
        <w:rPr>
          <w:rFonts w:ascii="Times New Roman" w:hAnsi="Times New Roman"/>
          <w:lang w:eastAsia="ru-RU"/>
        </w:rPr>
      </w:pPr>
      <w:r w:rsidRPr="00AA4338">
        <w:rPr>
          <w:rFonts w:ascii="Times New Roman" w:hAnsi="Times New Roman"/>
          <w:vertAlign w:val="superscript"/>
          <w:lang w:eastAsia="ru-RU"/>
        </w:rPr>
        <w:t>2</w:t>
      </w:r>
      <w:r w:rsidRPr="00AA4338">
        <w:rPr>
          <w:rFonts w:ascii="Times New Roman" w:hAnsi="Times New Roman"/>
          <w:lang w:eastAsia="ru-RU"/>
        </w:rPr>
        <w:tab/>
        <w:t>По месту нахождения Организатора.</w:t>
      </w:r>
    </w:p>
    <w:p w:rsidR="00AA4338" w:rsidRPr="00AA4338" w:rsidRDefault="00AA4338" w:rsidP="00AA4338">
      <w:pPr>
        <w:spacing w:line="240" w:lineRule="auto"/>
        <w:ind w:left="144" w:hanging="144"/>
        <w:rPr>
          <w:rFonts w:ascii="Times New Roman" w:hAnsi="Times New Roman"/>
          <w:lang w:eastAsia="ru-RU"/>
        </w:rPr>
      </w:pPr>
      <w:r w:rsidRPr="00AA4338">
        <w:rPr>
          <w:rFonts w:ascii="Times New Roman" w:hAnsi="Times New Roman"/>
          <w:vertAlign w:val="superscript"/>
          <w:lang w:eastAsia="ru-RU"/>
        </w:rPr>
        <w:t>3</w:t>
      </w:r>
      <w:r w:rsidRPr="00AA4338">
        <w:rPr>
          <w:rFonts w:ascii="Times New Roman" w:hAnsi="Times New Roman"/>
          <w:lang w:eastAsia="ru-RU"/>
        </w:rPr>
        <w:tab/>
        <w:t>Указываются сведения обо всех заказчиках, с которыми заключается Соглашение.</w:t>
      </w:r>
    </w:p>
    <w:p w:rsidR="00AA4338" w:rsidRPr="00AA4338" w:rsidRDefault="00AA4338" w:rsidP="00AA4338">
      <w:pPr>
        <w:spacing w:line="240" w:lineRule="auto"/>
        <w:ind w:left="144" w:hanging="144"/>
        <w:rPr>
          <w:rFonts w:ascii="Times New Roman" w:hAnsi="Times New Roman"/>
          <w:lang w:eastAsia="ru-RU"/>
        </w:rPr>
      </w:pPr>
      <w:r w:rsidRPr="00AA4338">
        <w:rPr>
          <w:rFonts w:ascii="Times New Roman" w:hAnsi="Times New Roman"/>
          <w:vertAlign w:val="superscript"/>
          <w:lang w:eastAsia="ru-RU"/>
        </w:rPr>
        <w:t>4</w:t>
      </w:r>
      <w:r w:rsidRPr="00AA4338">
        <w:rPr>
          <w:rFonts w:ascii="Times New Roman" w:hAnsi="Times New Roman"/>
          <w:lang w:eastAsia="ru-RU"/>
        </w:rPr>
        <w:tab/>
        <w:t>Указывается в случаях, предусмотренных порядком взаимодействия организатора совместного конкурса или аукциона с заказчиками города Чебоксары при осуществлении закупок товаров, работ, услуг для обеспечения муниципальных нужд города Чебоксары.</w:t>
      </w:r>
    </w:p>
    <w:p w:rsidR="00AA4338" w:rsidRPr="00AA4338" w:rsidRDefault="00AA4338" w:rsidP="00AA4338">
      <w:pPr>
        <w:spacing w:line="240" w:lineRule="auto"/>
        <w:ind w:left="144" w:hanging="144"/>
        <w:rPr>
          <w:rFonts w:ascii="Times New Roman" w:hAnsi="Times New Roman"/>
          <w:lang w:eastAsia="ru-RU"/>
        </w:rPr>
      </w:pPr>
      <w:r w:rsidRPr="00AA4338">
        <w:rPr>
          <w:rFonts w:ascii="Times New Roman" w:hAnsi="Times New Roman"/>
          <w:vertAlign w:val="superscript"/>
          <w:lang w:eastAsia="ru-RU"/>
        </w:rPr>
        <w:t>5</w:t>
      </w:r>
      <w:r w:rsidRPr="00AA4338">
        <w:rPr>
          <w:rFonts w:ascii="Times New Roman" w:hAnsi="Times New Roman"/>
          <w:lang w:eastAsia="ru-RU"/>
        </w:rPr>
        <w:tab/>
        <w:t>Оформляется по форме, определяемой Сторонами. (Прилагаются примерные формы №1, №2)</w:t>
      </w:r>
    </w:p>
    <w:p w:rsidR="00AA4338" w:rsidRPr="00AA4338" w:rsidRDefault="00AA4338" w:rsidP="00AA4338">
      <w:pPr>
        <w:spacing w:line="240" w:lineRule="auto"/>
        <w:ind w:left="144" w:hanging="144"/>
        <w:rPr>
          <w:rFonts w:ascii="Times New Roman" w:hAnsi="Times New Roman"/>
          <w:lang w:eastAsia="ru-RU"/>
        </w:rPr>
      </w:pPr>
      <w:r w:rsidRPr="00AA4338">
        <w:rPr>
          <w:rFonts w:ascii="Times New Roman" w:hAnsi="Times New Roman"/>
          <w:vertAlign w:val="superscript"/>
          <w:lang w:eastAsia="ru-RU"/>
        </w:rPr>
        <w:t>6</w:t>
      </w:r>
      <w:r w:rsidRPr="00AA4338">
        <w:rPr>
          <w:rFonts w:ascii="Times New Roman" w:hAnsi="Times New Roman"/>
          <w:lang w:eastAsia="ru-RU"/>
        </w:rPr>
        <w:tab/>
        <w:t>При наличии Заказчика, координирующего совместную закупку, подлежит замене на «Заказчик, координирующий совместную закупку».</w:t>
      </w:r>
    </w:p>
    <w:p w:rsidR="00AA4338" w:rsidRPr="00AA4338" w:rsidRDefault="00AA4338" w:rsidP="00AA4338">
      <w:pPr>
        <w:spacing w:line="240" w:lineRule="auto"/>
        <w:ind w:left="144" w:hanging="144"/>
        <w:rPr>
          <w:rFonts w:ascii="Times New Roman" w:hAnsi="Times New Roman"/>
          <w:lang w:eastAsia="ru-RU"/>
        </w:rPr>
      </w:pPr>
      <w:r w:rsidRPr="00AA4338">
        <w:rPr>
          <w:rFonts w:ascii="Times New Roman" w:hAnsi="Times New Roman"/>
          <w:vertAlign w:val="superscript"/>
          <w:lang w:eastAsia="ru-RU"/>
        </w:rPr>
        <w:t>7</w:t>
      </w:r>
      <w:r w:rsidRPr="00AA4338">
        <w:rPr>
          <w:rFonts w:ascii="Times New Roman" w:hAnsi="Times New Roman"/>
          <w:lang w:eastAsia="ru-RU"/>
        </w:rPr>
        <w:t xml:space="preserve"> Указываются вид и реквизиты акта Организатора.</w:t>
      </w: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  <w:sectPr w:rsidR="00AA4338" w:rsidSect="00AA4338">
          <w:pgSz w:w="11906" w:h="16838"/>
          <w:pgMar w:top="1134" w:right="851" w:bottom="1134" w:left="1985" w:header="567" w:footer="567" w:gutter="0"/>
          <w:cols w:space="708"/>
          <w:titlePg/>
          <w:docGrid w:linePitch="360"/>
        </w:sect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  <w:r w:rsidRPr="00AA4338">
        <w:rPr>
          <w:rFonts w:ascii="Times New Roman" w:hAnsi="Times New Roman"/>
        </w:rPr>
        <w:lastRenderedPageBreak/>
        <w:t xml:space="preserve">Приложение 1 </w:t>
      </w: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  <w:r w:rsidRPr="00AA4338">
        <w:rPr>
          <w:rFonts w:ascii="Times New Roman" w:hAnsi="Times New Roman"/>
        </w:rPr>
        <w:t>к Соглашению о проведении совместного конкурса или аукциона</w:t>
      </w: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0"/>
          <w:szCs w:val="20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77"/>
        <w:gridCol w:w="1135"/>
        <w:gridCol w:w="1135"/>
        <w:gridCol w:w="1135"/>
        <w:gridCol w:w="1702"/>
        <w:gridCol w:w="1986"/>
      </w:tblGrid>
      <w:tr w:rsidR="00AA4338" w:rsidRPr="00AA4338" w:rsidTr="00AA4338">
        <w:trPr>
          <w:trHeight w:val="10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Pr="00AA4338" w:rsidRDefault="00AA43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4338">
              <w:rPr>
                <w:rFonts w:ascii="Times New Roman" w:hAnsi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Pr="00AA4338" w:rsidRDefault="00AA43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4338">
              <w:rPr>
                <w:rFonts w:ascii="Times New Roman" w:hAnsi="Times New Roman"/>
                <w:sz w:val="20"/>
                <w:szCs w:val="20"/>
              </w:rPr>
              <w:t>Объект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Pr="00AA4338" w:rsidRDefault="00AA43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4338">
              <w:rPr>
                <w:rFonts w:ascii="Times New Roman" w:hAnsi="Times New Roman"/>
                <w:sz w:val="20"/>
                <w:szCs w:val="20"/>
              </w:rPr>
              <w:t>Код ОКПД 2</w:t>
            </w:r>
          </w:p>
          <w:p w:rsidR="00AA4338" w:rsidRPr="00AA4338" w:rsidRDefault="00AA43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4338">
              <w:rPr>
                <w:rFonts w:ascii="Times New Roman" w:hAnsi="Times New Roman"/>
                <w:sz w:val="20"/>
                <w:szCs w:val="20"/>
              </w:rPr>
              <w:t>(КТРУ)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Pr="00AA4338" w:rsidRDefault="00AA43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4338">
              <w:rPr>
                <w:rFonts w:ascii="Times New Roman" w:hAnsi="Times New Roman"/>
                <w:sz w:val="20"/>
                <w:szCs w:val="20"/>
              </w:rPr>
              <w:t>Объем закупки,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Pr="00AA4338" w:rsidRDefault="00AA43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4338">
              <w:rPr>
                <w:rFonts w:ascii="Times New Roman" w:hAnsi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Pr="00AA4338" w:rsidRDefault="00AA43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4338">
              <w:rPr>
                <w:rFonts w:ascii="Times New Roman" w:hAnsi="Times New Roman"/>
                <w:sz w:val="20"/>
                <w:szCs w:val="20"/>
              </w:rPr>
              <w:t>Начальная (максимальная) цена контракта,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Pr="00AA4338" w:rsidRDefault="00AA43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4338">
              <w:rPr>
                <w:rFonts w:ascii="Times New Roman" w:hAnsi="Times New Roman"/>
                <w:sz w:val="20"/>
                <w:szCs w:val="20"/>
              </w:rPr>
              <w:t>Место, условие сроки (периоды)</w:t>
            </w:r>
          </w:p>
          <w:p w:rsidR="00AA4338" w:rsidRPr="00AA4338" w:rsidRDefault="00AA43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4338">
              <w:rPr>
                <w:rFonts w:ascii="Times New Roman" w:hAnsi="Times New Roman"/>
                <w:sz w:val="20"/>
                <w:szCs w:val="20"/>
              </w:rPr>
              <w:t xml:space="preserve"> поставок товаров, выполнения работ, оказания услуг</w:t>
            </w:r>
          </w:p>
        </w:tc>
      </w:tr>
      <w:tr w:rsidR="00AA4338" w:rsidRPr="00AA4338" w:rsidTr="00AA4338">
        <w:trPr>
          <w:trHeight w:val="1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38" w:rsidRPr="00AA4338" w:rsidTr="00AA4338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38" w:rsidRPr="00AA4338" w:rsidTr="00AA4338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38" w:rsidRPr="00AA4338" w:rsidTr="00AA4338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38" w:rsidRPr="00AA4338" w:rsidTr="00AA4338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38" w:rsidRPr="00AA4338" w:rsidTr="00AA4338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38" w:rsidRPr="00AA4338" w:rsidTr="00AA4338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38" w:rsidRPr="00AA4338" w:rsidTr="00AA4338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38" w:rsidRPr="00AA4338" w:rsidTr="00AA4338">
        <w:trPr>
          <w:trHeight w:val="2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  <w:sz w:val="20"/>
          <w:szCs w:val="20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  <w:sz w:val="20"/>
          <w:szCs w:val="20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  <w:sz w:val="20"/>
          <w:szCs w:val="20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  <w:r w:rsidRPr="00AA4338">
        <w:rPr>
          <w:rFonts w:ascii="Times New Roman" w:hAnsi="Times New Roman"/>
        </w:rPr>
        <w:lastRenderedPageBreak/>
        <w:t>Приложение 2</w:t>
      </w: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left="5812" w:firstLine="0"/>
        <w:jc w:val="right"/>
        <w:rPr>
          <w:rFonts w:ascii="Times New Roman" w:hAnsi="Times New Roman"/>
        </w:rPr>
      </w:pPr>
      <w:r w:rsidRPr="00AA4338">
        <w:rPr>
          <w:rFonts w:ascii="Times New Roman" w:hAnsi="Times New Roman"/>
        </w:rPr>
        <w:t>к Соглашению о проведении совместного конкурса или аукциона</w:t>
      </w:r>
    </w:p>
    <w:p w:rsidR="00AA4338" w:rsidRPr="00AA4338" w:rsidRDefault="00AA4338" w:rsidP="00AA4338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0"/>
          <w:szCs w:val="20"/>
        </w:rPr>
      </w:pPr>
    </w:p>
    <w:p w:rsidR="00AA4338" w:rsidRPr="00AA4338" w:rsidRDefault="00AA4338" w:rsidP="00AA4338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5"/>
        <w:gridCol w:w="711"/>
        <w:gridCol w:w="709"/>
        <w:gridCol w:w="1416"/>
        <w:gridCol w:w="1417"/>
        <w:gridCol w:w="1416"/>
        <w:gridCol w:w="1559"/>
        <w:gridCol w:w="1274"/>
      </w:tblGrid>
      <w:tr w:rsidR="00AA4338" w:rsidRPr="00AA4338" w:rsidTr="00AA4338">
        <w:trPr>
          <w:trHeight w:val="375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4338">
              <w:rPr>
                <w:rFonts w:ascii="Times New Roman" w:hAnsi="Times New Roman"/>
                <w:b/>
                <w:bCs/>
                <w:sz w:val="18"/>
                <w:szCs w:val="18"/>
              </w:rPr>
              <w:t>Обоснование начальной (максимальной) цены контракта</w:t>
            </w:r>
          </w:p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338">
              <w:rPr>
                <w:rFonts w:ascii="Times New Roman" w:hAnsi="Times New Roman"/>
                <w:sz w:val="18"/>
                <w:szCs w:val="18"/>
              </w:rPr>
              <w:t>на _____________________</w:t>
            </w:r>
          </w:p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4338" w:rsidRPr="00AA4338" w:rsidTr="00AA4338">
        <w:trPr>
          <w:trHeight w:val="1350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4338">
              <w:rPr>
                <w:rFonts w:ascii="Times New Roman" w:hAnsi="Times New Roman"/>
                <w:b/>
                <w:bCs/>
                <w:sz w:val="18"/>
                <w:szCs w:val="18"/>
              </w:rPr>
              <w:t>Начальная (максимальная) цена контракта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338">
              <w:rPr>
                <w:rFonts w:ascii="Times New Roman" w:hAnsi="Times New Roman"/>
                <w:b/>
                <w:bCs/>
                <w:sz w:val="18"/>
                <w:szCs w:val="18"/>
              </w:rPr>
              <w:t>Цены от потенциальных поставщиков, подрядчиков, исполнителей за ед.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338">
              <w:rPr>
                <w:rFonts w:ascii="Times New Roman" w:hAnsi="Times New Roman"/>
                <w:sz w:val="18"/>
                <w:szCs w:val="18"/>
              </w:rPr>
              <w:t>Минимальная цена (в соответствии со статьей 12 Федерального закона №44-ФЗ и статьей 34 Бюджетного Кодекса РФ) за единицу товара, работ, услуг,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338">
              <w:rPr>
                <w:rFonts w:ascii="Times New Roman" w:hAnsi="Times New Roman"/>
                <w:sz w:val="18"/>
                <w:szCs w:val="18"/>
              </w:rPr>
              <w:t>Начальная (максимальная) цена контракта, руб.</w:t>
            </w:r>
          </w:p>
        </w:tc>
      </w:tr>
      <w:tr w:rsidR="00AA4338" w:rsidRPr="00AA4338" w:rsidTr="00AA4338">
        <w:trPr>
          <w:trHeight w:val="1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338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338">
              <w:rPr>
                <w:rFonts w:ascii="Times New Roman" w:hAnsi="Times New Roman"/>
                <w:sz w:val="18"/>
                <w:szCs w:val="18"/>
              </w:rPr>
              <w:t>Наименование товара, работ, услуг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338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338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338">
              <w:rPr>
                <w:rFonts w:ascii="Times New Roman" w:hAnsi="Times New Roman"/>
                <w:sz w:val="18"/>
                <w:szCs w:val="18"/>
              </w:rPr>
              <w:t xml:space="preserve">Коммерческое предложение </w:t>
            </w:r>
            <w:r w:rsidRPr="00AA4338">
              <w:rPr>
                <w:rFonts w:ascii="Times New Roman" w:hAnsi="Times New Roman"/>
                <w:sz w:val="18"/>
                <w:szCs w:val="18"/>
              </w:rPr>
              <w:br/>
              <w:t>№___от _______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338">
              <w:rPr>
                <w:rFonts w:ascii="Times New Roman" w:hAnsi="Times New Roman"/>
                <w:sz w:val="18"/>
                <w:szCs w:val="18"/>
              </w:rPr>
              <w:t xml:space="preserve">Коммерческое предложение </w:t>
            </w:r>
            <w:r w:rsidRPr="00AA4338">
              <w:rPr>
                <w:rFonts w:ascii="Times New Roman" w:hAnsi="Times New Roman"/>
                <w:sz w:val="18"/>
                <w:szCs w:val="18"/>
              </w:rPr>
              <w:br/>
              <w:t>№___ от _____г.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A4338">
              <w:rPr>
                <w:rFonts w:ascii="Times New Roman" w:hAnsi="Times New Roman"/>
                <w:sz w:val="18"/>
                <w:szCs w:val="18"/>
              </w:rPr>
              <w:t xml:space="preserve">Коммерческое предложение </w:t>
            </w:r>
            <w:r w:rsidRPr="00AA4338">
              <w:rPr>
                <w:rFonts w:ascii="Times New Roman" w:hAnsi="Times New Roman"/>
                <w:sz w:val="18"/>
                <w:szCs w:val="18"/>
              </w:rPr>
              <w:br/>
              <w:t>№___ от _____г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4338" w:rsidRPr="00AA4338" w:rsidTr="00AA4338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33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</w:tc>
      </w:tr>
      <w:tr w:rsidR="00AA4338" w:rsidRPr="00AA4338" w:rsidTr="00AA4338">
        <w:trPr>
          <w:trHeight w:val="106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A4338">
              <w:rPr>
                <w:rFonts w:ascii="Times New Roman" w:hAnsi="Times New Roman"/>
                <w:sz w:val="18"/>
                <w:szCs w:val="18"/>
              </w:rPr>
              <w:t>Начальная (максимальная) цена контракта  на ___________составляет  _________ (____________________) руб. ____ коп.</w:t>
            </w:r>
          </w:p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AA4338" w:rsidRPr="00AA4338" w:rsidRDefault="00AA4338" w:rsidP="00AA4338">
      <w:pPr>
        <w:ind w:firstLine="0"/>
        <w:rPr>
          <w:rFonts w:ascii="Times New Roman" w:hAnsi="Times New Roman"/>
          <w:sz w:val="24"/>
          <w:szCs w:val="24"/>
        </w:rPr>
      </w:pPr>
      <w:r w:rsidRPr="00AA43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984"/>
        <w:gridCol w:w="1560"/>
        <w:gridCol w:w="1842"/>
      </w:tblGrid>
      <w:tr w:rsidR="00AA4338" w:rsidRPr="00AA4338" w:rsidTr="00AA4338">
        <w:trPr>
          <w:trHeight w:val="37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338">
              <w:rPr>
                <w:rFonts w:ascii="Times New Roman" w:hAnsi="Times New Roman"/>
                <w:b/>
                <w:bCs/>
                <w:sz w:val="18"/>
                <w:szCs w:val="18"/>
              </w:rPr>
              <w:t>Начальная цена контракта в разбивке по заказчикам</w:t>
            </w:r>
          </w:p>
        </w:tc>
      </w:tr>
      <w:tr w:rsidR="00AA4338" w:rsidRPr="00AA4338" w:rsidTr="00AA4338">
        <w:trPr>
          <w:trHeight w:val="15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4338">
              <w:rPr>
                <w:rFonts w:ascii="Times New Roman" w:hAnsi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4338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заказчика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4338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товара,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4338">
              <w:rPr>
                <w:rFonts w:ascii="Times New Roman" w:hAnsi="Times New Roman"/>
                <w:b/>
                <w:sz w:val="18"/>
                <w:szCs w:val="18"/>
              </w:rPr>
              <w:t>Минимальная цена (в соответствии со статьей 12 Федерального закона №44-ФЗ и статьей 34 Бюджетного Кодекса РФ) за единицу товара, работ, услуг,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4338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товара, работ,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4338">
              <w:rPr>
                <w:rFonts w:ascii="Times New Roman" w:hAnsi="Times New Roman"/>
                <w:b/>
                <w:bCs/>
                <w:sz w:val="18"/>
                <w:szCs w:val="18"/>
              </w:rPr>
              <w:t>Начальная (максимальная) цена контракта, руб.</w:t>
            </w:r>
          </w:p>
        </w:tc>
      </w:tr>
      <w:tr w:rsidR="00AA4338" w:rsidRPr="00AA4338" w:rsidTr="00AA4338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33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4338" w:rsidRPr="00AA4338" w:rsidTr="00AA4338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33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4338" w:rsidRPr="00AA4338" w:rsidTr="00AA4338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33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8" w:rsidRPr="00AA4338" w:rsidRDefault="00AA433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4338" w:rsidRPr="00AA4338" w:rsidTr="00AA4338">
        <w:trPr>
          <w:trHeight w:val="4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4338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433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4338">
              <w:rPr>
                <w:rFonts w:ascii="Times New Roman" w:hAnsi="Times New Roman"/>
                <w:b/>
                <w:bCs/>
                <w:sz w:val="18"/>
                <w:szCs w:val="18"/>
              </w:rPr>
              <w:t>  </w:t>
            </w:r>
          </w:p>
        </w:tc>
      </w:tr>
      <w:tr w:rsidR="00AA4338" w:rsidRPr="00AA4338" w:rsidTr="00AA4338">
        <w:trPr>
          <w:trHeight w:val="43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Pr="00AA4338" w:rsidRDefault="00AA43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A4338">
              <w:rPr>
                <w:rFonts w:ascii="Times New Roman" w:hAnsi="Times New Roman"/>
                <w:sz w:val="18"/>
                <w:szCs w:val="18"/>
              </w:rPr>
              <w:t xml:space="preserve">Начальная (максимальная) цена контракта </w:t>
            </w:r>
            <w:proofErr w:type="spellStart"/>
            <w:r w:rsidRPr="00AA4338">
              <w:rPr>
                <w:rFonts w:ascii="Times New Roman" w:hAnsi="Times New Roman"/>
                <w:sz w:val="18"/>
                <w:szCs w:val="18"/>
              </w:rPr>
              <w:t>на_______________составляет</w:t>
            </w:r>
            <w:proofErr w:type="spellEnd"/>
            <w:r w:rsidRPr="00AA4338">
              <w:rPr>
                <w:rFonts w:ascii="Times New Roman" w:hAnsi="Times New Roman"/>
                <w:sz w:val="18"/>
                <w:szCs w:val="18"/>
              </w:rPr>
              <w:t xml:space="preserve"> _________ (_________________) руб. ______ коп.</w:t>
            </w:r>
          </w:p>
        </w:tc>
      </w:tr>
    </w:tbl>
    <w:p w:rsidR="00AA4338" w:rsidRPr="00AA4338" w:rsidRDefault="00AA4338" w:rsidP="00AA4338">
      <w:pPr>
        <w:ind w:firstLine="0"/>
        <w:rPr>
          <w:rFonts w:ascii="Times New Roman" w:hAnsi="Times New Roman"/>
          <w:sz w:val="24"/>
          <w:szCs w:val="24"/>
        </w:rPr>
      </w:pPr>
    </w:p>
    <w:p w:rsidR="00AA4338" w:rsidRPr="00AA4338" w:rsidRDefault="00AA4338" w:rsidP="00AA4338">
      <w:pPr>
        <w:autoSpaceDE w:val="0"/>
        <w:autoSpaceDN w:val="0"/>
        <w:adjustRightInd w:val="0"/>
        <w:spacing w:line="240" w:lineRule="auto"/>
        <w:ind w:left="4560" w:firstLine="0"/>
        <w:jc w:val="right"/>
        <w:rPr>
          <w:rFonts w:ascii="Times New Roman" w:hAnsi="Times New Roman"/>
        </w:rPr>
      </w:pPr>
    </w:p>
    <w:p w:rsidR="00AA4338" w:rsidRPr="00AA4338" w:rsidRDefault="00AA4338" w:rsidP="00AA4338">
      <w:pPr>
        <w:autoSpaceDE w:val="0"/>
        <w:autoSpaceDN w:val="0"/>
        <w:adjustRightInd w:val="0"/>
        <w:spacing w:line="240" w:lineRule="auto"/>
        <w:ind w:left="4560" w:firstLine="0"/>
        <w:jc w:val="right"/>
        <w:rPr>
          <w:rFonts w:ascii="Times New Roman" w:hAnsi="Times New Roman"/>
        </w:rPr>
      </w:pPr>
    </w:p>
    <w:p w:rsidR="00AA4338" w:rsidRPr="00AA4338" w:rsidRDefault="00AA4338" w:rsidP="00AA4338"/>
    <w:p w:rsidR="00A675DB" w:rsidRPr="00AA4338" w:rsidRDefault="00A675DB" w:rsidP="00AA4338">
      <w:pPr>
        <w:spacing w:line="240" w:lineRule="auto"/>
        <w:ind w:left="4820" w:firstLine="0"/>
        <w:jc w:val="left"/>
        <w:rPr>
          <w:sz w:val="26"/>
          <w:szCs w:val="26"/>
        </w:rPr>
      </w:pPr>
    </w:p>
    <w:sectPr w:rsidR="00A675DB" w:rsidRPr="00AA4338" w:rsidSect="00AA4338">
      <w:pgSz w:w="11906" w:h="16838"/>
      <w:pgMar w:top="1134" w:right="851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553" w:rsidRDefault="00D07553" w:rsidP="00A675DB">
      <w:pPr>
        <w:spacing w:line="240" w:lineRule="auto"/>
      </w:pPr>
      <w:r>
        <w:separator/>
      </w:r>
    </w:p>
  </w:endnote>
  <w:endnote w:type="continuationSeparator" w:id="0">
    <w:p w:rsidR="00D07553" w:rsidRDefault="00D07553" w:rsidP="00A67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DF" w:rsidRPr="003B67DF" w:rsidRDefault="003B67DF" w:rsidP="003B67DF">
    <w:pPr>
      <w:pStyle w:val="a9"/>
      <w:jc w:val="right"/>
      <w:rPr>
        <w:sz w:val="16"/>
        <w:szCs w:val="16"/>
      </w:rPr>
    </w:pPr>
    <w:r>
      <w:rPr>
        <w:sz w:val="16"/>
        <w:szCs w:val="16"/>
      </w:rPr>
      <w:t>041-1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553" w:rsidRDefault="00D07553" w:rsidP="00A675DB">
      <w:pPr>
        <w:spacing w:line="240" w:lineRule="auto"/>
      </w:pPr>
      <w:r>
        <w:separator/>
      </w:r>
    </w:p>
  </w:footnote>
  <w:footnote w:type="continuationSeparator" w:id="0">
    <w:p w:rsidR="00D07553" w:rsidRDefault="00D07553" w:rsidP="00A675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48A" w:rsidRDefault="00D07553" w:rsidP="00F43E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148A" w:rsidRDefault="00AA43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3947623"/>
      <w:docPartObj>
        <w:docPartGallery w:val="Page Numbers (Top of Page)"/>
        <w:docPartUnique/>
      </w:docPartObj>
    </w:sdtPr>
    <w:sdtEndPr/>
    <w:sdtContent>
      <w:p w:rsidR="007F1BE7" w:rsidRDefault="007F1B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338">
          <w:rPr>
            <w:noProof/>
          </w:rPr>
          <w:t>2</w:t>
        </w:r>
        <w:r>
          <w:fldChar w:fldCharType="end"/>
        </w:r>
      </w:p>
    </w:sdtContent>
  </w:sdt>
  <w:p w:rsidR="00EA148A" w:rsidRPr="00F43E0A" w:rsidRDefault="00AA4338" w:rsidP="00F43E0A">
    <w:pPr>
      <w:pStyle w:val="a3"/>
      <w:spacing w:line="240" w:lineRule="auto"/>
      <w:ind w:firstLine="0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892446"/>
      <w:docPartObj>
        <w:docPartGallery w:val="Page Numbers (Top of Page)"/>
        <w:docPartUnique/>
      </w:docPartObj>
    </w:sdtPr>
    <w:sdtEndPr/>
    <w:sdtContent>
      <w:p w:rsidR="007F1BE7" w:rsidRDefault="007F1B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338">
          <w:rPr>
            <w:noProof/>
          </w:rPr>
          <w:t>1</w:t>
        </w:r>
        <w:r>
          <w:fldChar w:fldCharType="end"/>
        </w:r>
      </w:p>
    </w:sdtContent>
  </w:sdt>
  <w:p w:rsidR="007F1BE7" w:rsidRDefault="007F1B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BB"/>
    <w:rsid w:val="00064BC4"/>
    <w:rsid w:val="00067C88"/>
    <w:rsid w:val="00131718"/>
    <w:rsid w:val="001B187A"/>
    <w:rsid w:val="001C7503"/>
    <w:rsid w:val="001F0C37"/>
    <w:rsid w:val="002047BD"/>
    <w:rsid w:val="00212B6B"/>
    <w:rsid w:val="002154BF"/>
    <w:rsid w:val="002776DD"/>
    <w:rsid w:val="002834C6"/>
    <w:rsid w:val="00287497"/>
    <w:rsid w:val="002F7652"/>
    <w:rsid w:val="00306114"/>
    <w:rsid w:val="00345E90"/>
    <w:rsid w:val="003B4C6D"/>
    <w:rsid w:val="003B67DF"/>
    <w:rsid w:val="004555C5"/>
    <w:rsid w:val="004976FC"/>
    <w:rsid w:val="00501300"/>
    <w:rsid w:val="0050769C"/>
    <w:rsid w:val="00542781"/>
    <w:rsid w:val="00550DB2"/>
    <w:rsid w:val="0056561C"/>
    <w:rsid w:val="00566E69"/>
    <w:rsid w:val="005D4BE4"/>
    <w:rsid w:val="005E6CDE"/>
    <w:rsid w:val="005F37B1"/>
    <w:rsid w:val="006404B7"/>
    <w:rsid w:val="00641E1E"/>
    <w:rsid w:val="006578D4"/>
    <w:rsid w:val="0066281B"/>
    <w:rsid w:val="00673DC9"/>
    <w:rsid w:val="006A4579"/>
    <w:rsid w:val="006C6D90"/>
    <w:rsid w:val="006D4553"/>
    <w:rsid w:val="006E6CE7"/>
    <w:rsid w:val="00735735"/>
    <w:rsid w:val="007568CD"/>
    <w:rsid w:val="007668CE"/>
    <w:rsid w:val="00777588"/>
    <w:rsid w:val="007A5AA0"/>
    <w:rsid w:val="007C69B1"/>
    <w:rsid w:val="007C76F4"/>
    <w:rsid w:val="007F1BE7"/>
    <w:rsid w:val="00801A9D"/>
    <w:rsid w:val="0082161E"/>
    <w:rsid w:val="00851743"/>
    <w:rsid w:val="008C24A3"/>
    <w:rsid w:val="008C64DE"/>
    <w:rsid w:val="008E6DEF"/>
    <w:rsid w:val="008F122F"/>
    <w:rsid w:val="009278B9"/>
    <w:rsid w:val="00936783"/>
    <w:rsid w:val="009577CD"/>
    <w:rsid w:val="00974CBB"/>
    <w:rsid w:val="00996B76"/>
    <w:rsid w:val="009D24A7"/>
    <w:rsid w:val="009E13D8"/>
    <w:rsid w:val="00A148C1"/>
    <w:rsid w:val="00A43F9A"/>
    <w:rsid w:val="00A56C97"/>
    <w:rsid w:val="00A675DB"/>
    <w:rsid w:val="00AA3C73"/>
    <w:rsid w:val="00AA4338"/>
    <w:rsid w:val="00AB0FAE"/>
    <w:rsid w:val="00AB11D1"/>
    <w:rsid w:val="00AC45C4"/>
    <w:rsid w:val="00AC5B02"/>
    <w:rsid w:val="00AE63A5"/>
    <w:rsid w:val="00AF08FE"/>
    <w:rsid w:val="00C1224E"/>
    <w:rsid w:val="00C1538E"/>
    <w:rsid w:val="00C323FE"/>
    <w:rsid w:val="00C821A6"/>
    <w:rsid w:val="00C916EF"/>
    <w:rsid w:val="00C953F3"/>
    <w:rsid w:val="00CD52C5"/>
    <w:rsid w:val="00CE7104"/>
    <w:rsid w:val="00D05C4F"/>
    <w:rsid w:val="00D07553"/>
    <w:rsid w:val="00D102C7"/>
    <w:rsid w:val="00D24994"/>
    <w:rsid w:val="00D5230D"/>
    <w:rsid w:val="00DA2B0B"/>
    <w:rsid w:val="00DB15EC"/>
    <w:rsid w:val="00DD6B6B"/>
    <w:rsid w:val="00DE3CCF"/>
    <w:rsid w:val="00DF3D8C"/>
    <w:rsid w:val="00E03ABB"/>
    <w:rsid w:val="00EA53E6"/>
    <w:rsid w:val="00EF4BE3"/>
    <w:rsid w:val="00F2399D"/>
    <w:rsid w:val="00F56BBD"/>
    <w:rsid w:val="00FC308E"/>
    <w:rsid w:val="00FC59AD"/>
    <w:rsid w:val="00FE1BF4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38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5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A675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75DB"/>
    <w:rPr>
      <w:rFonts w:ascii="Calibri" w:eastAsia="Times New Roman" w:hAnsi="Calibri" w:cs="Times New Roman"/>
    </w:rPr>
  </w:style>
  <w:style w:type="character" w:styleId="a5">
    <w:name w:val="page number"/>
    <w:basedOn w:val="a0"/>
    <w:rsid w:val="00A675DB"/>
  </w:style>
  <w:style w:type="paragraph" w:styleId="a6">
    <w:name w:val="footnote text"/>
    <w:basedOn w:val="a"/>
    <w:link w:val="a7"/>
    <w:uiPriority w:val="99"/>
    <w:semiHidden/>
    <w:unhideWhenUsed/>
    <w:rsid w:val="00A675DB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75DB"/>
    <w:rPr>
      <w:rFonts w:ascii="Calibri" w:eastAsia="Times New Roman" w:hAnsi="Calibri" w:cs="Times New Roman"/>
      <w:sz w:val="20"/>
      <w:szCs w:val="20"/>
    </w:rPr>
  </w:style>
  <w:style w:type="table" w:styleId="a8">
    <w:name w:val="Table Grid"/>
    <w:basedOn w:val="a1"/>
    <w:uiPriority w:val="59"/>
    <w:rsid w:val="00A67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675D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75DB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56B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6BBD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AA43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38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5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A675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75DB"/>
    <w:rPr>
      <w:rFonts w:ascii="Calibri" w:eastAsia="Times New Roman" w:hAnsi="Calibri" w:cs="Times New Roman"/>
    </w:rPr>
  </w:style>
  <w:style w:type="character" w:styleId="a5">
    <w:name w:val="page number"/>
    <w:basedOn w:val="a0"/>
    <w:rsid w:val="00A675DB"/>
  </w:style>
  <w:style w:type="paragraph" w:styleId="a6">
    <w:name w:val="footnote text"/>
    <w:basedOn w:val="a"/>
    <w:link w:val="a7"/>
    <w:uiPriority w:val="99"/>
    <w:semiHidden/>
    <w:unhideWhenUsed/>
    <w:rsid w:val="00A675DB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75DB"/>
    <w:rPr>
      <w:rFonts w:ascii="Calibri" w:eastAsia="Times New Roman" w:hAnsi="Calibri" w:cs="Times New Roman"/>
      <w:sz w:val="20"/>
      <w:szCs w:val="20"/>
    </w:rPr>
  </w:style>
  <w:style w:type="table" w:styleId="a8">
    <w:name w:val="Table Grid"/>
    <w:basedOn w:val="a1"/>
    <w:uiPriority w:val="59"/>
    <w:rsid w:val="00A67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675D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75DB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56B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6BBD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AA43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9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5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1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09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1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19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02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51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7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028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292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860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00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8485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862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4803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6419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4829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8CD7B068C5F38E7E436AAEEB5B4119A6BFC56CB4BDF2E86A82CE3431BEACC56E88A37BE46E9E7EB214FC23E2EB6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8AF47557E2892E024560D7E6231648ABD651F610B631D01EA6F593A8e8gFM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3177035A5B774C9FAAF0F6FB2460C2EEE6FD855557DB7739FFF2EA5824E9EB8201B3CFA6605599915CDB64EpAB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8008-3BF2-4239-B9DD-CF33BD83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9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gcheb_delo</cp:lastModifiedBy>
  <cp:revision>49</cp:revision>
  <cp:lastPrinted>2021-12-08T07:34:00Z</cp:lastPrinted>
  <dcterms:created xsi:type="dcterms:W3CDTF">2018-12-11T11:47:00Z</dcterms:created>
  <dcterms:modified xsi:type="dcterms:W3CDTF">2021-12-30T10:59:00Z</dcterms:modified>
</cp:coreProperties>
</file>