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00D1B" w:rsidRPr="00B00D1B" w:rsidTr="00865541">
        <w:trPr>
          <w:trHeight w:val="1418"/>
        </w:trPr>
        <w:tc>
          <w:tcPr>
            <w:tcW w:w="3540" w:type="dxa"/>
          </w:tcPr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D1B" w:rsidRPr="00B00D1B" w:rsidRDefault="00B00D1B" w:rsidP="00B00D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B0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00D1B" w:rsidRPr="00B00D1B" w:rsidRDefault="00B00D1B" w:rsidP="00B0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1B" w:rsidRPr="00B00D1B" w:rsidRDefault="00B00D1B" w:rsidP="00B0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</w:p>
    <w:p w:rsidR="00357C8A" w:rsidRDefault="00357C8A" w:rsidP="00382090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F2" w:rsidRDefault="005D6DA7" w:rsidP="00C13037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2F68E7"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2"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C3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="0026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bookmarkStart w:id="0" w:name="_GoBack"/>
      <w:bookmarkEnd w:id="0"/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9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«</w:t>
      </w:r>
      <w:r w:rsidR="0026684F" w:rsidRPr="0026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постановлением администрации города Чебоксары от </w:t>
      </w:r>
      <w:r w:rsidR="0026684F" w:rsidRPr="0026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15.06.2016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26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2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C13037" w:rsidRPr="002750B4" w:rsidRDefault="00C13037" w:rsidP="00C13037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41EF2" w:rsidRPr="002750B4" w:rsidRDefault="00F41EF2" w:rsidP="0028340B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0B4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382090" w:rsidRPr="002750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50B4">
        <w:rPr>
          <w:rFonts w:ascii="Times New Roman" w:eastAsia="Calibri" w:hAnsi="Times New Roman" w:cs="Times New Roman"/>
          <w:bCs/>
          <w:sz w:val="28"/>
          <w:szCs w:val="28"/>
        </w:rPr>
        <w:t>№ 210-ФЗ «Об организации предоставления государ</w:t>
      </w:r>
      <w:r w:rsidR="00C13037">
        <w:rPr>
          <w:rFonts w:ascii="Times New Roman" w:eastAsia="Calibri" w:hAnsi="Times New Roman" w:cs="Times New Roman"/>
          <w:bCs/>
          <w:sz w:val="28"/>
          <w:szCs w:val="28"/>
        </w:rPr>
        <w:t>ственных и муниципальных услуг»</w:t>
      </w:r>
      <w:r w:rsidR="004C3A2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750B4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повышения качества предоставления муниципальной услуги </w:t>
      </w:r>
      <w:r w:rsidRPr="002750B4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16E42" w:rsidRPr="0026684F" w:rsidRDefault="004C3A20" w:rsidP="0028340B">
      <w:pPr>
        <w:widowControl w:val="0"/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1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750B4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Внести в </w:t>
      </w:r>
      <w:r w:rsidR="00F928E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подраздел 2.6 </w:t>
      </w:r>
      <w:r w:rsidR="0026684F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>административн</w:t>
      </w:r>
      <w:r w:rsidR="00F928E2">
        <w:rPr>
          <w:rFonts w:ascii="Times New Roman" w:eastAsia="Times New Roman" w:hAnsi="Times New Roman"/>
          <w:bCs/>
          <w:spacing w:val="-4"/>
          <w:sz w:val="28"/>
          <w:szCs w:val="24"/>
        </w:rPr>
        <w:t>ого</w:t>
      </w:r>
      <w:r w:rsidR="0026684F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регламент</w:t>
      </w:r>
      <w:r w:rsidR="00F928E2">
        <w:rPr>
          <w:rFonts w:ascii="Times New Roman" w:eastAsia="Times New Roman" w:hAnsi="Times New Roman"/>
          <w:bCs/>
          <w:spacing w:val="-4"/>
          <w:sz w:val="28"/>
          <w:szCs w:val="24"/>
        </w:rPr>
        <w:t>а</w:t>
      </w:r>
      <w:r w:rsidR="0026684F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по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="0026684F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>предоставлению муниципальной услуги «Заключение договора социального найма жилого помещения или внесение изменений в договор социального найма жилого помещения», утвержденн</w:t>
      </w:r>
      <w:r w:rsidR="00AD06DB">
        <w:rPr>
          <w:rFonts w:ascii="Times New Roman" w:eastAsia="Times New Roman" w:hAnsi="Times New Roman"/>
          <w:bCs/>
          <w:spacing w:val="-4"/>
          <w:sz w:val="28"/>
          <w:szCs w:val="24"/>
        </w:rPr>
        <w:t>ого</w:t>
      </w:r>
      <w:r w:rsidR="0026684F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постановлением администрации города Чебоксары от 15.06.2016 № 1693</w:t>
      </w:r>
      <w:r w:rsidR="0026684F">
        <w:rPr>
          <w:rFonts w:ascii="Times New Roman" w:eastAsia="Times New Roman" w:hAnsi="Times New Roman"/>
          <w:bCs/>
          <w:spacing w:val="-4"/>
          <w:sz w:val="28"/>
          <w:szCs w:val="24"/>
        </w:rPr>
        <w:t>,</w:t>
      </w:r>
      <w:r w:rsidR="00A67BA9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</w:t>
      </w:r>
      <w:r w:rsidR="00516E42" w:rsidRPr="0026684F">
        <w:rPr>
          <w:rFonts w:ascii="Times New Roman" w:eastAsia="Times New Roman" w:hAnsi="Times New Roman"/>
          <w:bCs/>
          <w:spacing w:val="-4"/>
          <w:sz w:val="28"/>
          <w:szCs w:val="24"/>
        </w:rPr>
        <w:t>следующие изменения:</w:t>
      </w:r>
    </w:p>
    <w:p w:rsid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1.1. пункты 2.6.2 – 2.6.9 изложить в следующей редакции: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«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2.6.2. Перечень документов, представляемых для заключения договора социального найма жилого помещения с гражданами, занимаемыми жилое помещение муниципального жилищного фонда на основании ордера: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заявителя, членов его семьи (копии паспортов совершеннолетних членов семьи);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2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документ, удостоверяющий его личность, копия его паспорта, документ, подтверждающий права представителя 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lastRenderedPageBreak/>
        <w:t>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3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 ордер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4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5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 документы, подтверждающие постоянное отсутствие бывших членов семьи нанимателей: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документ, удостоверяющий личность члена семьи, включенного в ордер и выехавшего на другое постоянное место жительства, копия его паспорта, </w:t>
      </w:r>
      <w:hyperlink r:id="rId9" w:history="1">
        <w:r w:rsidRPr="00346A7F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заявление</w:t>
        </w:r>
      </w:hyperlink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об отказе в пользовании жилым помещением (подписывается в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присутствии специалистов, принимающих документы, либо заверенное нотариусом (приложение 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№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7 к Административному регламенту));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2.6.3. Перечень документов, представляемых для заключения договора социального найма жилого помещения с нанимателями, проживающими в одном жилом помещении на основании отдельных договоров социального найма и объединившимися в одну семью: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документы, удостоверяющие личность заявителя, членов семьи заявителя (копии паспортов совершеннолетних членов семьи);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2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при обращении представителя - документ, удостоверяющий его личность, документ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3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договор социального найма жилого помещения или ордер на занимаемое жилое помещение, выданный иным учреждением и предприятием до 01.03.2005 для вселения гражданина в занимаемое жилое помещение;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4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5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 документы, подтверждающие постоянное отсутствие бывших членов семьи нанимателей: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lastRenderedPageBreak/>
        <w:t>документ, удостоверяющий личность члена семьи, включенного в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договор социального найма (ордер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помещение) и выехавшего на другое постоянное место жительства, копия его паспорта, </w:t>
      </w:r>
      <w:hyperlink r:id="rId10" w:history="1">
        <w:r w:rsidRPr="00346A7F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заявление</w:t>
        </w:r>
      </w:hyperlink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об отказе в пользовании жилым помещением (подписанное в присутствии специалистов, принимающих документы, либо заверенное нотариусом (приложение 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№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7 к Административному регламенту);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2.6.4.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Перечень документов, представляемых для заключения договора социального найма на жилое помещение с гражданином, являющимся членом семьи умершего нанимателя по ранее заключенному договору социального найма: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заявителя, членов его семьи (копии паспортов нанимателей и совершеннолетних членов их семей);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2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копии документов, подтверждающих признание гражданина недееспособным - в случае наличия такого решения;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3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4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договор социального найма на занимаемое жилое помещение или ордер на занимаемое жилое помещение, выданный иным учреждением и предприятием до 01.03.2005 для вселения гражданина в занимаемое жилое помещение;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5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6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документы, подтверждающие постоянное отсутствие бывшего нанимателя и членов его семьи: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документ, удостоверяющий личность члена семьи, включенного в ордер и выехавшего на другое постоянное место жительства, копия его паспорта, </w:t>
      </w:r>
      <w:hyperlink r:id="rId11" w:history="1">
        <w:r w:rsidRPr="00346A7F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заявление</w:t>
        </w:r>
      </w:hyperlink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об отказе в пользовании жилым помещением (подписывается в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присутствии специалистов, принимающих документы, либо заверенное нотариусом (приложение 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№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7 к Административному регламенту);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2.6.5.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Перечень документов, представляемых для изменения действующего договора социального найма жилого помещения в связи с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вселением в занимаемое жилое помещение других граждан в качестве членов семьи нанимателя: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заявителя, членов его семьи (копии паспортов нанимателей и совершеннолетних членов их семей;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2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документ, удостоверяющий его личность, копия его паспорта, документ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3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действующего договора социального найма на занимаемое жилое помещение;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4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5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 копия паспорта вселяемого члена семьи;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6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. копия вступившего в силу решения судебной инстанции о признании гражданина членом семьи нанимателя и вселении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для лиц, вселяемых на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основании решения суда.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2.6.6. Перечень документов, представляемых для изменения договора социального найма жилого помещения в связи с вселением в жилое помещение к родителям их несовершеннолетних детей: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документ, удостоверяющий личность заявителя (копия паспорта);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2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3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действующего договора социального найма на занимаемое жилое помещение;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lastRenderedPageBreak/>
        <w:t>4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2.6.7.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Перечень документов, представляемых для изменения действующего договора социального найма жилого помещения в связи с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исключением из договора социального найма членов семьи нанимателя: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 (и его представителя) (копия паспорта заявителя);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2.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3.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4. документы, подтверждающие постоянное отсутствие бывшего члена семьи нанимателя: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документ, удостоверяющий личность члена семьи, включенного в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действующий договор социального найма и выехавшего на другое постоянное место жительства, копия его паспорта, </w:t>
      </w:r>
      <w:hyperlink r:id="rId12" w:history="1">
        <w:r w:rsidRPr="00346A7F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заявление</w:t>
        </w:r>
      </w:hyperlink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об отказе в пользовании жилым помещением (подписывается в присутствии специалистов, принимающих документы, либо заверенное нотариусом) (приложение 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№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7 к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Административному регламенту);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вступившего решения судебной инстанции о признании гражданина утратившим право пользования жилым помещением, или не приобретшим право пользования жилым помещением, либо признанным безвестно пропавшим.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2.6.8.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Перечень документов, представляемых для изменения действующего договора социального найма жилого помещения, в связи с</w:t>
      </w:r>
      <w:r w:rsidR="0028340B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перепланировкой и реконструкцией жилого помещения, изменением почтового адреса жилого помещения: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 (и его представителя) (копия паспорта заявителя);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2.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- документ, удостоверяющий его личность, копия его паспорта, документ, подтверждающий права представителя 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lastRenderedPageBreak/>
        <w:t>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3.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копия действующего договора социального найма на занимаемое жилое помещение;</w:t>
      </w:r>
    </w:p>
    <w:p w:rsidR="00346A7F" w:rsidRPr="00BB0AD0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4.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выписка (справка) из лицевого счета нанимателя, выданная управляющей организаци</w:t>
      </w:r>
      <w:r w:rsidRPr="00BB0AD0">
        <w:rPr>
          <w:rFonts w:ascii="Times New Roman" w:eastAsia="Times New Roman" w:hAnsi="Times New Roman"/>
          <w:bCs/>
          <w:spacing w:val="-4"/>
          <w:sz w:val="28"/>
          <w:szCs w:val="24"/>
        </w:rPr>
        <w:t>ей, обслуживающей многоквартирный жилой дом;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5.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документы, подтверждающие изменение конфигурации жилого помещения: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экспликация жилого помещения с техническим планом жилого помещения с внесенными изменениями.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2.6.9</w:t>
      </w:r>
      <w:r w:rsidRPr="0063249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.</w:t>
      </w:r>
      <w:r w:rsidR="0063249B" w:rsidRPr="0063249B">
        <w:rPr>
          <w:sz w:val="28"/>
          <w:szCs w:val="28"/>
        </w:rPr>
        <w:t> </w:t>
      </w:r>
      <w:r w:rsidRPr="00346A7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Перечень документов, представляемых для заключения договора социального найма жилого помещения на основании вступившего в законную силу решения суда о признании права пользования жилым помещением: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1. документы, удостоверяющие личность заявителя (и его представителя) (копия паспорта заявителя);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2.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при обращении представителя </w:t>
      </w:r>
      <w:r w:rsidR="0028340B">
        <w:rPr>
          <w:rFonts w:ascii="Times New Roman" w:eastAsia="Times New Roman" w:hAnsi="Times New Roman"/>
          <w:bCs/>
          <w:spacing w:val="-4"/>
          <w:sz w:val="28"/>
          <w:szCs w:val="24"/>
        </w:rPr>
        <w:t>–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346A7F" w:rsidRPr="00346A7F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3. копия вступившего в силу решения судебной инстанции о заключении договора социального найма;</w:t>
      </w:r>
    </w:p>
    <w:p w:rsidR="00346A7F" w:rsidRPr="00557CD1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4. копии паспортов лиц, установленных решением судебной инс</w:t>
      </w:r>
      <w:r w:rsidR="00557CD1">
        <w:rPr>
          <w:rFonts w:ascii="Times New Roman" w:eastAsia="Times New Roman" w:hAnsi="Times New Roman"/>
          <w:bCs/>
          <w:spacing w:val="-4"/>
          <w:sz w:val="28"/>
          <w:szCs w:val="24"/>
        </w:rPr>
        <w:t>танции членами семьи гражданина</w:t>
      </w:r>
      <w:r w:rsidR="00252970" w:rsidRPr="00557CD1">
        <w:rPr>
          <w:rFonts w:ascii="Times New Roman" w:eastAsia="Times New Roman" w:hAnsi="Times New Roman"/>
          <w:bCs/>
          <w:spacing w:val="-4"/>
          <w:sz w:val="28"/>
          <w:szCs w:val="24"/>
        </w:rPr>
        <w:t>.»;</w:t>
      </w:r>
    </w:p>
    <w:p w:rsidR="00625150" w:rsidRPr="000E2A17" w:rsidRDefault="00346A7F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1.2. </w:t>
      </w:r>
      <w:r w:rsidR="000E2A17" w:rsidRPr="000E2A17">
        <w:rPr>
          <w:rFonts w:ascii="Times New Roman" w:eastAsia="Times New Roman" w:hAnsi="Times New Roman"/>
          <w:bCs/>
          <w:spacing w:val="-4"/>
          <w:sz w:val="28"/>
          <w:szCs w:val="24"/>
        </w:rPr>
        <w:t>абзац шестой пункта 2.6.10</w:t>
      </w:r>
      <w:r w:rsidR="00A20372" w:rsidRPr="000E2A17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изложить в следующей редакции</w:t>
      </w:r>
      <w:r w:rsidR="00625150" w:rsidRPr="000E2A17">
        <w:rPr>
          <w:rFonts w:ascii="Times New Roman" w:eastAsia="Times New Roman" w:hAnsi="Times New Roman"/>
          <w:bCs/>
          <w:spacing w:val="-4"/>
          <w:sz w:val="28"/>
          <w:szCs w:val="24"/>
        </w:rPr>
        <w:t>:</w:t>
      </w:r>
    </w:p>
    <w:p w:rsidR="00625150" w:rsidRPr="00346A7F" w:rsidRDefault="00625150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«</w:t>
      </w:r>
      <w:r w:rsidR="00A20372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сведения из Единого государственного реестра записей актов гражданского состояния о государственной регистрации </w:t>
      </w:r>
      <w:r w:rsidR="000E2A17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рождения, смерти, заключения брака, расторжения брака, перемены </w:t>
      </w:r>
      <w:r w:rsidR="00F928E2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имени (</w:t>
      </w:r>
      <w:r w:rsidR="000E2A17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фамилии</w:t>
      </w:r>
      <w:r w:rsidR="00346A7F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, отче</w:t>
      </w:r>
      <w:r w:rsidR="00F928E2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ства)</w:t>
      </w:r>
      <w:r w:rsidR="00A20372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»</w:t>
      </w:r>
      <w:r w:rsidR="00686AE7" w:rsidRPr="00346A7F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</w:p>
    <w:p w:rsidR="00B24FD2" w:rsidRPr="002750B4" w:rsidRDefault="00A20372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77DE3" w:rsidRPr="002750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2750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346A7F" w:rsidRPr="00346A7F" w:rsidRDefault="00A20372" w:rsidP="0028340B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77DE3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="002750B4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 настоящего постановления возложить на</w:t>
      </w:r>
      <w:r w:rsidR="006E210A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2750B4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346A7F" w:rsidRP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администрации по вопросам ЖКХ</w:t>
      </w:r>
      <w:r w:rsidR="00346A7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477DE3" w:rsidRPr="002750B4" w:rsidRDefault="00477DE3" w:rsidP="00B850FA">
      <w:pPr>
        <w:widowControl w:val="0"/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83CE6" w:rsidRPr="002750B4" w:rsidRDefault="00477DE3" w:rsidP="00B850F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6324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4C3A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</w:p>
    <w:sectPr w:rsidR="00183CE6" w:rsidRPr="002750B4" w:rsidSect="00A70CDA">
      <w:headerReference w:type="default" r:id="rId13"/>
      <w:footerReference w:type="default" r:id="rId14"/>
      <w:footerReference w:type="firs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A70CDA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13037">
      <w:rPr>
        <w:sz w:val="16"/>
        <w:szCs w:val="16"/>
      </w:rPr>
      <w:t>3</w:t>
    </w:r>
    <w:r w:rsidR="006B3946"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37" w:rsidRPr="00A70CDA" w:rsidRDefault="006010E5" w:rsidP="00C13037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13037">
      <w:rPr>
        <w:sz w:val="16"/>
        <w:szCs w:val="16"/>
      </w:rPr>
      <w:t>3</w:t>
    </w:r>
    <w:r w:rsidR="006B3946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A70C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1B">
          <w:rPr>
            <w:noProof/>
          </w:rPr>
          <w:t>2</w:t>
        </w:r>
        <w:r>
          <w:fldChar w:fldCharType="end"/>
        </w:r>
      </w:p>
    </w:sdtContent>
  </w:sdt>
  <w:p w:rsidR="00A70CDA" w:rsidRDefault="00A70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21DB9"/>
    <w:rsid w:val="0003387C"/>
    <w:rsid w:val="0004308F"/>
    <w:rsid w:val="00043834"/>
    <w:rsid w:val="00052124"/>
    <w:rsid w:val="000622CB"/>
    <w:rsid w:val="00065448"/>
    <w:rsid w:val="00070476"/>
    <w:rsid w:val="0009136F"/>
    <w:rsid w:val="0009265B"/>
    <w:rsid w:val="000962E2"/>
    <w:rsid w:val="000B34B5"/>
    <w:rsid w:val="000E2A17"/>
    <w:rsid w:val="000E64C2"/>
    <w:rsid w:val="001163F9"/>
    <w:rsid w:val="001201F7"/>
    <w:rsid w:val="00133E48"/>
    <w:rsid w:val="00137ED4"/>
    <w:rsid w:val="00150E02"/>
    <w:rsid w:val="001742CF"/>
    <w:rsid w:val="00174AA9"/>
    <w:rsid w:val="00177AE7"/>
    <w:rsid w:val="00177F95"/>
    <w:rsid w:val="00183CE6"/>
    <w:rsid w:val="00184507"/>
    <w:rsid w:val="00190835"/>
    <w:rsid w:val="00190DAC"/>
    <w:rsid w:val="001965E7"/>
    <w:rsid w:val="001A0057"/>
    <w:rsid w:val="001B49E9"/>
    <w:rsid w:val="001C6B69"/>
    <w:rsid w:val="001E0556"/>
    <w:rsid w:val="001E3D2E"/>
    <w:rsid w:val="001E71AC"/>
    <w:rsid w:val="00200F72"/>
    <w:rsid w:val="00202AA4"/>
    <w:rsid w:val="00205ED1"/>
    <w:rsid w:val="00223682"/>
    <w:rsid w:val="002359AE"/>
    <w:rsid w:val="002370A1"/>
    <w:rsid w:val="00242734"/>
    <w:rsid w:val="00252970"/>
    <w:rsid w:val="00255CA0"/>
    <w:rsid w:val="0026684F"/>
    <w:rsid w:val="00272F28"/>
    <w:rsid w:val="002750B4"/>
    <w:rsid w:val="0028340B"/>
    <w:rsid w:val="00290EB9"/>
    <w:rsid w:val="002B3575"/>
    <w:rsid w:val="002D599E"/>
    <w:rsid w:val="002E21D9"/>
    <w:rsid w:val="002F68E7"/>
    <w:rsid w:val="00304BD5"/>
    <w:rsid w:val="00310A72"/>
    <w:rsid w:val="00313B66"/>
    <w:rsid w:val="00315C98"/>
    <w:rsid w:val="00316CA3"/>
    <w:rsid w:val="00322A9A"/>
    <w:rsid w:val="00334333"/>
    <w:rsid w:val="00346A7F"/>
    <w:rsid w:val="0035249C"/>
    <w:rsid w:val="003568B9"/>
    <w:rsid w:val="00357C8A"/>
    <w:rsid w:val="003655DE"/>
    <w:rsid w:val="0037726D"/>
    <w:rsid w:val="00382090"/>
    <w:rsid w:val="00393A8E"/>
    <w:rsid w:val="003A3E09"/>
    <w:rsid w:val="003A63C2"/>
    <w:rsid w:val="003B031E"/>
    <w:rsid w:val="003B3865"/>
    <w:rsid w:val="003D0323"/>
    <w:rsid w:val="003D6510"/>
    <w:rsid w:val="003D7BCD"/>
    <w:rsid w:val="003F011F"/>
    <w:rsid w:val="003F2ABD"/>
    <w:rsid w:val="004037EA"/>
    <w:rsid w:val="00436102"/>
    <w:rsid w:val="0044359D"/>
    <w:rsid w:val="00461472"/>
    <w:rsid w:val="00470424"/>
    <w:rsid w:val="00477DE3"/>
    <w:rsid w:val="00482427"/>
    <w:rsid w:val="00490D68"/>
    <w:rsid w:val="00492E8A"/>
    <w:rsid w:val="004A0D04"/>
    <w:rsid w:val="004A5A4F"/>
    <w:rsid w:val="004A6CEA"/>
    <w:rsid w:val="004C3A20"/>
    <w:rsid w:val="005125C4"/>
    <w:rsid w:val="00516E42"/>
    <w:rsid w:val="0052052B"/>
    <w:rsid w:val="00542C98"/>
    <w:rsid w:val="0054538A"/>
    <w:rsid w:val="00551D3A"/>
    <w:rsid w:val="00554081"/>
    <w:rsid w:val="005561D6"/>
    <w:rsid w:val="00557CD1"/>
    <w:rsid w:val="00565A91"/>
    <w:rsid w:val="0057490F"/>
    <w:rsid w:val="00584590"/>
    <w:rsid w:val="005B4147"/>
    <w:rsid w:val="005B5A8F"/>
    <w:rsid w:val="005C004C"/>
    <w:rsid w:val="005C265A"/>
    <w:rsid w:val="005D6DA7"/>
    <w:rsid w:val="005E5716"/>
    <w:rsid w:val="005F0758"/>
    <w:rsid w:val="005F68E1"/>
    <w:rsid w:val="006010E5"/>
    <w:rsid w:val="00603C63"/>
    <w:rsid w:val="00625150"/>
    <w:rsid w:val="0063039C"/>
    <w:rsid w:val="0063249B"/>
    <w:rsid w:val="00633A9D"/>
    <w:rsid w:val="00653BB6"/>
    <w:rsid w:val="0067012F"/>
    <w:rsid w:val="00671D86"/>
    <w:rsid w:val="006733D0"/>
    <w:rsid w:val="0067375A"/>
    <w:rsid w:val="00686AE7"/>
    <w:rsid w:val="006A0D71"/>
    <w:rsid w:val="006B3946"/>
    <w:rsid w:val="006C0F69"/>
    <w:rsid w:val="006C1022"/>
    <w:rsid w:val="006C478D"/>
    <w:rsid w:val="006D2AD9"/>
    <w:rsid w:val="006E210A"/>
    <w:rsid w:val="006E3CA6"/>
    <w:rsid w:val="007024DB"/>
    <w:rsid w:val="00706458"/>
    <w:rsid w:val="00714BB1"/>
    <w:rsid w:val="00731456"/>
    <w:rsid w:val="0073619A"/>
    <w:rsid w:val="00760668"/>
    <w:rsid w:val="00776B98"/>
    <w:rsid w:val="00787CFF"/>
    <w:rsid w:val="00792531"/>
    <w:rsid w:val="007A3671"/>
    <w:rsid w:val="007A6376"/>
    <w:rsid w:val="007B00BE"/>
    <w:rsid w:val="007C1130"/>
    <w:rsid w:val="007C4762"/>
    <w:rsid w:val="007D15D5"/>
    <w:rsid w:val="007D2C7F"/>
    <w:rsid w:val="007E6071"/>
    <w:rsid w:val="007F16F6"/>
    <w:rsid w:val="007F68DE"/>
    <w:rsid w:val="007F745B"/>
    <w:rsid w:val="008022FF"/>
    <w:rsid w:val="008077C6"/>
    <w:rsid w:val="008128B4"/>
    <w:rsid w:val="00831DC9"/>
    <w:rsid w:val="00842DC1"/>
    <w:rsid w:val="00853E78"/>
    <w:rsid w:val="0085692E"/>
    <w:rsid w:val="00861A12"/>
    <w:rsid w:val="00861B96"/>
    <w:rsid w:val="008711C1"/>
    <w:rsid w:val="00873BF5"/>
    <w:rsid w:val="00884039"/>
    <w:rsid w:val="00892945"/>
    <w:rsid w:val="00892F9C"/>
    <w:rsid w:val="008A45B5"/>
    <w:rsid w:val="008A5632"/>
    <w:rsid w:val="008B24E6"/>
    <w:rsid w:val="008B77C4"/>
    <w:rsid w:val="008C0EA2"/>
    <w:rsid w:val="008C12D4"/>
    <w:rsid w:val="008C48F0"/>
    <w:rsid w:val="008D47CD"/>
    <w:rsid w:val="008D5651"/>
    <w:rsid w:val="008E7365"/>
    <w:rsid w:val="009008AD"/>
    <w:rsid w:val="00900B3D"/>
    <w:rsid w:val="00910411"/>
    <w:rsid w:val="00912347"/>
    <w:rsid w:val="0094044B"/>
    <w:rsid w:val="00943930"/>
    <w:rsid w:val="009655CA"/>
    <w:rsid w:val="009675F9"/>
    <w:rsid w:val="00983313"/>
    <w:rsid w:val="00983D69"/>
    <w:rsid w:val="00984D7B"/>
    <w:rsid w:val="009977C1"/>
    <w:rsid w:val="009A6FD1"/>
    <w:rsid w:val="009B60F3"/>
    <w:rsid w:val="009C7E7F"/>
    <w:rsid w:val="009D14D6"/>
    <w:rsid w:val="009D18E2"/>
    <w:rsid w:val="009D65B0"/>
    <w:rsid w:val="009F3D54"/>
    <w:rsid w:val="009F494E"/>
    <w:rsid w:val="00A00217"/>
    <w:rsid w:val="00A01037"/>
    <w:rsid w:val="00A20372"/>
    <w:rsid w:val="00A27C0E"/>
    <w:rsid w:val="00A30187"/>
    <w:rsid w:val="00A4394A"/>
    <w:rsid w:val="00A43D6A"/>
    <w:rsid w:val="00A47600"/>
    <w:rsid w:val="00A5087A"/>
    <w:rsid w:val="00A526D1"/>
    <w:rsid w:val="00A54A95"/>
    <w:rsid w:val="00A5704A"/>
    <w:rsid w:val="00A57B2B"/>
    <w:rsid w:val="00A67BA9"/>
    <w:rsid w:val="00A70CDA"/>
    <w:rsid w:val="00A72B9E"/>
    <w:rsid w:val="00A86A81"/>
    <w:rsid w:val="00AA57DD"/>
    <w:rsid w:val="00AB3074"/>
    <w:rsid w:val="00AB3CA2"/>
    <w:rsid w:val="00AC551D"/>
    <w:rsid w:val="00AD06DB"/>
    <w:rsid w:val="00AE665B"/>
    <w:rsid w:val="00B00931"/>
    <w:rsid w:val="00B00D1B"/>
    <w:rsid w:val="00B01828"/>
    <w:rsid w:val="00B03862"/>
    <w:rsid w:val="00B168B1"/>
    <w:rsid w:val="00B24FD2"/>
    <w:rsid w:val="00B275AF"/>
    <w:rsid w:val="00B34176"/>
    <w:rsid w:val="00B378AE"/>
    <w:rsid w:val="00B37BF7"/>
    <w:rsid w:val="00B45287"/>
    <w:rsid w:val="00B47C86"/>
    <w:rsid w:val="00B628BD"/>
    <w:rsid w:val="00B67996"/>
    <w:rsid w:val="00B70CBF"/>
    <w:rsid w:val="00B77410"/>
    <w:rsid w:val="00B7789C"/>
    <w:rsid w:val="00B850FA"/>
    <w:rsid w:val="00B902E6"/>
    <w:rsid w:val="00B940E1"/>
    <w:rsid w:val="00BA0612"/>
    <w:rsid w:val="00BA489E"/>
    <w:rsid w:val="00BA4A06"/>
    <w:rsid w:val="00BA6B59"/>
    <w:rsid w:val="00BB0AD0"/>
    <w:rsid w:val="00BB453A"/>
    <w:rsid w:val="00BC3ACF"/>
    <w:rsid w:val="00BF0FB3"/>
    <w:rsid w:val="00C01CDE"/>
    <w:rsid w:val="00C07A4B"/>
    <w:rsid w:val="00C12F10"/>
    <w:rsid w:val="00C13037"/>
    <w:rsid w:val="00C1469C"/>
    <w:rsid w:val="00C43D43"/>
    <w:rsid w:val="00C50221"/>
    <w:rsid w:val="00C53C05"/>
    <w:rsid w:val="00C55BC4"/>
    <w:rsid w:val="00C5730E"/>
    <w:rsid w:val="00C6667F"/>
    <w:rsid w:val="00C715EB"/>
    <w:rsid w:val="00C7206F"/>
    <w:rsid w:val="00C73111"/>
    <w:rsid w:val="00C87DA2"/>
    <w:rsid w:val="00C92A0C"/>
    <w:rsid w:val="00CA3785"/>
    <w:rsid w:val="00CA5939"/>
    <w:rsid w:val="00CA59F4"/>
    <w:rsid w:val="00CA6F26"/>
    <w:rsid w:val="00CA7F8B"/>
    <w:rsid w:val="00CB4907"/>
    <w:rsid w:val="00CF21BE"/>
    <w:rsid w:val="00CF6B6F"/>
    <w:rsid w:val="00CF7AEF"/>
    <w:rsid w:val="00D00880"/>
    <w:rsid w:val="00D04603"/>
    <w:rsid w:val="00D05C8B"/>
    <w:rsid w:val="00D0643D"/>
    <w:rsid w:val="00D1444D"/>
    <w:rsid w:val="00D17046"/>
    <w:rsid w:val="00D52082"/>
    <w:rsid w:val="00D52A58"/>
    <w:rsid w:val="00D5535F"/>
    <w:rsid w:val="00D55871"/>
    <w:rsid w:val="00D6415E"/>
    <w:rsid w:val="00D75818"/>
    <w:rsid w:val="00D92F6D"/>
    <w:rsid w:val="00DA52A9"/>
    <w:rsid w:val="00DB38B6"/>
    <w:rsid w:val="00DB4736"/>
    <w:rsid w:val="00DB69D4"/>
    <w:rsid w:val="00DC4F6B"/>
    <w:rsid w:val="00DD04C5"/>
    <w:rsid w:val="00DE3D2C"/>
    <w:rsid w:val="00DE4FA8"/>
    <w:rsid w:val="00DE65DD"/>
    <w:rsid w:val="00DF0B19"/>
    <w:rsid w:val="00DF2721"/>
    <w:rsid w:val="00DF3271"/>
    <w:rsid w:val="00E04E02"/>
    <w:rsid w:val="00E060A7"/>
    <w:rsid w:val="00E06671"/>
    <w:rsid w:val="00E10694"/>
    <w:rsid w:val="00E13487"/>
    <w:rsid w:val="00E27A4D"/>
    <w:rsid w:val="00E57147"/>
    <w:rsid w:val="00E60154"/>
    <w:rsid w:val="00E6435F"/>
    <w:rsid w:val="00E64E7B"/>
    <w:rsid w:val="00E653E5"/>
    <w:rsid w:val="00E71102"/>
    <w:rsid w:val="00E8152E"/>
    <w:rsid w:val="00E92DA9"/>
    <w:rsid w:val="00EA1C62"/>
    <w:rsid w:val="00EA3348"/>
    <w:rsid w:val="00EA4DA9"/>
    <w:rsid w:val="00EA6ECE"/>
    <w:rsid w:val="00EB0180"/>
    <w:rsid w:val="00EC6BE9"/>
    <w:rsid w:val="00EC6E77"/>
    <w:rsid w:val="00ED0738"/>
    <w:rsid w:val="00ED7C74"/>
    <w:rsid w:val="00EE3216"/>
    <w:rsid w:val="00EF4191"/>
    <w:rsid w:val="00F13FA6"/>
    <w:rsid w:val="00F41EF2"/>
    <w:rsid w:val="00F60973"/>
    <w:rsid w:val="00F706D6"/>
    <w:rsid w:val="00F72BC4"/>
    <w:rsid w:val="00F74D18"/>
    <w:rsid w:val="00F845F0"/>
    <w:rsid w:val="00F87A2F"/>
    <w:rsid w:val="00F928E2"/>
    <w:rsid w:val="00F92F15"/>
    <w:rsid w:val="00F9332C"/>
    <w:rsid w:val="00F9369B"/>
    <w:rsid w:val="00FA01B4"/>
    <w:rsid w:val="00FB1CC7"/>
    <w:rsid w:val="00FB2BD3"/>
    <w:rsid w:val="00FB4865"/>
    <w:rsid w:val="00FB557D"/>
    <w:rsid w:val="00FD1925"/>
    <w:rsid w:val="00FD7406"/>
    <w:rsid w:val="00FF1B8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06B14-E8F9-4255-98F2-9A9F7817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D52A5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5765DD2FF16C0A735022DF10EC3100DE576823E9C7C21208B0836C64F8E0A376B7EA0DBE243248977CA0140E50E59BB95AB7AD3A2FED6A7CCA82EA70W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5765DD2FF16C0A735022DF10EC3100DE576823E9C7C21208B0836C64F8E0A376B7EA0DBE243248977CA0140E50E59BB95AB7AD3A2FED6A7CCA82EA70W3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D5765DD2FF16C0A735022DF10EC3100DE576823E9C7C21208B0836C64F8E0A376B7EA0DBE243248977CA0140E50E59BB95AB7AD3A2FED6A7CCA82EA70W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5765DD2FF16C0A735022DF10EC3100DE576823E9C7C21208B0836C64F8E0A376B7EA0DBE243248977CA0140E50E59BB95AB7AD3A2FED6A7CCA82EA70W3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88DC-D2EF-49E2-B86D-B95E18E1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13</cp:revision>
  <cp:lastPrinted>2022-02-14T13:35:00Z</cp:lastPrinted>
  <dcterms:created xsi:type="dcterms:W3CDTF">2021-11-29T14:32:00Z</dcterms:created>
  <dcterms:modified xsi:type="dcterms:W3CDTF">2022-02-17T06:23:00Z</dcterms:modified>
</cp:coreProperties>
</file>