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CA3C10" w:rsidRPr="00CA3C10" w:rsidTr="00135AD0">
        <w:trPr>
          <w:trHeight w:val="1130"/>
        </w:trPr>
        <w:tc>
          <w:tcPr>
            <w:tcW w:w="3540" w:type="dxa"/>
          </w:tcPr>
          <w:p w:rsidR="00CA3C10" w:rsidRPr="00CA3C10" w:rsidRDefault="00CA3C10" w:rsidP="00CA3C1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CA3C10">
              <w:rPr>
                <w:rFonts w:eastAsia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CA3C10">
              <w:rPr>
                <w:rFonts w:eastAsia="Times New Roman"/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CA3C10">
              <w:rPr>
                <w:rFonts w:eastAsia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CA3C10" w:rsidRPr="00CA3C10" w:rsidRDefault="00CA3C10" w:rsidP="00CA3C1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CA3C10">
              <w:rPr>
                <w:rFonts w:eastAsia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CA3C10">
              <w:rPr>
                <w:rFonts w:eastAsia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CA3C10" w:rsidRPr="00CA3C10" w:rsidRDefault="00CA3C10" w:rsidP="00CA3C1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CA3C10">
              <w:rPr>
                <w:rFonts w:eastAsia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CA3C10" w:rsidRPr="00CA3C10" w:rsidRDefault="00CA3C10" w:rsidP="00CA3C1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A3C10" w:rsidRPr="00CA3C10" w:rsidRDefault="00CA3C10" w:rsidP="00CA3C1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A3C10">
              <w:rPr>
                <w:rFonts w:eastAsia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CA3C10" w:rsidRPr="00CA3C10" w:rsidRDefault="00CA3C10" w:rsidP="00CA3C1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CA3C10" w:rsidRPr="00CA3C10" w:rsidRDefault="00CA3C10" w:rsidP="00CA3C1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A3C10">
              <w:rPr>
                <w:rFonts w:eastAsia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CA3C10" w:rsidRPr="00CA3C10" w:rsidRDefault="00CA3C10" w:rsidP="00CA3C1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A3C10">
              <w:rPr>
                <w:rFonts w:eastAsia="Times New Roman"/>
                <w:b/>
                <w:bCs/>
                <w:sz w:val="24"/>
                <w:szCs w:val="24"/>
              </w:rPr>
              <w:t>Администрация</w:t>
            </w:r>
          </w:p>
          <w:p w:rsidR="00CA3C10" w:rsidRPr="00CA3C10" w:rsidRDefault="00CA3C10" w:rsidP="00CA3C1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A3C10">
              <w:rPr>
                <w:rFonts w:eastAsia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CA3C10" w:rsidRPr="00CA3C10" w:rsidRDefault="00CA3C10" w:rsidP="00CA3C1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A3C10" w:rsidRPr="00CA3C10" w:rsidRDefault="00CA3C10" w:rsidP="00CA3C1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A3C10">
              <w:rPr>
                <w:rFonts w:eastAsia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CA3C10" w:rsidRPr="00CA3C10" w:rsidRDefault="00CA3C10" w:rsidP="00CA3C10">
      <w:pPr>
        <w:overflowPunct w:val="0"/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</w:p>
    <w:p w:rsidR="00CA3C10" w:rsidRPr="00CA3C10" w:rsidRDefault="00CA3C10" w:rsidP="00CA3C10">
      <w:pPr>
        <w:overflowPunct w:val="0"/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4"/>
        </w:rPr>
      </w:pPr>
      <w:r>
        <w:rPr>
          <w:rFonts w:eastAsia="Times New Roman"/>
          <w:bCs/>
          <w:sz w:val="28"/>
          <w:szCs w:val="24"/>
        </w:rPr>
        <w:t>22</w:t>
      </w:r>
      <w:r w:rsidRPr="00CA3C10">
        <w:rPr>
          <w:rFonts w:eastAsia="Times New Roman"/>
          <w:bCs/>
          <w:sz w:val="28"/>
          <w:szCs w:val="24"/>
        </w:rPr>
        <w:t>.0</w:t>
      </w:r>
      <w:r>
        <w:rPr>
          <w:rFonts w:eastAsia="Times New Roman"/>
          <w:bCs/>
          <w:sz w:val="28"/>
          <w:szCs w:val="24"/>
        </w:rPr>
        <w:t>4</w:t>
      </w:r>
      <w:r w:rsidRPr="00CA3C10">
        <w:rPr>
          <w:rFonts w:eastAsia="Times New Roman"/>
          <w:bCs/>
          <w:sz w:val="28"/>
          <w:szCs w:val="24"/>
        </w:rPr>
        <w:t xml:space="preserve">.2022  № </w:t>
      </w:r>
      <w:r>
        <w:rPr>
          <w:rFonts w:eastAsia="Times New Roman"/>
          <w:bCs/>
          <w:sz w:val="28"/>
          <w:szCs w:val="24"/>
        </w:rPr>
        <w:t>1398</w:t>
      </w:r>
    </w:p>
    <w:p w:rsidR="00C10FBF" w:rsidRPr="00CA3C10" w:rsidRDefault="00C10FBF" w:rsidP="00D15EDA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 w:val="36"/>
          <w:szCs w:val="28"/>
        </w:rPr>
      </w:pPr>
    </w:p>
    <w:p w:rsidR="00D15EDA" w:rsidRDefault="00D15EDA" w:rsidP="004B377A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3967"/>
        <w:rPr>
          <w:rFonts w:eastAsiaTheme="minorHAnsi"/>
          <w:szCs w:val="28"/>
          <w:lang w:eastAsia="en-US"/>
        </w:rPr>
      </w:pPr>
      <w:r>
        <w:rPr>
          <w:spacing w:val="-2"/>
          <w:szCs w:val="28"/>
        </w:rPr>
        <w:t xml:space="preserve">О внесении изменений в </w:t>
      </w:r>
      <w:r>
        <w:rPr>
          <w:rFonts w:eastAsiaTheme="minorHAnsi"/>
          <w:szCs w:val="28"/>
          <w:lang w:eastAsia="en-US"/>
        </w:rPr>
        <w:t>постановление</w:t>
      </w:r>
      <w:r w:rsidRPr="001D309E">
        <w:rPr>
          <w:rFonts w:eastAsiaTheme="minorHAnsi"/>
          <w:szCs w:val="28"/>
          <w:lang w:eastAsia="en-US"/>
        </w:rPr>
        <w:t xml:space="preserve"> ад</w:t>
      </w:r>
      <w:r>
        <w:rPr>
          <w:rFonts w:eastAsiaTheme="minorHAnsi"/>
          <w:szCs w:val="28"/>
          <w:lang w:eastAsia="en-US"/>
        </w:rPr>
        <w:t>министрации города Чебоксары от </w:t>
      </w:r>
      <w:r w:rsidRPr="001D309E">
        <w:rPr>
          <w:rFonts w:eastAsiaTheme="minorHAnsi"/>
          <w:szCs w:val="28"/>
          <w:lang w:eastAsia="en-US"/>
        </w:rPr>
        <w:t>09.07.2015 № 2320</w:t>
      </w:r>
      <w:r w:rsidR="004B377A">
        <w:rPr>
          <w:rFonts w:eastAsiaTheme="minorHAnsi"/>
          <w:szCs w:val="28"/>
          <w:lang w:eastAsia="en-US"/>
        </w:rPr>
        <w:t xml:space="preserve"> </w:t>
      </w:r>
      <w:r w:rsidR="004B377A" w:rsidRPr="004B377A">
        <w:rPr>
          <w:rFonts w:eastAsiaTheme="minorHAnsi"/>
          <w:szCs w:val="28"/>
          <w:lang w:eastAsia="en-US"/>
        </w:rPr>
        <w:t>"Об утверждении Кодекса этики и служебного поведения муниципальных служащих исполнительно-распорядительного органа города Чебоксары - администрации города Чебоксары"</w:t>
      </w:r>
    </w:p>
    <w:p w:rsidR="00D15EDA" w:rsidRPr="00CA3C10" w:rsidRDefault="00D15EDA" w:rsidP="00D15EDA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spacing w:val="-2"/>
          <w:sz w:val="32"/>
          <w:szCs w:val="28"/>
        </w:rPr>
      </w:pPr>
    </w:p>
    <w:p w:rsidR="00177120" w:rsidRPr="00177120" w:rsidRDefault="00177120" w:rsidP="00177120">
      <w:pPr>
        <w:autoSpaceDE w:val="0"/>
        <w:spacing w:line="360" w:lineRule="auto"/>
        <w:ind w:firstLine="709"/>
        <w:contextualSpacing/>
        <w:jc w:val="both"/>
        <w:rPr>
          <w:spacing w:val="-2"/>
          <w:sz w:val="28"/>
          <w:szCs w:val="28"/>
        </w:rPr>
      </w:pPr>
      <w:proofErr w:type="gramStart"/>
      <w:r w:rsidRPr="00177120">
        <w:rPr>
          <w:spacing w:val="-2"/>
          <w:sz w:val="28"/>
          <w:szCs w:val="28"/>
        </w:rPr>
        <w:t>На основании Указа Президента Российской Федерации от 25.08.2021 № 493 «О порядке замещения должностей государственной и муниципальной службы гражданами Российской Федерации, имеющими гражданство (подданство) иностранного государства, которое не прекращено по не зависящим от них причинам», руководствуясь статьей 43 Устава муниципального образования города Чебоксары – столицы Чувашской Республики, принятого решением Чебоксарского городского Собрания депутатов Чувашской Республики о 30.11.2005 № 40, в целях приведения нормативного</w:t>
      </w:r>
      <w:proofErr w:type="gramEnd"/>
      <w:r w:rsidRPr="00177120">
        <w:rPr>
          <w:spacing w:val="-2"/>
          <w:sz w:val="28"/>
          <w:szCs w:val="28"/>
        </w:rPr>
        <w:t xml:space="preserve"> правового акта в соответствие с действующим законодательством администрация города Чебоксары </w:t>
      </w:r>
      <w:proofErr w:type="gramStart"/>
      <w:r w:rsidRPr="00177120">
        <w:rPr>
          <w:spacing w:val="-2"/>
          <w:sz w:val="28"/>
          <w:szCs w:val="28"/>
        </w:rPr>
        <w:t>п</w:t>
      </w:r>
      <w:proofErr w:type="gramEnd"/>
      <w:r w:rsidRPr="00177120">
        <w:rPr>
          <w:spacing w:val="-2"/>
          <w:sz w:val="28"/>
          <w:szCs w:val="28"/>
        </w:rPr>
        <w:t xml:space="preserve"> о с т а н о в л я е т:</w:t>
      </w:r>
    </w:p>
    <w:p w:rsidR="00177120" w:rsidRPr="00177120" w:rsidRDefault="00177120" w:rsidP="00177120">
      <w:pPr>
        <w:autoSpaceDE w:val="0"/>
        <w:spacing w:line="360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177120">
        <w:rPr>
          <w:spacing w:val="-2"/>
          <w:sz w:val="28"/>
          <w:szCs w:val="28"/>
        </w:rPr>
        <w:t xml:space="preserve">1. Внести в раздел 2 «Основные принципы и правила служебного поведения муниципальных служащих» Кодекса этики и служебного поведения муниципальных служащих исполнительно-распорядительного органа города Чебоксары – администрации города Чебоксары, утвержденного постановлением администрации города Чебоксары </w:t>
      </w:r>
      <w:r w:rsidR="00CA3C10">
        <w:rPr>
          <w:spacing w:val="-2"/>
          <w:sz w:val="28"/>
          <w:szCs w:val="28"/>
        </w:rPr>
        <w:t xml:space="preserve">                </w:t>
      </w:r>
      <w:r w:rsidRPr="00177120">
        <w:rPr>
          <w:spacing w:val="-2"/>
          <w:sz w:val="28"/>
          <w:szCs w:val="28"/>
        </w:rPr>
        <w:t>от 09.07.2015 № 2320, изменения, дополнив пунктом 2.18 следующего содержания:</w:t>
      </w:r>
    </w:p>
    <w:p w:rsidR="00177120" w:rsidRPr="00177120" w:rsidRDefault="00177120" w:rsidP="00177120">
      <w:pPr>
        <w:autoSpaceDE w:val="0"/>
        <w:spacing w:line="360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177120">
        <w:rPr>
          <w:spacing w:val="-2"/>
          <w:sz w:val="28"/>
          <w:szCs w:val="28"/>
        </w:rPr>
        <w:t xml:space="preserve">«2.18. Муниципальные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статьей 26 </w:t>
      </w:r>
      <w:r w:rsidRPr="00177120">
        <w:rPr>
          <w:spacing w:val="-2"/>
          <w:sz w:val="28"/>
          <w:szCs w:val="28"/>
        </w:rPr>
        <w:lastRenderedPageBreak/>
        <w:t>Федерального закона от 30.04.2021 № 116-ФЗ «О внесении изменений в отдельные законодательные акты Российской Федерации», призваны:</w:t>
      </w:r>
    </w:p>
    <w:p w:rsidR="00177120" w:rsidRPr="00177120" w:rsidRDefault="00177120" w:rsidP="00177120">
      <w:pPr>
        <w:autoSpaceDE w:val="0"/>
        <w:spacing w:line="360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177120">
        <w:rPr>
          <w:spacing w:val="-2"/>
          <w:sz w:val="28"/>
          <w:szCs w:val="28"/>
        </w:rPr>
        <w:t>а) принимать все возможные меры, направленные на прекращение гражданства (подданства) иностранного государства;</w:t>
      </w:r>
    </w:p>
    <w:p w:rsidR="00177120" w:rsidRPr="00177120" w:rsidRDefault="00177120" w:rsidP="00177120">
      <w:pPr>
        <w:autoSpaceDE w:val="0"/>
        <w:spacing w:line="360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177120">
        <w:rPr>
          <w:spacing w:val="-2"/>
          <w:sz w:val="28"/>
          <w:szCs w:val="28"/>
        </w:rPr>
        <w:t>б)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</w:t>
      </w:r>
      <w:proofErr w:type="gramStart"/>
      <w:r w:rsidRPr="00177120">
        <w:rPr>
          <w:spacing w:val="-2"/>
          <w:sz w:val="28"/>
          <w:szCs w:val="28"/>
        </w:rPr>
        <w:t>.».</w:t>
      </w:r>
      <w:proofErr w:type="gramEnd"/>
    </w:p>
    <w:p w:rsidR="00177120" w:rsidRPr="00177120" w:rsidRDefault="00177120" w:rsidP="00177120">
      <w:pPr>
        <w:autoSpaceDE w:val="0"/>
        <w:spacing w:line="360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177120">
        <w:rPr>
          <w:spacing w:val="-2"/>
          <w:sz w:val="28"/>
          <w:szCs w:val="28"/>
        </w:rPr>
        <w:t>2 Нас</w:t>
      </w:r>
      <w:bookmarkStart w:id="0" w:name="_GoBack"/>
      <w:bookmarkEnd w:id="0"/>
      <w:r w:rsidRPr="00177120">
        <w:rPr>
          <w:spacing w:val="-2"/>
          <w:sz w:val="28"/>
          <w:szCs w:val="28"/>
        </w:rPr>
        <w:t>тоящее постановление вступает в силу со дня его официального опубликования.</w:t>
      </w:r>
    </w:p>
    <w:p w:rsidR="00D15EDA" w:rsidRDefault="00177120" w:rsidP="00177120">
      <w:pPr>
        <w:autoSpaceDE w:val="0"/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77120">
        <w:rPr>
          <w:spacing w:val="-2"/>
          <w:sz w:val="28"/>
          <w:szCs w:val="28"/>
        </w:rPr>
        <w:t xml:space="preserve">3. </w:t>
      </w:r>
      <w:proofErr w:type="gramStart"/>
      <w:r w:rsidRPr="00177120">
        <w:rPr>
          <w:spacing w:val="-2"/>
          <w:sz w:val="28"/>
          <w:szCs w:val="28"/>
        </w:rPr>
        <w:t>Контроль за</w:t>
      </w:r>
      <w:proofErr w:type="gramEnd"/>
      <w:r w:rsidRPr="00177120">
        <w:rPr>
          <w:spacing w:val="-2"/>
          <w:sz w:val="28"/>
          <w:szCs w:val="28"/>
        </w:rPr>
        <w:t xml:space="preserve"> исполнением настоящего постановления возложить на заместителя главы администрации – руководителя аппарата А.Н.  Петрова.</w:t>
      </w:r>
    </w:p>
    <w:p w:rsidR="00177120" w:rsidRDefault="00177120" w:rsidP="00267CE1">
      <w:pPr>
        <w:autoSpaceDE w:val="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177120" w:rsidRDefault="00177120" w:rsidP="00267CE1">
      <w:pPr>
        <w:autoSpaceDE w:val="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15EDA" w:rsidRDefault="00177120" w:rsidP="00267CE1">
      <w:pPr>
        <w:autoSpaceDE w:val="0"/>
        <w:contextualSpacing/>
        <w:jc w:val="both"/>
        <w:rPr>
          <w:sz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</w:t>
      </w:r>
      <w:r w:rsidR="00ED50CF">
        <w:rPr>
          <w:rFonts w:ascii="Times New Roman CYR" w:eastAsia="Times New Roman CYR" w:hAnsi="Times New Roman CYR" w:cs="Times New Roman CYR"/>
          <w:sz w:val="28"/>
          <w:szCs w:val="28"/>
        </w:rPr>
        <w:t>л</w:t>
      </w:r>
      <w:r w:rsidR="00D15EDA" w:rsidRPr="007D3154">
        <w:rPr>
          <w:rFonts w:ascii="Times New Roman CYR" w:eastAsia="Times New Roman CYR" w:hAnsi="Times New Roman CYR" w:cs="Times New Roman CYR"/>
          <w:sz w:val="28"/>
          <w:szCs w:val="28"/>
        </w:rPr>
        <w:t>ав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="00D15EDA" w:rsidRPr="007D3154">
        <w:rPr>
          <w:rFonts w:ascii="Times New Roman CYR" w:eastAsia="Times New Roman CYR" w:hAnsi="Times New Roman CYR" w:cs="Times New Roman CYR"/>
          <w:sz w:val="28"/>
          <w:szCs w:val="28"/>
        </w:rPr>
        <w:t xml:space="preserve"> администрации города Чебоксары</w:t>
      </w:r>
      <w:r w:rsidR="00ED50CF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ED50CF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ED50CF"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Д.В. Спирин</w:t>
      </w:r>
    </w:p>
    <w:sectPr w:rsidR="00D15EDA" w:rsidSect="00C00AC8">
      <w:footerReference w:type="default" r:id="rId10"/>
      <w:pgSz w:w="11906" w:h="16838"/>
      <w:pgMar w:top="851" w:right="851" w:bottom="567" w:left="1843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83" w:rsidRDefault="00CD5983" w:rsidP="00CD5983">
      <w:r>
        <w:separator/>
      </w:r>
    </w:p>
  </w:endnote>
  <w:endnote w:type="continuationSeparator" w:id="0">
    <w:p w:rsidR="00CD5983" w:rsidRDefault="00CD5983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63" w:rsidRPr="00F70C63" w:rsidRDefault="00F70C63" w:rsidP="00F70C63">
    <w:pPr>
      <w:pStyle w:val="ab"/>
      <w:jc w:val="right"/>
      <w:rPr>
        <w:sz w:val="16"/>
      </w:rPr>
    </w:pPr>
    <w:r w:rsidRPr="00F70C63">
      <w:rPr>
        <w:sz w:val="16"/>
      </w:rPr>
      <w:t>020-</w:t>
    </w:r>
    <w:r w:rsidR="001D088E">
      <w:rPr>
        <w:sz w:val="16"/>
      </w:rPr>
      <w:t>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83" w:rsidRDefault="00CD5983" w:rsidP="00CD5983">
      <w:r>
        <w:separator/>
      </w:r>
    </w:p>
  </w:footnote>
  <w:footnote w:type="continuationSeparator" w:id="0">
    <w:p w:rsidR="00CD5983" w:rsidRDefault="00CD5983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4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5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720F"/>
    <w:rsid w:val="00044BB5"/>
    <w:rsid w:val="00072142"/>
    <w:rsid w:val="00072525"/>
    <w:rsid w:val="0007656E"/>
    <w:rsid w:val="00077A82"/>
    <w:rsid w:val="00095D0C"/>
    <w:rsid w:val="000A45FD"/>
    <w:rsid w:val="000A5922"/>
    <w:rsid w:val="000B67CF"/>
    <w:rsid w:val="000C4421"/>
    <w:rsid w:val="000E2324"/>
    <w:rsid w:val="000E24C2"/>
    <w:rsid w:val="000F39CE"/>
    <w:rsid w:val="00104CC1"/>
    <w:rsid w:val="0011015E"/>
    <w:rsid w:val="00177120"/>
    <w:rsid w:val="0019205B"/>
    <w:rsid w:val="001962CE"/>
    <w:rsid w:val="001A214A"/>
    <w:rsid w:val="001C419B"/>
    <w:rsid w:val="001D088E"/>
    <w:rsid w:val="001D309E"/>
    <w:rsid w:val="001E3E91"/>
    <w:rsid w:val="001F3068"/>
    <w:rsid w:val="001F4497"/>
    <w:rsid w:val="0021086F"/>
    <w:rsid w:val="00240B1C"/>
    <w:rsid w:val="002518FD"/>
    <w:rsid w:val="0025373F"/>
    <w:rsid w:val="00267CE1"/>
    <w:rsid w:val="00273A7E"/>
    <w:rsid w:val="00293323"/>
    <w:rsid w:val="00295202"/>
    <w:rsid w:val="002A4FD4"/>
    <w:rsid w:val="002B68FC"/>
    <w:rsid w:val="002F5403"/>
    <w:rsid w:val="0032266A"/>
    <w:rsid w:val="0033137C"/>
    <w:rsid w:val="0036756B"/>
    <w:rsid w:val="00390675"/>
    <w:rsid w:val="00413AB6"/>
    <w:rsid w:val="004537CB"/>
    <w:rsid w:val="00460204"/>
    <w:rsid w:val="0046721D"/>
    <w:rsid w:val="00467948"/>
    <w:rsid w:val="0047440E"/>
    <w:rsid w:val="00483CE5"/>
    <w:rsid w:val="004933E8"/>
    <w:rsid w:val="00495E05"/>
    <w:rsid w:val="004A14AB"/>
    <w:rsid w:val="004B377A"/>
    <w:rsid w:val="00514F58"/>
    <w:rsid w:val="00532AE4"/>
    <w:rsid w:val="0058696D"/>
    <w:rsid w:val="00594CEC"/>
    <w:rsid w:val="005961F2"/>
    <w:rsid w:val="005A20A2"/>
    <w:rsid w:val="005B7F6B"/>
    <w:rsid w:val="005E1E0F"/>
    <w:rsid w:val="005F51C9"/>
    <w:rsid w:val="0061414D"/>
    <w:rsid w:val="00631774"/>
    <w:rsid w:val="006729BF"/>
    <w:rsid w:val="006A4479"/>
    <w:rsid w:val="006C648B"/>
    <w:rsid w:val="006C7B8D"/>
    <w:rsid w:val="006D786A"/>
    <w:rsid w:val="006E0240"/>
    <w:rsid w:val="006F6284"/>
    <w:rsid w:val="00715D05"/>
    <w:rsid w:val="00733478"/>
    <w:rsid w:val="00734429"/>
    <w:rsid w:val="00756022"/>
    <w:rsid w:val="007603D9"/>
    <w:rsid w:val="00762F41"/>
    <w:rsid w:val="007672AB"/>
    <w:rsid w:val="00792BCB"/>
    <w:rsid w:val="007B4D71"/>
    <w:rsid w:val="007C43E8"/>
    <w:rsid w:val="007D00C1"/>
    <w:rsid w:val="007E3A58"/>
    <w:rsid w:val="007E7252"/>
    <w:rsid w:val="007F16B2"/>
    <w:rsid w:val="00800B5D"/>
    <w:rsid w:val="0080503B"/>
    <w:rsid w:val="00844CB2"/>
    <w:rsid w:val="008728BA"/>
    <w:rsid w:val="008869B8"/>
    <w:rsid w:val="00895340"/>
    <w:rsid w:val="00896890"/>
    <w:rsid w:val="008A5A07"/>
    <w:rsid w:val="008B08AC"/>
    <w:rsid w:val="008D7152"/>
    <w:rsid w:val="008F032B"/>
    <w:rsid w:val="008F7942"/>
    <w:rsid w:val="008F7C53"/>
    <w:rsid w:val="00913C15"/>
    <w:rsid w:val="00915C96"/>
    <w:rsid w:val="009269AF"/>
    <w:rsid w:val="00931912"/>
    <w:rsid w:val="009410A6"/>
    <w:rsid w:val="0096513C"/>
    <w:rsid w:val="00973950"/>
    <w:rsid w:val="00977076"/>
    <w:rsid w:val="009A386F"/>
    <w:rsid w:val="009D0F3A"/>
    <w:rsid w:val="009D26B5"/>
    <w:rsid w:val="009E2138"/>
    <w:rsid w:val="00A13C38"/>
    <w:rsid w:val="00A23B19"/>
    <w:rsid w:val="00A31F27"/>
    <w:rsid w:val="00A405BA"/>
    <w:rsid w:val="00A577B4"/>
    <w:rsid w:val="00A66ADA"/>
    <w:rsid w:val="00A768F3"/>
    <w:rsid w:val="00A84B37"/>
    <w:rsid w:val="00A873A1"/>
    <w:rsid w:val="00AA2DDA"/>
    <w:rsid w:val="00AB1C41"/>
    <w:rsid w:val="00AB2F2D"/>
    <w:rsid w:val="00AC3E72"/>
    <w:rsid w:val="00AD1765"/>
    <w:rsid w:val="00AD5746"/>
    <w:rsid w:val="00AE7105"/>
    <w:rsid w:val="00B225AC"/>
    <w:rsid w:val="00B268D5"/>
    <w:rsid w:val="00B37140"/>
    <w:rsid w:val="00B464E4"/>
    <w:rsid w:val="00B50466"/>
    <w:rsid w:val="00B55FF4"/>
    <w:rsid w:val="00B710DA"/>
    <w:rsid w:val="00B71105"/>
    <w:rsid w:val="00BE2F0C"/>
    <w:rsid w:val="00BF4D94"/>
    <w:rsid w:val="00C00AC8"/>
    <w:rsid w:val="00C018B2"/>
    <w:rsid w:val="00C03307"/>
    <w:rsid w:val="00C10FBF"/>
    <w:rsid w:val="00C11CE5"/>
    <w:rsid w:val="00C21DCF"/>
    <w:rsid w:val="00C33E2B"/>
    <w:rsid w:val="00C440A7"/>
    <w:rsid w:val="00C5686A"/>
    <w:rsid w:val="00C61669"/>
    <w:rsid w:val="00C617C3"/>
    <w:rsid w:val="00C9698E"/>
    <w:rsid w:val="00CA1A99"/>
    <w:rsid w:val="00CA3C10"/>
    <w:rsid w:val="00CD5983"/>
    <w:rsid w:val="00CD7D8A"/>
    <w:rsid w:val="00CE010C"/>
    <w:rsid w:val="00CE5782"/>
    <w:rsid w:val="00CF2244"/>
    <w:rsid w:val="00CF3650"/>
    <w:rsid w:val="00D14377"/>
    <w:rsid w:val="00D15EDA"/>
    <w:rsid w:val="00D6131C"/>
    <w:rsid w:val="00D80360"/>
    <w:rsid w:val="00D868F5"/>
    <w:rsid w:val="00D95977"/>
    <w:rsid w:val="00DA7FD8"/>
    <w:rsid w:val="00DC5195"/>
    <w:rsid w:val="00E44FF9"/>
    <w:rsid w:val="00E463CF"/>
    <w:rsid w:val="00E60BE8"/>
    <w:rsid w:val="00E63CD7"/>
    <w:rsid w:val="00E7653D"/>
    <w:rsid w:val="00E818D7"/>
    <w:rsid w:val="00E85FA1"/>
    <w:rsid w:val="00EA659D"/>
    <w:rsid w:val="00ED50CF"/>
    <w:rsid w:val="00EE107A"/>
    <w:rsid w:val="00F073D6"/>
    <w:rsid w:val="00F12045"/>
    <w:rsid w:val="00F2478C"/>
    <w:rsid w:val="00F70C63"/>
    <w:rsid w:val="00FA2E7B"/>
    <w:rsid w:val="00FC31B1"/>
    <w:rsid w:val="00FD7F23"/>
    <w:rsid w:val="00FE0272"/>
    <w:rsid w:val="00FE65AC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1">
    <w:name w:val="Table Grid"/>
    <w:basedOn w:val="a1"/>
    <w:uiPriority w:val="59"/>
    <w:rsid w:val="00926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semiHidden/>
    <w:unhideWhenUsed/>
    <w:rsid w:val="00483CE5"/>
    <w:rPr>
      <w:color w:val="0000FF" w:themeColor="hyperlink"/>
      <w:u w:val="single"/>
    </w:rPr>
  </w:style>
  <w:style w:type="paragraph" w:customStyle="1" w:styleId="Iniiaiieoaeno2">
    <w:name w:val="Iniiaiie oaeno 2"/>
    <w:basedOn w:val="a"/>
    <w:rsid w:val="00715D05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character" w:customStyle="1" w:styleId="ae">
    <w:name w:val="Без интервала Знак"/>
    <w:link w:val="ad"/>
    <w:uiPriority w:val="1"/>
    <w:rsid w:val="00467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1">
    <w:name w:val="Table Grid"/>
    <w:basedOn w:val="a1"/>
    <w:uiPriority w:val="59"/>
    <w:rsid w:val="00926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semiHidden/>
    <w:unhideWhenUsed/>
    <w:rsid w:val="00483CE5"/>
    <w:rPr>
      <w:color w:val="0000FF" w:themeColor="hyperlink"/>
      <w:u w:val="single"/>
    </w:rPr>
  </w:style>
  <w:style w:type="paragraph" w:customStyle="1" w:styleId="Iniiaiieoaeno2">
    <w:name w:val="Iniiaiie oaeno 2"/>
    <w:basedOn w:val="a"/>
    <w:rsid w:val="00715D05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character" w:customStyle="1" w:styleId="ae">
    <w:name w:val="Без интервала Знак"/>
    <w:link w:val="ad"/>
    <w:uiPriority w:val="1"/>
    <w:rsid w:val="00467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054C5-BC35-4001-AA24-366CD70C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gcheb_mashburo2</cp:lastModifiedBy>
  <cp:revision>38</cp:revision>
  <cp:lastPrinted>2022-04-21T13:38:00Z</cp:lastPrinted>
  <dcterms:created xsi:type="dcterms:W3CDTF">2021-01-25T07:15:00Z</dcterms:created>
  <dcterms:modified xsi:type="dcterms:W3CDTF">2022-04-25T12:53:00Z</dcterms:modified>
</cp:coreProperties>
</file>