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3972"/>
        <w:gridCol w:w="1702"/>
        <w:gridCol w:w="4256"/>
      </w:tblGrid>
      <w:tr w:rsidR="00294399" w:rsidTr="00294399">
        <w:tc>
          <w:tcPr>
            <w:tcW w:w="397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ЧАВАШ РЕСПУБЛИКИН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bCs/>
                <w:noProof/>
              </w:rPr>
              <w:t>ЙĚПРЕÇ РАЙОНĚН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Т</w:t>
            </w:r>
            <w:r w:rsidRPr="00294399">
              <w:rPr>
                <w:rFonts w:ascii="Times New Roman" w:hAnsi="Times New Roman"/>
                <w:bCs/>
                <w:noProof/>
              </w:rPr>
              <w:t>ĚРĚ</w:t>
            </w:r>
            <w:r w:rsidRPr="00294399">
              <w:rPr>
                <w:rFonts w:ascii="Times New Roman" w:hAnsi="Times New Roman"/>
              </w:rPr>
              <w:t>СЛЕВПЕ  ШУТЛАВ ОРГАН</w:t>
            </w:r>
            <w:r w:rsidRPr="00294399">
              <w:rPr>
                <w:rFonts w:ascii="Times New Roman" w:hAnsi="Times New Roman"/>
                <w:bCs/>
                <w:noProof/>
              </w:rPr>
              <w:t>Ě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38175" cy="64706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6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ИБРЕСИНСКОГО РАЙОНА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ЧУВАШСКОЙ РЕСПУБЛИКИ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4399" w:rsidRPr="00847490" w:rsidTr="00294399">
        <w:trPr>
          <w:trHeight w:val="625"/>
        </w:trPr>
        <w:tc>
          <w:tcPr>
            <w:tcW w:w="9930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 ИБРЕСИНСКОГО РАЙОНА ЧУВАШСКОЙ РЕСПУБЛИКИ</w:t>
            </w:r>
          </w:p>
        </w:tc>
      </w:tr>
      <w:tr w:rsidR="00294399" w:rsidRPr="00847490" w:rsidTr="00294399">
        <w:trPr>
          <w:trHeight w:val="302"/>
        </w:trPr>
        <w:tc>
          <w:tcPr>
            <w:tcW w:w="9930" w:type="dxa"/>
            <w:gridSpan w:val="3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429700, Чувашская Республика, </w:t>
            </w:r>
            <w:proofErr w:type="spellStart"/>
            <w:r w:rsidRPr="00294399">
              <w:rPr>
                <w:rFonts w:ascii="Times New Roman" w:hAnsi="Times New Roman"/>
              </w:rPr>
              <w:t>Ибресинский</w:t>
            </w:r>
            <w:proofErr w:type="spellEnd"/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район, </w:t>
            </w:r>
            <w:proofErr w:type="spellStart"/>
            <w:r w:rsidRPr="00294399">
              <w:rPr>
                <w:rFonts w:ascii="Times New Roman" w:hAnsi="Times New Roman"/>
              </w:rPr>
              <w:t>пос.Ибреси</w:t>
            </w:r>
            <w:proofErr w:type="spellEnd"/>
            <w:r w:rsidRPr="00294399">
              <w:rPr>
                <w:rFonts w:ascii="Times New Roman" w:hAnsi="Times New Roman"/>
              </w:rPr>
              <w:t>, ул. Маресьева, д.49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294399">
              <w:rPr>
                <w:rFonts w:ascii="Times New Roman" w:hAnsi="Times New Roman"/>
                <w:lang w:val="en-US"/>
              </w:rPr>
              <w:t>E-mail kso@ibresi.cap.ru.</w:t>
            </w:r>
          </w:p>
        </w:tc>
      </w:tr>
    </w:tbl>
    <w:p w:rsidR="003561FB" w:rsidRDefault="003561FB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21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</w:p>
    <w:p w:rsidR="00BF3190" w:rsidRPr="009A1C28" w:rsidRDefault="009A1C28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</w:t>
      </w:r>
      <w:r w:rsidR="00F5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BF3190" w:rsidRPr="00383A97" w:rsidRDefault="00BF3190" w:rsidP="00BF31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Собрания депутатов </w:t>
      </w:r>
      <w:proofErr w:type="spellStart"/>
      <w:r w:rsidR="00A4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Чуваштимяш</w:t>
      </w:r>
      <w:r w:rsidR="007B6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B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«О бюджете </w:t>
      </w:r>
      <w:proofErr w:type="spellStart"/>
      <w:r w:rsidR="0050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3190" w:rsidRPr="00383A97" w:rsidRDefault="00BF3190" w:rsidP="00BF319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F3190" w:rsidRPr="00383A97" w:rsidRDefault="00BF3190" w:rsidP="00BF31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проект решения Собрания депутатов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«О бюджете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заключение) подготовлено в соответствии с требованиями Бюджетного кодекса Российской Федерации,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полномочий Контрольно-счетного органа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 Контрольно-счетному органу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Контрольно-счетном органе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решения Собрания депутатов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«О бюджете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83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(далее – проект решения) внесен на рассмотрение Собрания депутатов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в срок, установленный 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Положения «О регулировании бюджетных правоотношений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Перечень документов и материалов, представленных Собранию депутатов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одновременно с проектом решения  </w:t>
      </w:r>
      <w:r w:rsidR="00D15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основном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соответствует требованиям Положения «О регулировании бюджетных правоотношений 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Чувашской Республики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 решения сформирован в программной классификации расходов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</w:t>
      </w:r>
      <w:r w:rsidR="00264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муниципальных программ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Экспертиза проекта решения проведена Контрольно-счетным органом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в сравнении показател</w:t>
      </w:r>
      <w:r w:rsidR="005A46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планируемыми показателями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и планового периода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</w:t>
      </w:r>
      <w:r w:rsidRPr="001510D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1510D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статьи 3</w:t>
      </w:r>
      <w:r w:rsid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регулировании бюджетных правоотношений 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статье 1</w:t>
      </w:r>
      <w:r w:rsidRPr="001510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реш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жатся 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1510D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</w:t>
      </w:r>
      <w:r w:rsidR="00F922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151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Основные характеристики проекта бюджета </w:t>
      </w:r>
      <w:proofErr w:type="spellStart"/>
      <w:r w:rsidR="00500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 в следующих объемах:</w:t>
      </w:r>
    </w:p>
    <w:p w:rsidR="00070853" w:rsidRPr="001510D3" w:rsidRDefault="00070853" w:rsidP="00070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1134"/>
        <w:gridCol w:w="993"/>
        <w:gridCol w:w="1134"/>
        <w:gridCol w:w="1134"/>
        <w:gridCol w:w="1275"/>
        <w:gridCol w:w="1134"/>
      </w:tblGrid>
      <w:tr w:rsidR="00070853" w:rsidRPr="00070853" w:rsidTr="0072217C">
        <w:trPr>
          <w:trHeight w:val="9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spacing w:after="0" w:line="240" w:lineRule="auto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AB" w:rsidRPr="00AB31CF" w:rsidRDefault="00F922DD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C39AC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70853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="00441CAB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(решение о бюджете)</w:t>
            </w:r>
          </w:p>
          <w:p w:rsidR="00070853" w:rsidRPr="00AB31CF" w:rsidRDefault="00070853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 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</w:tr>
      <w:tr w:rsidR="006C3B48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8" w:rsidRPr="009A1C28" w:rsidRDefault="006C3B48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5878,4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5460,5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5020,8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4958,1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6C3B48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8" w:rsidRPr="009A1C28" w:rsidRDefault="006C3B48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6252,6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5460,5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5050,8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4958,1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6C3B48" w:rsidRPr="00070853" w:rsidTr="005A55C4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8" w:rsidRPr="009A1C28" w:rsidRDefault="006C3B48" w:rsidP="002C5B93">
            <w:pPr>
              <w:autoSpaceDE w:val="0"/>
              <w:autoSpaceDN w:val="0"/>
              <w:spacing w:after="0" w:line="240" w:lineRule="auto"/>
              <w:ind w:right="-108" w:firstLine="34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(-)Дефицит; (+)</w:t>
            </w:r>
            <w:proofErr w:type="spellStart"/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-374,2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48" w:rsidRPr="006C3B48" w:rsidRDefault="006C3B48">
            <w:pPr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070853" w:rsidRPr="00931E42" w:rsidRDefault="002C5B93" w:rsidP="000708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еб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853"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пунктов </w:t>
      </w:r>
      <w:r w:rsidR="00070853"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2 и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18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070853" w:rsidRPr="00931E4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Федерации,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реш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070853" w:rsidRPr="00931E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070853" w:rsidRPr="00931E42" w:rsidRDefault="00070853" w:rsidP="00070853">
      <w:pPr>
        <w:widowControl w:val="0"/>
        <w:tabs>
          <w:tab w:val="left" w:pos="1133"/>
          <w:tab w:val="left" w:pos="3140"/>
          <w:tab w:val="left" w:pos="4799"/>
          <w:tab w:val="left" w:pos="6679"/>
          <w:tab w:val="left" w:pos="7216"/>
          <w:tab w:val="left" w:pos="86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бюджетных ассигнований муниципального дорожного фонда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48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48">
        <w:rPr>
          <w:rFonts w:ascii="Times New Roman" w:eastAsia="Times New Roman" w:hAnsi="Times New Roman" w:cs="Times New Roman"/>
          <w:sz w:val="24"/>
          <w:szCs w:val="24"/>
          <w:lang w:eastAsia="ru-RU"/>
        </w:rPr>
        <w:t>847,5</w:t>
      </w:r>
      <w:r w:rsid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C3B48">
        <w:rPr>
          <w:rFonts w:ascii="Times New Roman" w:eastAsia="Times New Roman" w:hAnsi="Times New Roman" w:cs="Times New Roman"/>
          <w:sz w:val="24"/>
          <w:szCs w:val="24"/>
          <w:lang w:eastAsia="ru-RU"/>
        </w:rPr>
        <w:t>1102,6</w:t>
      </w:r>
      <w:r w:rsidR="0072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C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B48">
        <w:rPr>
          <w:rFonts w:ascii="Times New Roman" w:eastAsia="Times New Roman" w:hAnsi="Times New Roman" w:cs="Times New Roman"/>
          <w:sz w:val="24"/>
          <w:szCs w:val="24"/>
          <w:lang w:eastAsia="ru-RU"/>
        </w:rPr>
        <w:t>171,2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70853" w:rsidRPr="002654BF" w:rsidRDefault="00070853" w:rsidP="00070853">
      <w:pPr>
        <w:widowControl w:val="0"/>
        <w:tabs>
          <w:tab w:val="left" w:pos="993"/>
          <w:tab w:val="left" w:pos="100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4B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утвержденных</w:t>
      </w:r>
      <w:r w:rsidRPr="002654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плановом периоде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04144C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B200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B48">
        <w:rPr>
          <w:rFonts w:ascii="Times New Roman" w:eastAsia="Times New Roman" w:hAnsi="Times New Roman" w:cs="Times New Roman"/>
          <w:sz w:val="24"/>
          <w:szCs w:val="24"/>
          <w:lang w:eastAsia="ru-RU"/>
        </w:rPr>
        <w:t>05,5</w:t>
      </w:r>
      <w:r w:rsidR="00F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(нормативу соответствует – не менее 2,5% общего объема 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направление);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в </w:t>
      </w:r>
      <w:r w:rsidR="00F922DD"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3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году – </w:t>
      </w:r>
      <w:r w:rsidR="006C3B4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207,6 </w:t>
      </w:r>
      <w:r w:rsidR="0046020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тыс.руб.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(нормативу соответствует - в объеме не менее 5,0 процентов общего объема расходов бюджета).</w:t>
      </w:r>
    </w:p>
    <w:p w:rsidR="00070853" w:rsidRPr="00A057DF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Проектом 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654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также установлен размер Резервного фонда администрации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0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</w:t>
      </w:r>
      <w:r w:rsidR="0084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в сумме </w:t>
      </w:r>
      <w:r w:rsidR="006C3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90,</w:t>
      </w:r>
      <w:r w:rsidR="0087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0т.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ежегодно, что с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огр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ниям,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статьей 81 Б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кодекса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95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853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предоставление и исполнение муниципальных гарантий </w:t>
      </w:r>
      <w:proofErr w:type="spellStart"/>
      <w:r w:rsidR="00500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планируется.</w:t>
      </w:r>
    </w:p>
    <w:p w:rsidR="00070853" w:rsidRPr="00951D39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951D3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1D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положения налогового законодательства, действующие на момент составления проекта бюджета, а также изменения и дополнения в него, вступающие в действие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070853" w:rsidRDefault="00070853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proofErr w:type="spellStart"/>
      <w:r w:rsidR="0050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383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337962" w:rsidRPr="00337962" w:rsidRDefault="00337962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Доходы бюджета </w:t>
      </w:r>
      <w:proofErr w:type="spellStart"/>
      <w:r w:rsidR="00500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запланированы в соответствии с требованиями, установленными Бюджетным кодексом Российской Федерации, Положения о регулировании бюджетных правоотношений в </w:t>
      </w:r>
      <w:proofErr w:type="spellStart"/>
      <w:r w:rsidR="00500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Чуваштимяшском</w:t>
      </w:r>
      <w:proofErr w:type="spellEnd"/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поселении, рассчитаны на основе сценарных условий функционирования экономики поселения и основных показателей прогноза социально-экономического развития поселения на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5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годы,  с учетом  фактического поступления налоговых и неналоговых доходов за 9 месяцев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ожидаемой оценки поступления доходов 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году, спрогнозированных на уровне утвержденных плановых показателей, а также с учетом изменений и дополнений, внесенных в законодательство Российской Федерации о налогах и сборах, вступающих в силу с 01 января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При расчете доходной части бюджета учтены нормативы отчислений в бюджет </w:t>
      </w:r>
      <w:proofErr w:type="spellStart"/>
      <w:r w:rsidR="00500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федеральных налогов и сборов, в том числе налогов, предусмотренных специальными налоговыми режимами, региональных налогов, неналоговых доходов, установленных статьями 41, 42, 46, 58, 61.</w:t>
      </w:r>
      <w:r w:rsidR="0029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62 Бюджетного кодекса Российской Федерации, статьями 8.1 Закона Чувашской Республики «О регулировании бюджетных правоотношений в Чувашской Республике»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23.07.2001г</w:t>
      </w:r>
      <w:r w:rsidR="002C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11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36.</w:t>
      </w:r>
    </w:p>
    <w:p w:rsidR="006A6478" w:rsidRDefault="006A6478" w:rsidP="006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доходов бюджета </w:t>
      </w:r>
      <w:proofErr w:type="spellStart"/>
      <w:r w:rsidR="0050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Чуваштимяшского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6D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p w:rsidR="00611401" w:rsidRDefault="00611401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0FD" w:rsidRPr="003A70FD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DE9">
        <w:rPr>
          <w:rFonts w:ascii="Times New Roman" w:hAnsi="Times New Roman" w:cs="Times New Roman"/>
          <w:sz w:val="24"/>
          <w:szCs w:val="24"/>
        </w:rPr>
        <w:t xml:space="preserve">Общая сумма доходов </w:t>
      </w:r>
      <w:proofErr w:type="spellStart"/>
      <w:r w:rsidR="0050054B">
        <w:rPr>
          <w:rFonts w:ascii="Times New Roman" w:hAnsi="Times New Roman" w:cs="Times New Roman"/>
          <w:sz w:val="24"/>
          <w:szCs w:val="24"/>
        </w:rPr>
        <w:t>Чуваштимяшского</w:t>
      </w:r>
      <w:proofErr w:type="spellEnd"/>
      <w:r w:rsidR="00264EEE" w:rsidRPr="00B76DE9">
        <w:rPr>
          <w:rFonts w:ascii="Times New Roman" w:hAnsi="Times New Roman" w:cs="Times New Roman"/>
          <w:sz w:val="24"/>
          <w:szCs w:val="24"/>
        </w:rPr>
        <w:t xml:space="preserve"> </w:t>
      </w:r>
      <w:r w:rsidRPr="00B76DE9">
        <w:rPr>
          <w:rFonts w:ascii="Times New Roman" w:hAnsi="Times New Roman" w:cs="Times New Roman"/>
          <w:sz w:val="24"/>
          <w:szCs w:val="24"/>
        </w:rPr>
        <w:t xml:space="preserve"> сельского поселения на 2021 год планируется в размере </w:t>
      </w:r>
      <w:r w:rsidR="00E9413F">
        <w:rPr>
          <w:rFonts w:ascii="Times New Roman" w:hAnsi="Times New Roman" w:cs="Times New Roman"/>
          <w:sz w:val="24"/>
          <w:szCs w:val="24"/>
        </w:rPr>
        <w:t>5460,5</w:t>
      </w:r>
      <w:r w:rsidRPr="00B76DE9">
        <w:rPr>
          <w:rFonts w:ascii="Times New Roman" w:hAnsi="Times New Roman" w:cs="Times New Roman"/>
          <w:sz w:val="24"/>
          <w:szCs w:val="24"/>
        </w:rPr>
        <w:t xml:space="preserve"> тыс. рублей. По сравнению с утвержденными</w:t>
      </w:r>
      <w:r w:rsidRPr="003A70FD">
        <w:rPr>
          <w:rFonts w:ascii="Times New Roman" w:hAnsi="Times New Roman" w:cs="Times New Roman"/>
          <w:sz w:val="24"/>
          <w:szCs w:val="24"/>
        </w:rPr>
        <w:t xml:space="preserve"> бюджетными назначениями 2020 года  </w:t>
      </w:r>
      <w:r w:rsidR="004E0DDC">
        <w:rPr>
          <w:rFonts w:ascii="Times New Roman" w:hAnsi="Times New Roman" w:cs="Times New Roman"/>
          <w:sz w:val="24"/>
          <w:szCs w:val="24"/>
        </w:rPr>
        <w:t>доходы у</w:t>
      </w:r>
      <w:r w:rsidR="0073597B">
        <w:rPr>
          <w:rFonts w:ascii="Times New Roman" w:hAnsi="Times New Roman" w:cs="Times New Roman"/>
          <w:sz w:val="24"/>
          <w:szCs w:val="24"/>
        </w:rPr>
        <w:t>меньш</w:t>
      </w:r>
      <w:r w:rsidR="004E0DDC">
        <w:rPr>
          <w:rFonts w:ascii="Times New Roman" w:hAnsi="Times New Roman" w:cs="Times New Roman"/>
          <w:sz w:val="24"/>
          <w:szCs w:val="24"/>
        </w:rPr>
        <w:t xml:space="preserve">атся на </w:t>
      </w:r>
      <w:r w:rsidR="00E9413F">
        <w:rPr>
          <w:rFonts w:ascii="Times New Roman" w:hAnsi="Times New Roman" w:cs="Times New Roman"/>
          <w:sz w:val="24"/>
          <w:szCs w:val="24"/>
        </w:rPr>
        <w:t>7,1</w:t>
      </w:r>
      <w:r w:rsidRPr="003A70FD">
        <w:rPr>
          <w:rFonts w:ascii="Times New Roman" w:hAnsi="Times New Roman" w:cs="Times New Roman"/>
          <w:sz w:val="24"/>
          <w:szCs w:val="24"/>
        </w:rPr>
        <w:t>%.</w:t>
      </w:r>
    </w:p>
    <w:p w:rsidR="003A70FD" w:rsidRPr="003A70FD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 xml:space="preserve">Поступление доходов на 2022 год  прогнозируется в сумме </w:t>
      </w:r>
      <w:r w:rsidR="00E9413F">
        <w:rPr>
          <w:rFonts w:ascii="Times New Roman" w:hAnsi="Times New Roman" w:cs="Times New Roman"/>
          <w:sz w:val="24"/>
          <w:szCs w:val="24"/>
        </w:rPr>
        <w:t>5020,8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 , и на 2023 год – </w:t>
      </w:r>
      <w:r w:rsidR="00E9413F">
        <w:rPr>
          <w:rFonts w:ascii="Times New Roman" w:hAnsi="Times New Roman" w:cs="Times New Roman"/>
          <w:sz w:val="24"/>
          <w:szCs w:val="24"/>
        </w:rPr>
        <w:t>4958,1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E2A20" w:rsidRDefault="00BF3190" w:rsidP="006A64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вышеприведенной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6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horzAnchor="margin" w:tblpY="5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992"/>
        <w:gridCol w:w="1276"/>
        <w:gridCol w:w="992"/>
        <w:gridCol w:w="1276"/>
        <w:gridCol w:w="1124"/>
        <w:gridCol w:w="968"/>
      </w:tblGrid>
      <w:tr w:rsidR="008E2A20" w:rsidRPr="002C0229" w:rsidTr="008E2A20">
        <w:tc>
          <w:tcPr>
            <w:tcW w:w="1985" w:type="dxa"/>
            <w:vMerge w:val="restart"/>
            <w:shd w:val="clear" w:color="auto" w:fill="auto"/>
          </w:tcPr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E2A20" w:rsidRPr="004C037D" w:rsidRDefault="008E2A20" w:rsidP="004C03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(решение о бюджете) сумма</w:t>
            </w:r>
          </w:p>
          <w:p w:rsidR="008E2A20" w:rsidRPr="004C037D" w:rsidRDefault="008E2A20" w:rsidP="004C037D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E2A20" w:rsidRPr="002C0229" w:rsidTr="008E2A20">
        <w:tc>
          <w:tcPr>
            <w:tcW w:w="1985" w:type="dxa"/>
            <w:vMerge/>
            <w:shd w:val="clear" w:color="auto" w:fill="auto"/>
          </w:tcPr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2A20" w:rsidRPr="004C037D" w:rsidRDefault="008E2A20" w:rsidP="004C037D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</w:t>
            </w:r>
            <w:proofErr w:type="spellEnd"/>
          </w:p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предыду-щему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24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968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преды-дущему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году(%)</w:t>
            </w:r>
          </w:p>
        </w:tc>
      </w:tr>
      <w:tr w:rsidR="006C3B48" w:rsidRPr="002C0229" w:rsidTr="007A0911">
        <w:trPr>
          <w:trHeight w:val="471"/>
        </w:trPr>
        <w:tc>
          <w:tcPr>
            <w:tcW w:w="1985" w:type="dxa"/>
            <w:shd w:val="clear" w:color="auto" w:fill="auto"/>
          </w:tcPr>
          <w:p w:rsidR="006C3B48" w:rsidRPr="00B76DE9" w:rsidRDefault="006C3B48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3B48">
              <w:rPr>
                <w:rFonts w:ascii="Times New Roman" w:hAnsi="Times New Roman" w:cs="Times New Roman"/>
                <w:b/>
                <w:color w:val="000000"/>
              </w:rPr>
              <w:t>5878,4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3B48">
              <w:rPr>
                <w:rFonts w:ascii="Times New Roman" w:hAnsi="Times New Roman" w:cs="Times New Roman"/>
                <w:b/>
                <w:color w:val="000000"/>
              </w:rPr>
              <w:t>5460,5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3B48">
              <w:rPr>
                <w:rFonts w:ascii="Times New Roman" w:hAnsi="Times New Roman" w:cs="Times New Roman"/>
                <w:b/>
                <w:color w:val="000000"/>
              </w:rPr>
              <w:t>92,9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3B48">
              <w:rPr>
                <w:rFonts w:ascii="Times New Roman" w:hAnsi="Times New Roman" w:cs="Times New Roman"/>
                <w:b/>
                <w:color w:val="000000"/>
              </w:rPr>
              <w:t>5020,8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3B48">
              <w:rPr>
                <w:rFonts w:ascii="Times New Roman" w:hAnsi="Times New Roman" w:cs="Times New Roman"/>
                <w:b/>
                <w:color w:val="000000"/>
              </w:rPr>
              <w:t>91,9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3B48">
              <w:rPr>
                <w:rFonts w:ascii="Times New Roman" w:hAnsi="Times New Roman" w:cs="Times New Roman"/>
                <w:b/>
                <w:color w:val="000000"/>
              </w:rPr>
              <w:t>4958,1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3B48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6C3B48" w:rsidRPr="002C0229" w:rsidTr="00B76DE9">
        <w:trPr>
          <w:trHeight w:val="291"/>
        </w:trPr>
        <w:tc>
          <w:tcPr>
            <w:tcW w:w="1985" w:type="dxa"/>
            <w:shd w:val="clear" w:color="auto" w:fill="auto"/>
          </w:tcPr>
          <w:p w:rsidR="006C3B48" w:rsidRPr="007C0ADF" w:rsidRDefault="006C3B48" w:rsidP="006A6478">
            <w:pPr>
              <w:pStyle w:val="ac"/>
              <w:jc w:val="both"/>
              <w:rPr>
                <w:rFonts w:ascii="Times New Roman" w:hAnsi="Times New Roman"/>
              </w:rPr>
            </w:pPr>
            <w:r w:rsidRPr="007C0AD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C3B48" w:rsidRPr="002C0229" w:rsidTr="008E2A20">
        <w:trPr>
          <w:trHeight w:val="557"/>
        </w:trPr>
        <w:tc>
          <w:tcPr>
            <w:tcW w:w="1985" w:type="dxa"/>
            <w:shd w:val="clear" w:color="auto" w:fill="auto"/>
          </w:tcPr>
          <w:p w:rsidR="006C3B48" w:rsidRPr="00B76DE9" w:rsidRDefault="006C3B48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1136,6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1155,6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1214,5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24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1299,4</w:t>
            </w:r>
          </w:p>
        </w:tc>
        <w:tc>
          <w:tcPr>
            <w:tcW w:w="968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-107,0</w:t>
            </w:r>
          </w:p>
        </w:tc>
      </w:tr>
      <w:tr w:rsidR="006C3B48" w:rsidRPr="002C0229" w:rsidTr="008E2A20">
        <w:trPr>
          <w:trHeight w:val="580"/>
        </w:trPr>
        <w:tc>
          <w:tcPr>
            <w:tcW w:w="1985" w:type="dxa"/>
            <w:shd w:val="clear" w:color="auto" w:fill="auto"/>
          </w:tcPr>
          <w:p w:rsidR="006C3B48" w:rsidRPr="00B76DE9" w:rsidRDefault="006C3B48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68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6C3B48" w:rsidRPr="002C0229" w:rsidTr="008E2A20">
        <w:tc>
          <w:tcPr>
            <w:tcW w:w="1985" w:type="dxa"/>
            <w:shd w:val="clear" w:color="auto" w:fill="auto"/>
          </w:tcPr>
          <w:p w:rsidR="006C3B48" w:rsidRPr="00B76DE9" w:rsidRDefault="006C3B48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4741,8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4304,9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3806,3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24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3B48">
              <w:rPr>
                <w:rFonts w:ascii="Times New Roman" w:hAnsi="Times New Roman" w:cs="Times New Roman"/>
                <w:color w:val="000000"/>
              </w:rPr>
              <w:t>3658,7</w:t>
            </w:r>
          </w:p>
        </w:tc>
        <w:tc>
          <w:tcPr>
            <w:tcW w:w="968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-96,1</w:t>
            </w:r>
          </w:p>
        </w:tc>
      </w:tr>
      <w:tr w:rsidR="006C3B48" w:rsidRPr="002C0229" w:rsidTr="008E2A20">
        <w:trPr>
          <w:trHeight w:val="604"/>
        </w:trPr>
        <w:tc>
          <w:tcPr>
            <w:tcW w:w="1985" w:type="dxa"/>
            <w:shd w:val="clear" w:color="auto" w:fill="auto"/>
          </w:tcPr>
          <w:p w:rsidR="006C3B48" w:rsidRPr="00B76DE9" w:rsidRDefault="006C3B48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276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968" w:type="dxa"/>
            <w:shd w:val="clear" w:color="auto" w:fill="auto"/>
          </w:tcPr>
          <w:p w:rsidR="006C3B48" w:rsidRPr="006C3B48" w:rsidRDefault="006C3B4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</w:tbl>
    <w:p w:rsidR="00B76DE9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>Собственные доходы поселения</w:t>
      </w:r>
      <w:r w:rsidR="005C23E6">
        <w:rPr>
          <w:rFonts w:ascii="Times New Roman" w:hAnsi="Times New Roman" w:cs="Times New Roman"/>
          <w:sz w:val="24"/>
          <w:szCs w:val="24"/>
        </w:rPr>
        <w:t xml:space="preserve">  </w:t>
      </w:r>
      <w:r w:rsidRPr="003A70FD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5C23E6">
        <w:rPr>
          <w:rFonts w:ascii="Times New Roman" w:hAnsi="Times New Roman" w:cs="Times New Roman"/>
          <w:sz w:val="24"/>
          <w:szCs w:val="24"/>
        </w:rPr>
        <w:t xml:space="preserve"> планируются в сумме </w:t>
      </w:r>
      <w:r w:rsidR="00E9413F">
        <w:rPr>
          <w:rFonts w:ascii="Times New Roman" w:hAnsi="Times New Roman" w:cs="Times New Roman"/>
          <w:sz w:val="24"/>
          <w:szCs w:val="24"/>
        </w:rPr>
        <w:t xml:space="preserve">1155,6 </w:t>
      </w:r>
      <w:r w:rsidR="00FA3BCC">
        <w:rPr>
          <w:rFonts w:ascii="Times New Roman" w:hAnsi="Times New Roman" w:cs="Times New Roman"/>
          <w:sz w:val="24"/>
          <w:szCs w:val="24"/>
        </w:rPr>
        <w:t>т</w:t>
      </w:r>
      <w:r w:rsidRPr="003A70FD">
        <w:rPr>
          <w:rFonts w:ascii="Times New Roman" w:hAnsi="Times New Roman" w:cs="Times New Roman"/>
          <w:sz w:val="24"/>
          <w:szCs w:val="24"/>
        </w:rPr>
        <w:t>ыс. рублей</w:t>
      </w:r>
      <w:r w:rsidR="0066250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54595">
        <w:rPr>
          <w:rFonts w:ascii="Times New Roman" w:hAnsi="Times New Roman" w:cs="Times New Roman"/>
          <w:sz w:val="24"/>
          <w:szCs w:val="24"/>
        </w:rPr>
        <w:t>1</w:t>
      </w:r>
      <w:r w:rsidR="00E9413F">
        <w:rPr>
          <w:rFonts w:ascii="Times New Roman" w:hAnsi="Times New Roman" w:cs="Times New Roman"/>
          <w:sz w:val="24"/>
          <w:szCs w:val="24"/>
        </w:rPr>
        <w:t>01,7</w:t>
      </w:r>
      <w:r w:rsidR="0066250E">
        <w:rPr>
          <w:rFonts w:ascii="Times New Roman" w:hAnsi="Times New Roman" w:cs="Times New Roman"/>
          <w:sz w:val="24"/>
          <w:szCs w:val="24"/>
        </w:rPr>
        <w:t xml:space="preserve"> % к 2020 году. Их удельный вес в доходах поселения составит </w:t>
      </w:r>
      <w:r w:rsidR="00E9413F">
        <w:rPr>
          <w:rFonts w:ascii="Times New Roman" w:hAnsi="Times New Roman" w:cs="Times New Roman"/>
          <w:sz w:val="24"/>
          <w:szCs w:val="24"/>
        </w:rPr>
        <w:t>21,2</w:t>
      </w:r>
      <w:r w:rsidR="0066250E">
        <w:rPr>
          <w:rFonts w:ascii="Times New Roman" w:hAnsi="Times New Roman" w:cs="Times New Roman"/>
          <w:sz w:val="24"/>
          <w:szCs w:val="24"/>
        </w:rPr>
        <w:t xml:space="preserve"> %</w:t>
      </w:r>
      <w:r w:rsidR="00B76DE9">
        <w:rPr>
          <w:rFonts w:ascii="Times New Roman" w:hAnsi="Times New Roman" w:cs="Times New Roman"/>
          <w:sz w:val="24"/>
          <w:szCs w:val="24"/>
        </w:rPr>
        <w:t xml:space="preserve">, что  на </w:t>
      </w:r>
      <w:r w:rsidR="00E9413F">
        <w:rPr>
          <w:rFonts w:ascii="Times New Roman" w:hAnsi="Times New Roman" w:cs="Times New Roman"/>
          <w:sz w:val="24"/>
          <w:szCs w:val="24"/>
        </w:rPr>
        <w:t>1,9</w:t>
      </w:r>
      <w:r w:rsidR="00B76DE9">
        <w:rPr>
          <w:rFonts w:ascii="Times New Roman" w:hAnsi="Times New Roman" w:cs="Times New Roman"/>
          <w:sz w:val="24"/>
          <w:szCs w:val="24"/>
        </w:rPr>
        <w:t>%-ных  пункта выше уровня 2020 года.</w:t>
      </w:r>
    </w:p>
    <w:p w:rsidR="003A70FD" w:rsidRPr="003A70FD" w:rsidRDefault="005C23E6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6A6478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>
        <w:rPr>
          <w:rFonts w:ascii="Times New Roman" w:hAnsi="Times New Roman" w:cs="Times New Roman"/>
          <w:sz w:val="24"/>
          <w:szCs w:val="24"/>
        </w:rPr>
        <w:t>на плановый период  прогнозируется  в сумме</w:t>
      </w:r>
      <w:r w:rsidR="00E9413F">
        <w:rPr>
          <w:rFonts w:ascii="Times New Roman" w:hAnsi="Times New Roman" w:cs="Times New Roman"/>
          <w:sz w:val="24"/>
          <w:szCs w:val="24"/>
        </w:rPr>
        <w:t xml:space="preserve"> 1214,5</w:t>
      </w:r>
      <w:r w:rsidR="003A70FD" w:rsidRPr="003A70FD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2022 год, и </w:t>
      </w:r>
      <w:r w:rsidR="00954595">
        <w:rPr>
          <w:rFonts w:ascii="Times New Roman" w:hAnsi="Times New Roman" w:cs="Times New Roman"/>
          <w:sz w:val="24"/>
          <w:szCs w:val="24"/>
        </w:rPr>
        <w:t>1</w:t>
      </w:r>
      <w:r w:rsidR="00E9413F">
        <w:rPr>
          <w:rFonts w:ascii="Times New Roman" w:hAnsi="Times New Roman" w:cs="Times New Roman"/>
          <w:sz w:val="24"/>
          <w:szCs w:val="24"/>
        </w:rPr>
        <w:t xml:space="preserve">299,4 </w:t>
      </w:r>
      <w:r w:rsidR="00A2030D">
        <w:rPr>
          <w:rFonts w:ascii="Times New Roman" w:hAnsi="Times New Roman" w:cs="Times New Roman"/>
          <w:sz w:val="24"/>
          <w:szCs w:val="24"/>
        </w:rPr>
        <w:t>т.</w:t>
      </w:r>
      <w:r w:rsidR="003A70FD" w:rsidRPr="003A70FD">
        <w:rPr>
          <w:rFonts w:ascii="Times New Roman" w:hAnsi="Times New Roman" w:cs="Times New Roman"/>
          <w:sz w:val="24"/>
          <w:szCs w:val="24"/>
        </w:rPr>
        <w:t>рублей</w:t>
      </w:r>
      <w:r w:rsidR="004D4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2023 год.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E6" w:rsidRDefault="003A70FD" w:rsidP="006A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 </w:t>
      </w:r>
      <w:r w:rsidR="00E9413F">
        <w:rPr>
          <w:rFonts w:ascii="Times New Roman" w:eastAsia="Times New Roman" w:hAnsi="Times New Roman" w:cs="Times New Roman"/>
          <w:sz w:val="24"/>
          <w:szCs w:val="24"/>
          <w:lang w:eastAsia="ru-RU"/>
        </w:rPr>
        <w:t>4304,9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9413F">
        <w:rPr>
          <w:rFonts w:ascii="Times New Roman" w:eastAsia="Times New Roman" w:hAnsi="Times New Roman" w:cs="Times New Roman"/>
          <w:sz w:val="24"/>
          <w:szCs w:val="24"/>
          <w:lang w:eastAsia="ru-RU"/>
        </w:rPr>
        <w:t>9,2</w:t>
      </w:r>
      <w:r w:rsidR="00FA722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A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7A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предшествующего года . На 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поступление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в сумме </w:t>
      </w:r>
      <w:r w:rsidR="00E9413F">
        <w:rPr>
          <w:rFonts w:ascii="Times New Roman" w:eastAsia="Times New Roman" w:hAnsi="Times New Roman" w:cs="Times New Roman"/>
          <w:sz w:val="24"/>
          <w:szCs w:val="24"/>
          <w:lang w:eastAsia="ru-RU"/>
        </w:rPr>
        <w:t>3806,3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13F">
        <w:rPr>
          <w:rFonts w:ascii="Times New Roman" w:eastAsia="Times New Roman" w:hAnsi="Times New Roman" w:cs="Times New Roman"/>
          <w:sz w:val="24"/>
          <w:szCs w:val="24"/>
          <w:lang w:eastAsia="ru-RU"/>
        </w:rPr>
        <w:t>3658,7</w:t>
      </w:r>
      <w:r w:rsidR="0067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рублей.</w:t>
      </w:r>
    </w:p>
    <w:p w:rsidR="00BF3190" w:rsidRPr="003B0526" w:rsidRDefault="00BF3190" w:rsidP="006A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собственных доходов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представлена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нижеприведенной таблице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4D42CF" w:rsidP="006A647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№3</w:t>
      </w:r>
    </w:p>
    <w:tbl>
      <w:tblPr>
        <w:tblStyle w:val="a3"/>
        <w:tblW w:w="9888" w:type="dxa"/>
        <w:tblInd w:w="-34" w:type="dxa"/>
        <w:tblLayout w:type="fixed"/>
        <w:tblLook w:val="01E0"/>
      </w:tblPr>
      <w:tblGrid>
        <w:gridCol w:w="3544"/>
        <w:gridCol w:w="1276"/>
        <w:gridCol w:w="1134"/>
        <w:gridCol w:w="851"/>
        <w:gridCol w:w="992"/>
        <w:gridCol w:w="1134"/>
        <w:gridCol w:w="957"/>
      </w:tblGrid>
      <w:tr w:rsidR="0066250E" w:rsidRPr="00B20B85" w:rsidTr="003C275B">
        <w:trPr>
          <w:trHeight w:val="21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 год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FA7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 год</w:t>
            </w:r>
          </w:p>
        </w:tc>
      </w:tr>
      <w:tr w:rsidR="0066250E" w:rsidRPr="00B20B85" w:rsidTr="003C275B">
        <w:trPr>
          <w:trHeight w:val="24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FA7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FA7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(+ ; </w:t>
            </w:r>
            <w:r w:rsidR="004D42CF">
              <w:rPr>
                <w:color w:val="000000"/>
              </w:rPr>
              <w:t>-)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</w:tr>
      <w:tr w:rsidR="004112C5" w:rsidRPr="00B20B85" w:rsidTr="003C2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C5" w:rsidRPr="00931F48" w:rsidRDefault="004112C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31F48">
              <w:rPr>
                <w:b/>
                <w:color w:val="000000"/>
              </w:rPr>
              <w:t>Собственные доходы, всего,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2C5">
              <w:rPr>
                <w:rFonts w:ascii="Times New Roman" w:hAnsi="Times New Roman"/>
                <w:b/>
              </w:rPr>
              <w:t>1136,6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2C5">
              <w:rPr>
                <w:rFonts w:ascii="Times New Roman" w:hAnsi="Times New Roman"/>
                <w:b/>
              </w:rPr>
              <w:t>1155,6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2C5">
              <w:rPr>
                <w:rFonts w:ascii="Times New Roman" w:hAnsi="Times New Roman"/>
                <w:b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2C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2C5">
              <w:rPr>
                <w:rFonts w:ascii="Times New Roman" w:hAnsi="Times New Roman"/>
                <w:b/>
              </w:rPr>
              <w:t>1214,5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2C5">
              <w:rPr>
                <w:rFonts w:ascii="Times New Roman" w:hAnsi="Times New Roman"/>
                <w:b/>
              </w:rPr>
              <w:t>1299,4</w:t>
            </w:r>
          </w:p>
        </w:tc>
      </w:tr>
      <w:tr w:rsidR="004112C5" w:rsidRPr="00B20B85" w:rsidTr="003C2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C5" w:rsidRDefault="004112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 </w:t>
            </w:r>
          </w:p>
        </w:tc>
      </w:tr>
      <w:tr w:rsidR="004112C5" w:rsidRPr="00B20B85" w:rsidTr="003C2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C5" w:rsidRPr="004D42CF" w:rsidRDefault="004112C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>Налоговые доходы,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908,6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-11,7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956,5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1041,4</w:t>
            </w:r>
          </w:p>
        </w:tc>
      </w:tr>
      <w:tr w:rsidR="004112C5" w:rsidRPr="00B20B85" w:rsidTr="003C2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C5" w:rsidRPr="004112C5" w:rsidRDefault="004112C5">
            <w:pPr>
              <w:jc w:val="both"/>
              <w:rPr>
                <w:color w:val="000000"/>
                <w:sz w:val="16"/>
                <w:szCs w:val="16"/>
              </w:rPr>
            </w:pPr>
            <w:r w:rsidRPr="004112C5">
              <w:rPr>
                <w:color w:val="000000"/>
                <w:sz w:val="16"/>
                <w:szCs w:val="16"/>
              </w:rPr>
              <w:t>Доля в общем объеме доходов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112C5">
              <w:rPr>
                <w:rFonts w:ascii="Times New Roman" w:hAnsi="Times New Roman"/>
                <w:i/>
                <w:iCs/>
                <w:sz w:val="16"/>
                <w:szCs w:val="16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112C5">
              <w:rPr>
                <w:rFonts w:ascii="Times New Roman" w:hAnsi="Times New Roman"/>
                <w:i/>
                <w:iCs/>
                <w:sz w:val="16"/>
                <w:szCs w:val="16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112C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112C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112C5">
              <w:rPr>
                <w:rFonts w:ascii="Times New Roman" w:hAnsi="Times New Roman"/>
                <w:i/>
                <w:iCs/>
                <w:sz w:val="16"/>
                <w:szCs w:val="16"/>
              </w:rPr>
              <w:t>78,8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112C5">
              <w:rPr>
                <w:rFonts w:ascii="Times New Roman" w:hAnsi="Times New Roman"/>
                <w:i/>
                <w:iCs/>
                <w:sz w:val="16"/>
                <w:szCs w:val="16"/>
              </w:rPr>
              <w:t>80,1</w:t>
            </w:r>
          </w:p>
        </w:tc>
      </w:tr>
      <w:tr w:rsidR="004112C5" w:rsidRPr="00B20B85" w:rsidTr="003C2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C5" w:rsidRDefault="004112C5" w:rsidP="004D42CF">
            <w:pPr>
              <w:jc w:val="both"/>
              <w:rPr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 xml:space="preserve">Неналоговые </w:t>
            </w:r>
            <w:proofErr w:type="spellStart"/>
            <w:r w:rsidRPr="004D42CF">
              <w:rPr>
                <w:b/>
                <w:color w:val="000000"/>
              </w:rPr>
              <w:t>доходы,тыс</w:t>
            </w:r>
            <w:proofErr w:type="spellEnd"/>
            <w:r w:rsidRPr="004D42CF">
              <w:rPr>
                <w:b/>
                <w:color w:val="000000"/>
              </w:rPr>
              <w:t>. руб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258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4112C5" w:rsidRDefault="004112C5" w:rsidP="004112C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2C5">
              <w:rPr>
                <w:rFonts w:ascii="Times New Roman" w:hAnsi="Times New Roman"/>
              </w:rPr>
              <w:t>258</w:t>
            </w:r>
          </w:p>
        </w:tc>
      </w:tr>
      <w:tr w:rsidR="004112C5" w:rsidRPr="00B20B85" w:rsidTr="003C2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C5" w:rsidRPr="005F4F42" w:rsidRDefault="004112C5">
            <w:pPr>
              <w:jc w:val="both"/>
              <w:rPr>
                <w:color w:val="000000"/>
                <w:sz w:val="16"/>
                <w:szCs w:val="16"/>
              </w:rPr>
            </w:pPr>
            <w:r w:rsidRPr="005F4F42">
              <w:rPr>
                <w:color w:val="000000"/>
                <w:sz w:val="16"/>
                <w:szCs w:val="16"/>
              </w:rPr>
              <w:t>Доля в общем объеме доходов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5F4F42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4F42">
              <w:rPr>
                <w:rFonts w:ascii="Times New Roman" w:hAnsi="Times New Roman"/>
                <w:i/>
                <w:iCs/>
                <w:sz w:val="16"/>
                <w:szCs w:val="16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5F4F42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4F42">
              <w:rPr>
                <w:rFonts w:ascii="Times New Roman" w:hAnsi="Times New Roman"/>
                <w:i/>
                <w:iCs/>
                <w:sz w:val="16"/>
                <w:szCs w:val="16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5F4F42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4F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5F4F42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4F4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5F4F42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4F42">
              <w:rPr>
                <w:rFonts w:ascii="Times New Roman" w:hAnsi="Times New Roman"/>
                <w:i/>
                <w:iCs/>
                <w:sz w:val="16"/>
                <w:szCs w:val="16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C5" w:rsidRPr="005F4F42" w:rsidRDefault="004112C5" w:rsidP="004112C5">
            <w:pPr>
              <w:pStyle w:val="ac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4F42">
              <w:rPr>
                <w:rFonts w:ascii="Times New Roman" w:hAnsi="Times New Roman"/>
                <w:i/>
                <w:iCs/>
                <w:sz w:val="16"/>
                <w:szCs w:val="16"/>
              </w:rPr>
              <w:t>19,9</w:t>
            </w:r>
          </w:p>
        </w:tc>
      </w:tr>
    </w:tbl>
    <w:p w:rsidR="00BF3190" w:rsidRPr="003B0526" w:rsidRDefault="00BF3190" w:rsidP="00BF319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0A" w:rsidRDefault="00BF3190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объеме собственных доходов </w:t>
      </w:r>
      <w:r w:rsidR="00F70B0A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налоговые доходы</w:t>
      </w:r>
      <w:r w:rsidR="00F70B0A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доля  </w:t>
      </w:r>
      <w:r w:rsidR="006D21E0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32605B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6D21E0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F42">
        <w:rPr>
          <w:rFonts w:ascii="Times New Roman" w:eastAsia="Times New Roman" w:hAnsi="Times New Roman" w:cs="Times New Roman"/>
          <w:sz w:val="24"/>
          <w:szCs w:val="24"/>
          <w:lang w:eastAsia="ru-RU"/>
        </w:rPr>
        <w:t>78,6</w:t>
      </w:r>
      <w:r w:rsidR="002F41E2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</w:t>
      </w:r>
      <w:r w:rsidR="00F70B0A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</w:t>
      </w:r>
      <w:r w:rsidR="00437C69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2,4</w:t>
      </w:r>
      <w:r w:rsidR="00F70B0A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%-ных пункта </w:t>
      </w:r>
      <w:r w:rsidR="00437C69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F70B0A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уровня предшествующего года. </w:t>
      </w:r>
      <w:r w:rsidR="0066250E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поступление налоговых доходов прогнозируется </w:t>
      </w:r>
      <w:r w:rsidR="00D83FE8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5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908,6</w:t>
      </w:r>
      <w:r w:rsidR="00D83FE8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 </w:t>
      </w:r>
      <w:r w:rsidR="0066250E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</w:t>
      </w:r>
      <w:r w:rsidR="00437C69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4F42"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="0066250E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 запланированно</w:t>
      </w:r>
      <w:r w:rsidR="00F93FE6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6250E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</w:t>
      </w:r>
      <w:r w:rsidR="00055C89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</w:t>
      </w:r>
      <w:r w:rsidR="00D83FE8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437C69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20,3</w:t>
      </w:r>
      <w:r w:rsidR="00055C89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83FE8" w:rsidRP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C89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неналоговых доходов в 2021 году прогнозируется в сумме </w:t>
      </w:r>
      <w:r w:rsidR="000245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F42">
        <w:rPr>
          <w:rFonts w:ascii="Times New Roman" w:eastAsia="Times New Roman" w:hAnsi="Times New Roman" w:cs="Times New Roman"/>
          <w:sz w:val="24"/>
          <w:szCs w:val="24"/>
          <w:lang w:eastAsia="ru-RU"/>
        </w:rPr>
        <w:t>47,0</w:t>
      </w:r>
      <w:r w:rsid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5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114,2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2020 года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216,3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B0A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 в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неналоговых доходов в 2021 году  составит </w:t>
      </w:r>
      <w:r w:rsidR="004A4C6E">
        <w:rPr>
          <w:rFonts w:ascii="Times New Roman" w:eastAsia="Times New Roman" w:hAnsi="Times New Roman" w:cs="Times New Roman"/>
          <w:sz w:val="24"/>
          <w:szCs w:val="24"/>
          <w:lang w:eastAsia="ru-RU"/>
        </w:rPr>
        <w:t>21,4</w:t>
      </w:r>
      <w:r w:rsidR="008E4478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соответственно</w:t>
      </w:r>
      <w:r w:rsid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2020 года на </w:t>
      </w:r>
      <w:r w:rsidR="00437C69">
        <w:rPr>
          <w:rFonts w:ascii="Times New Roman" w:eastAsia="Times New Roman" w:hAnsi="Times New Roman" w:cs="Times New Roman"/>
          <w:sz w:val="24"/>
          <w:szCs w:val="24"/>
          <w:lang w:eastAsia="ru-RU"/>
        </w:rPr>
        <w:t>2,4</w:t>
      </w:r>
      <w:r w:rsidR="002F41E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-ных пункта.  </w:t>
      </w:r>
    </w:p>
    <w:p w:rsidR="00DC41CB" w:rsidRDefault="00DC41CB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6D2" w:rsidRDefault="001B66D2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3" w:type="dxa"/>
        <w:tblInd w:w="94" w:type="dxa"/>
        <w:tblLayout w:type="fixed"/>
        <w:tblLook w:val="04A0"/>
      </w:tblPr>
      <w:tblGrid>
        <w:gridCol w:w="3558"/>
        <w:gridCol w:w="1134"/>
        <w:gridCol w:w="992"/>
        <w:gridCol w:w="1276"/>
        <w:gridCol w:w="992"/>
        <w:gridCol w:w="851"/>
        <w:gridCol w:w="850"/>
      </w:tblGrid>
      <w:tr w:rsidR="001B66D2" w:rsidRPr="00AF4488" w:rsidTr="00AF4488">
        <w:trPr>
          <w:trHeight w:val="315"/>
        </w:trPr>
        <w:tc>
          <w:tcPr>
            <w:tcW w:w="3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66D2" w:rsidRPr="00AF4488" w:rsidRDefault="001B66D2" w:rsidP="00F3468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48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AF4488" w:rsidRDefault="00817F4C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>У</w:t>
            </w:r>
            <w:r w:rsidR="003C6EC6" w:rsidRPr="00AF4488">
              <w:rPr>
                <w:rFonts w:ascii="Times New Roman" w:hAnsi="Times New Roman"/>
                <w:lang w:eastAsia="ru-RU"/>
              </w:rPr>
              <w:t>твержден</w:t>
            </w:r>
            <w:r w:rsidRPr="00AF4488">
              <w:rPr>
                <w:rFonts w:ascii="Times New Roman" w:hAnsi="Times New Roman"/>
                <w:lang w:eastAsia="ru-RU"/>
              </w:rPr>
              <w:t>.</w:t>
            </w:r>
            <w:r w:rsidR="003C6EC6" w:rsidRPr="00AF4488">
              <w:rPr>
                <w:rFonts w:ascii="Times New Roman" w:hAnsi="Times New Roman"/>
                <w:lang w:eastAsia="ru-RU"/>
              </w:rPr>
              <w:t>бюджет</w:t>
            </w:r>
            <w:r w:rsidRPr="00AF4488">
              <w:rPr>
                <w:rFonts w:ascii="Times New Roman" w:hAnsi="Times New Roman"/>
                <w:lang w:eastAsia="ru-RU"/>
              </w:rPr>
              <w:t xml:space="preserve"> назначения 2020 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AF4488" w:rsidRDefault="001B66D2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>Проект на  2021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AF4488" w:rsidRDefault="001B66D2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>Динамика</w:t>
            </w:r>
          </w:p>
        </w:tc>
      </w:tr>
      <w:tr w:rsidR="00817F4C" w:rsidRPr="00AF4488" w:rsidTr="00AF4488">
        <w:trPr>
          <w:trHeight w:val="525"/>
        </w:trPr>
        <w:tc>
          <w:tcPr>
            <w:tcW w:w="3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17F4C" w:rsidRPr="00AF4488" w:rsidRDefault="00817F4C" w:rsidP="003E3615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17F4C" w:rsidRPr="00AF4488" w:rsidRDefault="00817F4C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 xml:space="preserve">сумма (тыс. </w:t>
            </w:r>
            <w:proofErr w:type="spellStart"/>
            <w:r w:rsidRPr="00AF4488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Pr="00AF4488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7F4C" w:rsidRPr="00AF4488" w:rsidRDefault="00817F4C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>уд. вес.(%)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AF4488" w:rsidRDefault="00817F4C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 xml:space="preserve">сумма (тыс. </w:t>
            </w:r>
            <w:proofErr w:type="spellStart"/>
            <w:r w:rsidRPr="00AF4488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Pr="00AF4488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AF4488" w:rsidRDefault="00817F4C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>уд. вес.(%)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AF4488" w:rsidRDefault="00817F4C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>(+ ; 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AF4488" w:rsidRDefault="00817F4C" w:rsidP="003E3615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AF4488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F4488" w:rsidRPr="00AF4488" w:rsidTr="00AF4488">
        <w:trPr>
          <w:trHeight w:val="449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 xml:space="preserve">Налоговые доходы, всего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4488">
              <w:rPr>
                <w:rFonts w:ascii="Times New Roman" w:hAnsi="Times New Roman"/>
                <w:b/>
                <w:sz w:val="20"/>
                <w:szCs w:val="20"/>
              </w:rPr>
              <w:t>920,3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4488">
              <w:rPr>
                <w:rFonts w:ascii="Times New Roman" w:hAnsi="Times New Roman"/>
                <w:b/>
                <w:sz w:val="20"/>
                <w:szCs w:val="20"/>
              </w:rPr>
              <w:t>908,6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4488">
              <w:rPr>
                <w:rFonts w:ascii="Times New Roman" w:hAnsi="Times New Roman"/>
                <w:b/>
                <w:sz w:val="20"/>
                <w:szCs w:val="20"/>
              </w:rPr>
              <w:t>-11,7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b/>
                <w:i/>
                <w:sz w:val="18"/>
                <w:szCs w:val="18"/>
              </w:rPr>
              <w:t>98,7</w:t>
            </w:r>
          </w:p>
        </w:tc>
      </w:tr>
      <w:tr w:rsidR="00AF4488" w:rsidRPr="00AF4488" w:rsidTr="00AF4488">
        <w:trPr>
          <w:trHeight w:val="2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48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</w:tr>
      <w:tr w:rsidR="00AF4488" w:rsidRPr="00AF4488" w:rsidTr="00AF4488">
        <w:trPr>
          <w:trHeight w:val="250"/>
        </w:trPr>
        <w:tc>
          <w:tcPr>
            <w:tcW w:w="3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>НДФЛ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81,4</w:t>
            </w:r>
          </w:p>
        </w:tc>
      </w:tr>
      <w:tr w:rsidR="00AF4488" w:rsidRPr="00AF4488" w:rsidTr="00AF4488">
        <w:trPr>
          <w:trHeight w:val="368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 xml:space="preserve">Доходы от уплаты акцизов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335,3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110,8</w:t>
            </w:r>
          </w:p>
        </w:tc>
      </w:tr>
      <w:tr w:rsidR="00AF4488" w:rsidRPr="00AF4488" w:rsidTr="00AF4488">
        <w:trPr>
          <w:trHeight w:val="289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 xml:space="preserve">Налоги на </w:t>
            </w:r>
            <w:proofErr w:type="spellStart"/>
            <w:r w:rsidRPr="00AF4488">
              <w:rPr>
                <w:rFonts w:ascii="Times New Roman" w:hAnsi="Times New Roman"/>
                <w:b/>
                <w:lang w:eastAsia="ru-RU"/>
              </w:rPr>
              <w:t>совокуп</w:t>
            </w:r>
            <w:proofErr w:type="spellEnd"/>
            <w:r w:rsidRPr="00AF4488">
              <w:rPr>
                <w:rFonts w:ascii="Times New Roman" w:hAnsi="Times New Roman"/>
                <w:b/>
                <w:lang w:eastAsia="ru-RU"/>
              </w:rPr>
              <w:t>.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50,0</w:t>
            </w:r>
          </w:p>
        </w:tc>
      </w:tr>
      <w:tr w:rsidR="00AF4488" w:rsidRPr="00AF4488" w:rsidTr="00AF4488">
        <w:trPr>
          <w:trHeight w:val="382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 xml:space="preserve">Налоги на имущество </w:t>
            </w:r>
            <w:proofErr w:type="spellStart"/>
            <w:r w:rsidRPr="00AF4488">
              <w:rPr>
                <w:rFonts w:ascii="Times New Roman" w:hAnsi="Times New Roman"/>
                <w:b/>
                <w:lang w:eastAsia="ru-RU"/>
              </w:rPr>
              <w:t>физ</w:t>
            </w:r>
            <w:proofErr w:type="spellEnd"/>
            <w:r w:rsidRPr="00AF4488">
              <w:rPr>
                <w:rFonts w:ascii="Times New Roman" w:hAnsi="Times New Roman"/>
                <w:b/>
                <w:lang w:eastAsia="ru-RU"/>
              </w:rPr>
              <w:t xml:space="preserve">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111,8</w:t>
            </w:r>
          </w:p>
        </w:tc>
      </w:tr>
      <w:tr w:rsidR="00AF4488" w:rsidRPr="00AF4488" w:rsidTr="00AF4488">
        <w:trPr>
          <w:trHeight w:val="401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 xml:space="preserve">Земельный налог с </w:t>
            </w:r>
            <w:r>
              <w:rPr>
                <w:rFonts w:ascii="Times New Roman" w:hAnsi="Times New Roman"/>
                <w:b/>
                <w:lang w:eastAsia="ru-RU"/>
              </w:rPr>
              <w:t>о</w:t>
            </w:r>
            <w:r w:rsidRPr="00AF4488">
              <w:rPr>
                <w:rFonts w:ascii="Times New Roman" w:hAnsi="Times New Roman"/>
                <w:b/>
                <w:lang w:eastAsia="ru-RU"/>
              </w:rPr>
              <w:t>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100,0</w:t>
            </w:r>
          </w:p>
        </w:tc>
      </w:tr>
      <w:tr w:rsidR="00AF4488" w:rsidRPr="00AF4488" w:rsidTr="00AF4488">
        <w:trPr>
          <w:trHeight w:val="251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>Земельный налог  физ.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93,8</w:t>
            </w:r>
          </w:p>
        </w:tc>
      </w:tr>
      <w:tr w:rsidR="00AF4488" w:rsidRPr="00817F4C" w:rsidTr="00AF4488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3E3615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AF4488">
              <w:rPr>
                <w:rFonts w:ascii="Times New Roman" w:hAnsi="Times New Roman"/>
                <w:b/>
                <w:lang w:eastAsia="ru-RU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44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488" w:rsidRPr="00AF4488" w:rsidRDefault="00AF4488" w:rsidP="00AF4488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F4488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</w:tr>
    </w:tbl>
    <w:p w:rsidR="001B66D2" w:rsidRPr="00817F4C" w:rsidRDefault="001B66D2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DB" w:rsidRDefault="00063062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5C4">
        <w:rPr>
          <w:rFonts w:ascii="Times New Roman" w:hAnsi="Times New Roman" w:cs="Times New Roman"/>
          <w:b/>
          <w:sz w:val="24"/>
          <w:szCs w:val="24"/>
        </w:rPr>
        <w:t>Поступление налога на доходы физических лиц</w:t>
      </w:r>
      <w:r w:rsidRPr="0006306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>
        <w:rPr>
          <w:rFonts w:ascii="Times New Roman" w:hAnsi="Times New Roman" w:cs="Times New Roman"/>
          <w:sz w:val="24"/>
          <w:szCs w:val="24"/>
        </w:rPr>
        <w:t>1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в </w:t>
      </w:r>
      <w:r w:rsidRPr="0006306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5A55C4">
        <w:rPr>
          <w:rFonts w:ascii="Times New Roman" w:hAnsi="Times New Roman" w:cs="Times New Roman"/>
          <w:sz w:val="24"/>
          <w:szCs w:val="24"/>
        </w:rPr>
        <w:t>57,0</w:t>
      </w:r>
      <w:r w:rsidR="003E3615">
        <w:rPr>
          <w:rFonts w:ascii="Times New Roman" w:hAnsi="Times New Roman" w:cs="Times New Roman"/>
          <w:sz w:val="24"/>
          <w:szCs w:val="24"/>
        </w:rPr>
        <w:t xml:space="preserve"> </w:t>
      </w:r>
      <w:r w:rsidRPr="00063062">
        <w:rPr>
          <w:rFonts w:ascii="Times New Roman" w:hAnsi="Times New Roman" w:cs="Times New Roman"/>
          <w:sz w:val="24"/>
          <w:szCs w:val="24"/>
        </w:rPr>
        <w:t>тыс. рублей</w:t>
      </w:r>
      <w:r w:rsidR="00FF5815">
        <w:rPr>
          <w:rFonts w:ascii="Times New Roman" w:hAnsi="Times New Roman" w:cs="Times New Roman"/>
          <w:sz w:val="24"/>
          <w:szCs w:val="24"/>
        </w:rPr>
        <w:t xml:space="preserve">. </w:t>
      </w:r>
      <w:r w:rsidR="005A55C4">
        <w:rPr>
          <w:rFonts w:ascii="Times New Roman" w:hAnsi="Times New Roman" w:cs="Times New Roman"/>
          <w:sz w:val="24"/>
          <w:szCs w:val="24"/>
        </w:rPr>
        <w:t>Снижение</w:t>
      </w:r>
      <w:r w:rsidR="00F3468C">
        <w:rPr>
          <w:rFonts w:ascii="Times New Roman" w:hAnsi="Times New Roman" w:cs="Times New Roman"/>
          <w:sz w:val="24"/>
          <w:szCs w:val="24"/>
        </w:rPr>
        <w:t xml:space="preserve"> </w:t>
      </w:r>
      <w:r w:rsidR="003E3615">
        <w:rPr>
          <w:rFonts w:ascii="Times New Roman" w:hAnsi="Times New Roman" w:cs="Times New Roman"/>
          <w:sz w:val="24"/>
          <w:szCs w:val="24"/>
        </w:rPr>
        <w:t>поступления к запланиров</w:t>
      </w:r>
      <w:r w:rsidR="003C6EC6">
        <w:rPr>
          <w:rFonts w:ascii="Times New Roman" w:hAnsi="Times New Roman" w:cs="Times New Roman"/>
          <w:sz w:val="24"/>
          <w:szCs w:val="24"/>
        </w:rPr>
        <w:t xml:space="preserve">анной  сумме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31F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FF5815">
        <w:rPr>
          <w:rFonts w:ascii="Times New Roman" w:hAnsi="Times New Roman" w:cs="Times New Roman"/>
          <w:sz w:val="24"/>
          <w:szCs w:val="24"/>
        </w:rPr>
        <w:t xml:space="preserve">составит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5C4">
        <w:rPr>
          <w:rFonts w:ascii="Times New Roman" w:hAnsi="Times New Roman" w:cs="Times New Roman"/>
          <w:sz w:val="24"/>
          <w:szCs w:val="24"/>
        </w:rPr>
        <w:t>13,0</w:t>
      </w:r>
      <w:r w:rsidR="00FF5815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sz w:val="24"/>
          <w:szCs w:val="24"/>
        </w:rPr>
        <w:t>тыс.руб.,</w:t>
      </w:r>
      <w:r w:rsidR="00FF5815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sz w:val="24"/>
          <w:szCs w:val="24"/>
        </w:rPr>
        <w:t xml:space="preserve">или </w:t>
      </w:r>
      <w:r w:rsidR="005A55C4">
        <w:rPr>
          <w:rFonts w:ascii="Times New Roman" w:hAnsi="Times New Roman" w:cs="Times New Roman"/>
          <w:sz w:val="24"/>
          <w:szCs w:val="24"/>
        </w:rPr>
        <w:t>18,6</w:t>
      </w:r>
      <w:r w:rsidR="00931F48">
        <w:rPr>
          <w:rFonts w:ascii="Times New Roman" w:hAnsi="Times New Roman" w:cs="Times New Roman"/>
          <w:sz w:val="24"/>
          <w:szCs w:val="24"/>
        </w:rPr>
        <w:t>%</w:t>
      </w:r>
      <w:r w:rsidR="007336DB">
        <w:rPr>
          <w:rFonts w:ascii="Times New Roman" w:hAnsi="Times New Roman" w:cs="Times New Roman"/>
          <w:sz w:val="24"/>
          <w:szCs w:val="24"/>
        </w:rPr>
        <w:t>. Удельный вес налога составит</w:t>
      </w:r>
      <w:r w:rsidR="003E3615">
        <w:rPr>
          <w:rFonts w:ascii="Times New Roman" w:hAnsi="Times New Roman" w:cs="Times New Roman"/>
          <w:sz w:val="24"/>
          <w:szCs w:val="24"/>
        </w:rPr>
        <w:t xml:space="preserve"> </w:t>
      </w:r>
      <w:r w:rsidR="005A55C4">
        <w:rPr>
          <w:rFonts w:ascii="Times New Roman" w:hAnsi="Times New Roman" w:cs="Times New Roman"/>
          <w:sz w:val="24"/>
          <w:szCs w:val="24"/>
        </w:rPr>
        <w:t>6,3</w:t>
      </w:r>
      <w:r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1B66D2">
        <w:rPr>
          <w:rFonts w:ascii="Times New Roman" w:hAnsi="Times New Roman" w:cs="Times New Roman"/>
          <w:sz w:val="24"/>
          <w:szCs w:val="24"/>
        </w:rPr>
        <w:t>п</w:t>
      </w:r>
      <w:r w:rsidRPr="00063062">
        <w:rPr>
          <w:rFonts w:ascii="Times New Roman" w:hAnsi="Times New Roman" w:cs="Times New Roman"/>
          <w:sz w:val="24"/>
          <w:szCs w:val="24"/>
        </w:rPr>
        <w:t xml:space="preserve">редполагаемых </w:t>
      </w:r>
      <w:r w:rsidR="003C6EC6">
        <w:rPr>
          <w:rFonts w:ascii="Times New Roman" w:hAnsi="Times New Roman" w:cs="Times New Roman"/>
          <w:sz w:val="24"/>
          <w:szCs w:val="24"/>
        </w:rPr>
        <w:t>налоговых</w:t>
      </w:r>
      <w:r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7336DB">
        <w:rPr>
          <w:rFonts w:ascii="Times New Roman" w:hAnsi="Times New Roman" w:cs="Times New Roman"/>
          <w:sz w:val="24"/>
          <w:szCs w:val="24"/>
        </w:rPr>
        <w:t>.</w:t>
      </w:r>
    </w:p>
    <w:p w:rsidR="00931F48" w:rsidRDefault="007336DB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</w:t>
      </w:r>
      <w:r w:rsidRPr="00063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от уплаты акцизов на автомобильный бензин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55C4">
        <w:rPr>
          <w:rFonts w:ascii="Times New Roman" w:hAnsi="Times New Roman" w:cs="Times New Roman"/>
          <w:sz w:val="24"/>
          <w:szCs w:val="24"/>
        </w:rPr>
        <w:t>371,6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, что состав</w:t>
      </w:r>
      <w:r w:rsidR="00FF5815">
        <w:rPr>
          <w:rFonts w:ascii="Times New Roman" w:hAnsi="Times New Roman" w:cs="Times New Roman"/>
          <w:sz w:val="24"/>
          <w:szCs w:val="24"/>
        </w:rPr>
        <w:t xml:space="preserve">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615">
        <w:rPr>
          <w:rFonts w:ascii="Times New Roman" w:hAnsi="Times New Roman" w:cs="Times New Roman"/>
          <w:sz w:val="24"/>
          <w:szCs w:val="24"/>
        </w:rPr>
        <w:t>4</w:t>
      </w:r>
      <w:r w:rsidR="005A55C4">
        <w:rPr>
          <w:rFonts w:ascii="Times New Roman" w:hAnsi="Times New Roman" w:cs="Times New Roman"/>
          <w:sz w:val="24"/>
          <w:szCs w:val="24"/>
        </w:rPr>
        <w:t>0,9</w:t>
      </w:r>
      <w:r w:rsidR="001E4615">
        <w:rPr>
          <w:rFonts w:ascii="Times New Roman" w:hAnsi="Times New Roman" w:cs="Times New Roman"/>
          <w:sz w:val="24"/>
          <w:szCs w:val="24"/>
        </w:rPr>
        <w:t>%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от общей суммы </w:t>
      </w:r>
      <w:r w:rsidR="00931F48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. Прирост к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 w:rsidR="003C6EC6">
        <w:rPr>
          <w:rFonts w:ascii="Times New Roman" w:hAnsi="Times New Roman" w:cs="Times New Roman"/>
          <w:sz w:val="24"/>
          <w:szCs w:val="24"/>
        </w:rPr>
        <w:t xml:space="preserve">запланированной сумме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31F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года( </w:t>
      </w:r>
      <w:r w:rsidR="005A55C4">
        <w:rPr>
          <w:rFonts w:ascii="Times New Roman" w:hAnsi="Times New Roman" w:cs="Times New Roman"/>
          <w:sz w:val="24"/>
          <w:szCs w:val="24"/>
        </w:rPr>
        <w:t>335,3</w:t>
      </w:r>
      <w:r>
        <w:rPr>
          <w:rFonts w:ascii="Times New Roman" w:hAnsi="Times New Roman" w:cs="Times New Roman"/>
          <w:sz w:val="24"/>
          <w:szCs w:val="24"/>
        </w:rPr>
        <w:t xml:space="preserve"> тыс. руб.) составит </w:t>
      </w:r>
      <w:r w:rsidR="005A55C4">
        <w:rPr>
          <w:rFonts w:ascii="Times New Roman" w:hAnsi="Times New Roman" w:cs="Times New Roman"/>
          <w:sz w:val="24"/>
          <w:szCs w:val="24"/>
        </w:rPr>
        <w:t>36,3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D12D4">
        <w:rPr>
          <w:rFonts w:ascii="Times New Roman" w:hAnsi="Times New Roman" w:cs="Times New Roman"/>
          <w:sz w:val="24"/>
          <w:szCs w:val="24"/>
        </w:rPr>
        <w:t>1</w:t>
      </w:r>
      <w:r w:rsidR="005A55C4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D4" w:rsidRDefault="003C6EC6" w:rsidP="00ED12D4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47">
        <w:rPr>
          <w:rFonts w:ascii="Times New Roman" w:hAnsi="Times New Roman" w:cs="Times New Roman"/>
          <w:b/>
          <w:sz w:val="24"/>
          <w:szCs w:val="24"/>
        </w:rPr>
        <w:t>Поступление налогов на совокупный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2D4" w:rsidRPr="00063062">
        <w:rPr>
          <w:rFonts w:ascii="Times New Roman" w:hAnsi="Times New Roman" w:cs="Times New Roman"/>
          <w:sz w:val="24"/>
          <w:szCs w:val="24"/>
        </w:rPr>
        <w:t>на 202</w:t>
      </w:r>
      <w:r w:rsidR="00ED12D4">
        <w:rPr>
          <w:rFonts w:ascii="Times New Roman" w:hAnsi="Times New Roman" w:cs="Times New Roman"/>
          <w:sz w:val="24"/>
          <w:szCs w:val="24"/>
        </w:rPr>
        <w:t>1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 w:rsidR="005A55C4">
        <w:rPr>
          <w:rFonts w:ascii="Times New Roman" w:hAnsi="Times New Roman" w:cs="Times New Roman"/>
          <w:sz w:val="24"/>
          <w:szCs w:val="24"/>
        </w:rPr>
        <w:t xml:space="preserve">уменьшится  в 2,0 раза и составит 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5A55C4">
        <w:rPr>
          <w:rFonts w:ascii="Times New Roman" w:hAnsi="Times New Roman" w:cs="Times New Roman"/>
          <w:sz w:val="24"/>
          <w:szCs w:val="24"/>
        </w:rPr>
        <w:t>25,0</w:t>
      </w:r>
      <w:r w:rsidR="00475F17">
        <w:rPr>
          <w:rFonts w:ascii="Times New Roman" w:hAnsi="Times New Roman" w:cs="Times New Roman"/>
          <w:sz w:val="24"/>
          <w:szCs w:val="24"/>
        </w:rPr>
        <w:t xml:space="preserve"> </w:t>
      </w:r>
      <w:r w:rsidR="00ED12D4" w:rsidRPr="00063062">
        <w:rPr>
          <w:rFonts w:ascii="Times New Roman" w:hAnsi="Times New Roman" w:cs="Times New Roman"/>
          <w:sz w:val="24"/>
          <w:szCs w:val="24"/>
        </w:rPr>
        <w:t>тыс. рублей</w:t>
      </w:r>
      <w:r w:rsidR="00ED12D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A55C4">
        <w:rPr>
          <w:rFonts w:ascii="Times New Roman" w:hAnsi="Times New Roman" w:cs="Times New Roman"/>
          <w:sz w:val="24"/>
          <w:szCs w:val="24"/>
        </w:rPr>
        <w:t>2,8</w:t>
      </w:r>
      <w:r w:rsidR="00475F17">
        <w:rPr>
          <w:rFonts w:ascii="Times New Roman" w:hAnsi="Times New Roman" w:cs="Times New Roman"/>
          <w:sz w:val="24"/>
          <w:szCs w:val="24"/>
        </w:rPr>
        <w:t xml:space="preserve">% 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от общей суммы </w:t>
      </w:r>
      <w:r w:rsidR="00ED12D4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ED1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5CC" w:rsidRDefault="001D05CC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213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FD7213">
        <w:rPr>
          <w:rFonts w:ascii="Times New Roman" w:hAnsi="Times New Roman" w:cs="Times New Roman"/>
          <w:b/>
          <w:sz w:val="24"/>
          <w:szCs w:val="24"/>
        </w:rPr>
        <w:t>н</w:t>
      </w:r>
      <w:r w:rsidR="00063062" w:rsidRPr="00FD7213">
        <w:rPr>
          <w:rFonts w:ascii="Times New Roman" w:hAnsi="Times New Roman" w:cs="Times New Roman"/>
          <w:b/>
          <w:sz w:val="24"/>
          <w:szCs w:val="24"/>
        </w:rPr>
        <w:t>алог</w:t>
      </w:r>
      <w:r w:rsidRPr="00FD7213">
        <w:rPr>
          <w:rFonts w:ascii="Times New Roman" w:hAnsi="Times New Roman" w:cs="Times New Roman"/>
          <w:b/>
          <w:sz w:val="24"/>
          <w:szCs w:val="24"/>
        </w:rPr>
        <w:t>а</w:t>
      </w:r>
      <w:r w:rsidR="00063062" w:rsidRPr="00FD7213">
        <w:rPr>
          <w:rFonts w:ascii="Times New Roman" w:hAnsi="Times New Roman" w:cs="Times New Roman"/>
          <w:b/>
          <w:sz w:val="24"/>
          <w:szCs w:val="24"/>
        </w:rPr>
        <w:t xml:space="preserve"> на имущество физических лиц</w:t>
      </w:r>
      <w:r w:rsidR="00FD7213" w:rsidRPr="00FD7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62" w:rsidRPr="00FD7213">
        <w:rPr>
          <w:rFonts w:ascii="Times New Roman" w:hAnsi="Times New Roman" w:cs="Times New Roman"/>
          <w:sz w:val="24"/>
          <w:szCs w:val="24"/>
        </w:rPr>
        <w:t xml:space="preserve">  на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8B07F6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F70E4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55C4">
        <w:rPr>
          <w:rFonts w:ascii="Times New Roman" w:hAnsi="Times New Roman" w:cs="Times New Roman"/>
          <w:sz w:val="24"/>
          <w:szCs w:val="24"/>
        </w:rPr>
        <w:t>95,0</w:t>
      </w:r>
      <w:r w:rsidR="00F70E47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475F17">
        <w:rPr>
          <w:rFonts w:ascii="Times New Roman" w:hAnsi="Times New Roman" w:cs="Times New Roman"/>
          <w:sz w:val="24"/>
          <w:szCs w:val="24"/>
        </w:rPr>
        <w:t xml:space="preserve">с ростом на </w:t>
      </w:r>
      <w:r w:rsidR="005A55C4">
        <w:rPr>
          <w:rFonts w:ascii="Times New Roman" w:hAnsi="Times New Roman" w:cs="Times New Roman"/>
          <w:sz w:val="24"/>
          <w:szCs w:val="24"/>
        </w:rPr>
        <w:t>10,0</w:t>
      </w:r>
      <w:r w:rsidR="00475F1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B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63062">
        <w:rPr>
          <w:rFonts w:ascii="Times New Roman" w:hAnsi="Times New Roman" w:cs="Times New Roman"/>
          <w:sz w:val="24"/>
          <w:szCs w:val="24"/>
        </w:rPr>
        <w:t>общей сумм</w:t>
      </w:r>
      <w:r w:rsidR="008B07F6">
        <w:rPr>
          <w:rFonts w:ascii="Times New Roman" w:hAnsi="Times New Roman" w:cs="Times New Roman"/>
          <w:sz w:val="24"/>
          <w:szCs w:val="24"/>
        </w:rPr>
        <w:t xml:space="preserve">е налоговых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7F6">
        <w:rPr>
          <w:rFonts w:ascii="Times New Roman" w:hAnsi="Times New Roman" w:cs="Times New Roman"/>
          <w:sz w:val="24"/>
          <w:szCs w:val="24"/>
        </w:rPr>
        <w:t xml:space="preserve">удельный вес налога </w:t>
      </w:r>
      <w:r>
        <w:rPr>
          <w:rFonts w:ascii="Times New Roman" w:hAnsi="Times New Roman" w:cs="Times New Roman"/>
          <w:sz w:val="24"/>
          <w:szCs w:val="24"/>
        </w:rPr>
        <w:t>составит</w:t>
      </w:r>
      <w:r w:rsidR="005A6013">
        <w:rPr>
          <w:rFonts w:ascii="Times New Roman" w:hAnsi="Times New Roman" w:cs="Times New Roman"/>
          <w:sz w:val="24"/>
          <w:szCs w:val="24"/>
        </w:rPr>
        <w:t xml:space="preserve"> </w:t>
      </w:r>
      <w:r w:rsidR="005A55C4">
        <w:rPr>
          <w:rFonts w:ascii="Times New Roman" w:hAnsi="Times New Roman" w:cs="Times New Roman"/>
          <w:sz w:val="24"/>
          <w:szCs w:val="24"/>
        </w:rPr>
        <w:t>10,5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1C52" w:rsidRDefault="001D05CC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поступления 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земельн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с организаций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</w:t>
      </w:r>
      <w:r w:rsidR="00B01C52"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>год</w:t>
      </w:r>
      <w:r w:rsidR="0046131D">
        <w:rPr>
          <w:rFonts w:ascii="Times New Roman" w:hAnsi="Times New Roman" w:cs="Times New Roman"/>
          <w:sz w:val="24"/>
          <w:szCs w:val="24"/>
        </w:rPr>
        <w:t xml:space="preserve"> </w:t>
      </w:r>
      <w:r w:rsidR="00B01C52">
        <w:rPr>
          <w:rFonts w:ascii="Times New Roman" w:hAnsi="Times New Roman" w:cs="Times New Roman"/>
          <w:sz w:val="24"/>
          <w:szCs w:val="24"/>
        </w:rPr>
        <w:t xml:space="preserve"> запланирован</w:t>
      </w:r>
      <w:r w:rsidR="0046131D">
        <w:rPr>
          <w:rFonts w:ascii="Times New Roman" w:hAnsi="Times New Roman" w:cs="Times New Roman"/>
          <w:sz w:val="24"/>
          <w:szCs w:val="24"/>
        </w:rPr>
        <w:t>а</w:t>
      </w:r>
      <w:r w:rsidR="00B01C52">
        <w:rPr>
          <w:rFonts w:ascii="Times New Roman" w:hAnsi="Times New Roman" w:cs="Times New Roman"/>
          <w:sz w:val="24"/>
          <w:szCs w:val="24"/>
        </w:rPr>
        <w:t xml:space="preserve"> </w:t>
      </w:r>
      <w:r w:rsidR="001E4615">
        <w:rPr>
          <w:rFonts w:ascii="Times New Roman" w:hAnsi="Times New Roman" w:cs="Times New Roman"/>
          <w:sz w:val="24"/>
          <w:szCs w:val="24"/>
        </w:rPr>
        <w:t xml:space="preserve">на уровне  2020 года в сумме </w:t>
      </w:r>
      <w:r w:rsidR="005A55C4">
        <w:rPr>
          <w:rFonts w:ascii="Times New Roman" w:hAnsi="Times New Roman" w:cs="Times New Roman"/>
          <w:sz w:val="24"/>
          <w:szCs w:val="24"/>
        </w:rPr>
        <w:t>60,0</w:t>
      </w:r>
      <w:r w:rsidR="0046131D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B01C52">
        <w:rPr>
          <w:rFonts w:ascii="Times New Roman" w:hAnsi="Times New Roman" w:cs="Times New Roman"/>
          <w:sz w:val="24"/>
          <w:szCs w:val="24"/>
        </w:rPr>
        <w:t xml:space="preserve">  Удельный вес налога составит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5A55C4">
        <w:rPr>
          <w:rFonts w:ascii="Times New Roman" w:hAnsi="Times New Roman" w:cs="Times New Roman"/>
          <w:sz w:val="24"/>
          <w:szCs w:val="24"/>
        </w:rPr>
        <w:t>6,6</w:t>
      </w:r>
      <w:r w:rsidR="00063062" w:rsidRPr="00063062">
        <w:rPr>
          <w:rFonts w:ascii="Times New Roman" w:hAnsi="Times New Roman" w:cs="Times New Roman"/>
          <w:sz w:val="24"/>
          <w:szCs w:val="24"/>
        </w:rPr>
        <w:t>% от</w:t>
      </w:r>
      <w:r w:rsidR="00ED12D4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общей суммы </w:t>
      </w:r>
      <w:r w:rsidR="00F70E47">
        <w:rPr>
          <w:rFonts w:ascii="Times New Roman" w:hAnsi="Times New Roman" w:cs="Times New Roman"/>
          <w:sz w:val="24"/>
          <w:szCs w:val="24"/>
        </w:rPr>
        <w:t>налоговых до</w:t>
      </w:r>
      <w:r w:rsidR="00063062" w:rsidRPr="00063062">
        <w:rPr>
          <w:rFonts w:ascii="Times New Roman" w:hAnsi="Times New Roman" w:cs="Times New Roman"/>
          <w:sz w:val="24"/>
          <w:szCs w:val="24"/>
        </w:rPr>
        <w:t>ходов</w:t>
      </w:r>
      <w:r w:rsidR="00B01C52">
        <w:rPr>
          <w:rFonts w:ascii="Times New Roman" w:hAnsi="Times New Roman" w:cs="Times New Roman"/>
          <w:sz w:val="24"/>
          <w:szCs w:val="24"/>
        </w:rPr>
        <w:t>.</w:t>
      </w:r>
    </w:p>
    <w:p w:rsidR="00CF64A0" w:rsidRDefault="00B01C52" w:rsidP="00CF64A0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земельн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с физических лиц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 w:rsidR="00CF64A0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15FB5">
        <w:rPr>
          <w:rFonts w:ascii="Times New Roman" w:hAnsi="Times New Roman" w:cs="Times New Roman"/>
          <w:sz w:val="24"/>
          <w:szCs w:val="24"/>
        </w:rPr>
        <w:t>3</w:t>
      </w:r>
      <w:r w:rsidR="001E4615">
        <w:rPr>
          <w:rFonts w:ascii="Times New Roman" w:hAnsi="Times New Roman" w:cs="Times New Roman"/>
          <w:sz w:val="24"/>
          <w:szCs w:val="24"/>
        </w:rPr>
        <w:t>00,0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CF64A0">
        <w:rPr>
          <w:rFonts w:ascii="Times New Roman" w:hAnsi="Times New Roman" w:cs="Times New Roman"/>
          <w:sz w:val="24"/>
          <w:szCs w:val="24"/>
        </w:rPr>
        <w:t xml:space="preserve">, что составит  </w:t>
      </w:r>
      <w:r w:rsidR="005A55C4">
        <w:rPr>
          <w:rFonts w:ascii="Times New Roman" w:hAnsi="Times New Roman" w:cs="Times New Roman"/>
          <w:sz w:val="24"/>
          <w:szCs w:val="24"/>
        </w:rPr>
        <w:t>33,0</w:t>
      </w:r>
      <w:r w:rsidR="00CF64A0">
        <w:rPr>
          <w:rFonts w:ascii="Times New Roman" w:hAnsi="Times New Roman" w:cs="Times New Roman"/>
          <w:sz w:val="24"/>
          <w:szCs w:val="24"/>
        </w:rPr>
        <w:t xml:space="preserve"> 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CF64A0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CF64A0">
        <w:rPr>
          <w:rFonts w:ascii="Times New Roman" w:hAnsi="Times New Roman" w:cs="Times New Roman"/>
          <w:sz w:val="24"/>
          <w:szCs w:val="24"/>
        </w:rPr>
        <w:t xml:space="preserve">. </w:t>
      </w:r>
      <w:r w:rsidR="005A55C4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CF64A0">
        <w:rPr>
          <w:rFonts w:ascii="Times New Roman" w:hAnsi="Times New Roman" w:cs="Times New Roman"/>
          <w:sz w:val="24"/>
          <w:szCs w:val="24"/>
        </w:rPr>
        <w:t xml:space="preserve"> к  запланированной сумме  2020 года( </w:t>
      </w:r>
      <w:r w:rsidR="005A55C4">
        <w:rPr>
          <w:rFonts w:ascii="Times New Roman" w:hAnsi="Times New Roman" w:cs="Times New Roman"/>
          <w:sz w:val="24"/>
          <w:szCs w:val="24"/>
        </w:rPr>
        <w:t>320,0</w:t>
      </w:r>
      <w:r w:rsidR="00CF64A0">
        <w:rPr>
          <w:rFonts w:ascii="Times New Roman" w:hAnsi="Times New Roman" w:cs="Times New Roman"/>
          <w:sz w:val="24"/>
          <w:szCs w:val="24"/>
        </w:rPr>
        <w:t xml:space="preserve"> тыс. руб.) составит </w:t>
      </w:r>
      <w:r w:rsidR="005A55C4">
        <w:rPr>
          <w:rFonts w:ascii="Times New Roman" w:hAnsi="Times New Roman" w:cs="Times New Roman"/>
          <w:sz w:val="24"/>
          <w:szCs w:val="24"/>
        </w:rPr>
        <w:t>20,0</w:t>
      </w:r>
      <w:r w:rsidR="00CF64A0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CF64A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F64A0">
        <w:rPr>
          <w:rFonts w:ascii="Times New Roman" w:hAnsi="Times New Roman" w:cs="Times New Roman"/>
          <w:sz w:val="24"/>
          <w:szCs w:val="24"/>
        </w:rPr>
        <w:t xml:space="preserve">, или </w:t>
      </w:r>
      <w:r w:rsidR="005A55C4">
        <w:rPr>
          <w:rFonts w:ascii="Times New Roman" w:hAnsi="Times New Roman" w:cs="Times New Roman"/>
          <w:sz w:val="24"/>
          <w:szCs w:val="24"/>
        </w:rPr>
        <w:t>6,2</w:t>
      </w:r>
      <w:r w:rsidR="00CF64A0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CF64A0" w:rsidRDefault="00CF64A0" w:rsidP="00CF64A0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CF64A0">
        <w:rPr>
          <w:rFonts w:ascii="Times New Roman" w:hAnsi="Times New Roman" w:cs="Times New Roman"/>
          <w:b/>
          <w:sz w:val="24"/>
          <w:szCs w:val="24"/>
        </w:rPr>
        <w:t>госпошлины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1D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. </w:t>
      </w:r>
    </w:p>
    <w:p w:rsidR="00FF1BFF" w:rsidRDefault="00FF1BFF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2D4">
        <w:rPr>
          <w:rFonts w:ascii="Times New Roman" w:hAnsi="Times New Roman" w:cs="Times New Roman"/>
          <w:b/>
          <w:sz w:val="24"/>
          <w:szCs w:val="24"/>
        </w:rPr>
        <w:t>Н</w:t>
      </w:r>
      <w:r w:rsidR="00ED12D4" w:rsidRPr="00ED12D4">
        <w:rPr>
          <w:rFonts w:ascii="Times New Roman" w:hAnsi="Times New Roman" w:cs="Times New Roman"/>
          <w:b/>
          <w:sz w:val="24"/>
          <w:szCs w:val="24"/>
        </w:rPr>
        <w:t>ен</w:t>
      </w:r>
      <w:r w:rsidR="00BF3190" w:rsidRPr="00CE3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алоговые доходы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</w:t>
      </w:r>
      <w:r w:rsidR="004E36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5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атриваются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5A55C4">
        <w:rPr>
          <w:rFonts w:ascii="Times New Roman" w:eastAsia="Times New Roman" w:hAnsi="Times New Roman" w:cs="Times New Roman"/>
          <w:sz w:val="24"/>
          <w:szCs w:val="24"/>
          <w:lang w:eastAsia="ru-RU"/>
        </w:rPr>
        <w:t>247,0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что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30,7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57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14,2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1E46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="00D1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плановая сумма поступления доходов составит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258,0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на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258,0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</w:p>
    <w:p w:rsidR="00FF1BFF" w:rsidRDefault="00BF3190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неналоговых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4E369C" w:rsidRDefault="004E369C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арендная плата за земли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46E8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190C7A" w:rsidRDefault="00EC4E41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получаемые в виде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 сдачи в аренду  имущества, находящегося в оперативном  управлении администрации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25,0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6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EB4" w:rsidRDefault="00190C7A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доходы, поступающие в порядке  возмещения расходов , понесенных в с вязи с эксплуатацией  имущества с/п-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C7A" w:rsidRDefault="00675EB4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плата за наем имущества - 2,0 тыс. руб.</w:t>
      </w:r>
      <w:r w:rsidR="0019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3190" w:rsidRPr="00CE37C2" w:rsidRDefault="00BF3190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неналоговых доходов в доходах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21,4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E36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21,2</w:t>
      </w:r>
      <w:r w:rsid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%,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19,9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77F28" w:rsidRDefault="00BF3190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42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64243A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</w:t>
      </w:r>
      <w:r w:rsidR="00F922DD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планируются в объеме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4304,9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977F28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31153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9,2</w:t>
      </w:r>
      <w:r w:rsidR="003769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77F28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64243A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F28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показателей 2020 года.</w:t>
      </w:r>
    </w:p>
    <w:p w:rsidR="00977F28" w:rsidRDefault="00977F28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 2022 год  </w:t>
      </w:r>
      <w:r w:rsid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планируются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3806,3</w:t>
      </w:r>
      <w:r w:rsidR="0011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8</w:t>
      </w:r>
      <w:r w:rsidR="00190C7A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показателю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года, на 2023 год - в сумме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3658,7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C7A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3190" w:rsidRPr="003B0526" w:rsidRDefault="00977F28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безвозмездных поступлений в доходах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снизится 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1,9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</w:t>
      </w:r>
      <w:proofErr w:type="spellStart"/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78,8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75,8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75EB4">
        <w:rPr>
          <w:rFonts w:ascii="Times New Roman" w:eastAsia="Times New Roman" w:hAnsi="Times New Roman" w:cs="Times New Roman"/>
          <w:sz w:val="24"/>
          <w:szCs w:val="24"/>
          <w:lang w:eastAsia="ru-RU"/>
        </w:rPr>
        <w:t>73,8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F3190" w:rsidRDefault="00BF3190" w:rsidP="00BF3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3190" w:rsidRPr="00383A97" w:rsidRDefault="00BF3190" w:rsidP="00BF3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Pr="00F11F4A" w:rsidRDefault="00BF3190" w:rsidP="00713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3.Расходы бюджета </w:t>
      </w:r>
      <w:proofErr w:type="spellStart"/>
      <w:r w:rsidR="0050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Чуваштимяшского</w:t>
      </w:r>
      <w:proofErr w:type="spellEnd"/>
      <w:r w:rsidR="00264EEE"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="007139F1"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</w:t>
      </w:r>
    </w:p>
    <w:p w:rsidR="00BF3190" w:rsidRPr="00F11F4A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рекомендованной Минфином России структуре расходов бюджетов субъектов РФ и местных бюджетов  и состоит из </w:t>
      </w:r>
      <w:r w:rsidR="00DC4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функциональной классификации расходов бюджетной системы РФ. Расходы бюджета рассчитаны исходя из вышеуказанных объемов собственных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E9F" w:rsidRDefault="00A37E9F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 и 2023 годов</w:t>
      </w:r>
      <w:r w:rsidR="003D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647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Ибресинского района 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основных направлениях бюджетной политики 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на 202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</w:t>
      </w:r>
      <w:r w:rsidR="0062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3E25">
        <w:rPr>
          <w:rFonts w:ascii="Times New Roman" w:eastAsia="Times New Roman" w:hAnsi="Times New Roman" w:cs="Times New Roman"/>
          <w:sz w:val="24"/>
          <w:szCs w:val="24"/>
          <w:lang w:eastAsia="ru-RU"/>
        </w:rPr>
        <w:t>022 и 2023 годов , и  направлена на созд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условий для стабильного социально-экономического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E07A83" w:rsidRP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определения объема расходов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 является реестр расходных обязательств.</w:t>
      </w:r>
    </w:p>
    <w:p w:rsid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расходные обязательства, запланированные в проекте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подтверждены соответствующими расчетами.</w:t>
      </w:r>
    </w:p>
    <w:p w:rsidR="00BF3190" w:rsidRPr="00E0393A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083983" w:rsidRP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</w:t>
      </w:r>
      <w:r w:rsidR="00DC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сравнению с показателями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3C67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</w:t>
      </w:r>
      <w:r w:rsidR="00376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меньшатся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792,1</w:t>
      </w:r>
      <w:r w:rsidR="00E42A9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12,7</w:t>
      </w:r>
      <w:r w:rsidR="00376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,и 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5460,5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На</w:t>
      </w:r>
      <w:r w:rsidR="00E07A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7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="007C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 w:rsid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, на </w:t>
      </w:r>
      <w:r w:rsidR="00C5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</w:t>
      </w:r>
      <w:r w:rsidR="007C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сумме </w:t>
      </w:r>
      <w:r w:rsidR="00FD7213">
        <w:rPr>
          <w:rFonts w:ascii="Times New Roman" w:eastAsia="Times New Roman" w:hAnsi="Times New Roman" w:cs="Times New Roman"/>
          <w:sz w:val="24"/>
          <w:szCs w:val="24"/>
          <w:lang w:eastAsia="ru-RU"/>
        </w:rPr>
        <w:t>4958,1</w:t>
      </w:r>
      <w:r w:rsidR="00C5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71096" w:rsidRPr="00E0393A" w:rsidRDefault="00E0393A" w:rsidP="00E0393A">
      <w:pPr>
        <w:tabs>
          <w:tab w:val="left" w:pos="13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252B" w:rsidRDefault="0064243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0335E2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BF3190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 разделам классификации расходов характеризуется следующими данными:</w:t>
      </w:r>
      <w:r w:rsid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DB3" w:rsidRDefault="008B7DB3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94" w:rsidRDefault="00C54D94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94" w:rsidRDefault="00C54D94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94" w:rsidRDefault="00C54D94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94" w:rsidRDefault="00C54D94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94" w:rsidRDefault="00C54D94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3" w:type="dxa"/>
        <w:tblInd w:w="94" w:type="dxa"/>
        <w:tblLayout w:type="fixed"/>
        <w:tblLook w:val="04A0"/>
      </w:tblPr>
      <w:tblGrid>
        <w:gridCol w:w="2553"/>
        <w:gridCol w:w="456"/>
        <w:gridCol w:w="1089"/>
        <w:gridCol w:w="876"/>
        <w:gridCol w:w="852"/>
        <w:gridCol w:w="1231"/>
        <w:gridCol w:w="754"/>
        <w:gridCol w:w="992"/>
        <w:gridCol w:w="850"/>
      </w:tblGrid>
      <w:tr w:rsidR="00763880" w:rsidRPr="00763880" w:rsidTr="007E12BB">
        <w:trPr>
          <w:trHeight w:val="5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 xml:space="preserve">2020 год (решен </w:t>
            </w:r>
            <w:r w:rsidR="009F632B" w:rsidRPr="005616B8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бюджет), тыс. руб.</w:t>
            </w:r>
          </w:p>
        </w:tc>
        <w:tc>
          <w:tcPr>
            <w:tcW w:w="55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Проект бюджета на:</w:t>
            </w:r>
          </w:p>
        </w:tc>
      </w:tr>
      <w:tr w:rsidR="00763880" w:rsidRPr="00763880" w:rsidTr="00E0393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7E12BB" w:rsidRDefault="00763880" w:rsidP="007E12BB">
            <w:pPr>
              <w:pStyle w:val="ac"/>
              <w:rPr>
                <w:rFonts w:ascii="Times New Roman" w:hAnsi="Times New Roman"/>
              </w:rPr>
            </w:pPr>
            <w:r w:rsidRPr="007E12BB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7E12BB" w:rsidRDefault="00763880" w:rsidP="007E12B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7E12BB" w:rsidRDefault="00763880" w:rsidP="007E12B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7E12BB" w:rsidRDefault="00763880" w:rsidP="00FF4BEE">
            <w:pPr>
              <w:pStyle w:val="ac"/>
              <w:jc w:val="center"/>
              <w:rPr>
                <w:rFonts w:ascii="Times New Roman" w:hAnsi="Times New Roman"/>
              </w:rPr>
            </w:pPr>
            <w:r w:rsidRPr="007E12BB">
              <w:rPr>
                <w:rFonts w:ascii="Times New Roman" w:hAnsi="Times New Roman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7E12BB" w:rsidRDefault="00763880" w:rsidP="00FF4BEE">
            <w:pPr>
              <w:pStyle w:val="ac"/>
              <w:jc w:val="center"/>
              <w:rPr>
                <w:rFonts w:ascii="Times New Roman" w:hAnsi="Times New Roman"/>
              </w:rPr>
            </w:pPr>
            <w:r w:rsidRPr="007E12BB">
              <w:rPr>
                <w:rFonts w:ascii="Times New Roman" w:hAnsi="Times New Roman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7E12BB" w:rsidRDefault="00763880" w:rsidP="00FF4BEE">
            <w:pPr>
              <w:pStyle w:val="ac"/>
              <w:jc w:val="center"/>
              <w:rPr>
                <w:rFonts w:ascii="Times New Roman" w:hAnsi="Times New Roman"/>
              </w:rPr>
            </w:pPr>
            <w:r w:rsidRPr="007E12BB">
              <w:rPr>
                <w:rFonts w:ascii="Times New Roman" w:hAnsi="Times New Roman"/>
              </w:rPr>
              <w:t>2023 год</w:t>
            </w:r>
          </w:p>
        </w:tc>
      </w:tr>
      <w:tr w:rsidR="00763880" w:rsidRPr="00763880" w:rsidTr="00E0393A">
        <w:trPr>
          <w:trHeight w:val="65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FF4BEE" w:rsidRDefault="00763880" w:rsidP="00FF4BE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BE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7E12BB" w:rsidRDefault="00763880" w:rsidP="007E12B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7E12BB" w:rsidRDefault="00763880" w:rsidP="007E12B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FF4BEE" w:rsidRDefault="00763880" w:rsidP="007E12BB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F4BEE">
              <w:rPr>
                <w:rFonts w:ascii="Times New Roman" w:hAnsi="Times New Roman"/>
                <w:sz w:val="18"/>
                <w:szCs w:val="18"/>
              </w:rPr>
              <w:t>сумма, тыс. 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FF4BEE" w:rsidRDefault="009F632B" w:rsidP="007E12BB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F4BEE">
              <w:rPr>
                <w:rFonts w:ascii="Times New Roman" w:hAnsi="Times New Roman"/>
                <w:sz w:val="18"/>
                <w:szCs w:val="18"/>
              </w:rPr>
              <w:t>уд. вес (%)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FF4BEE" w:rsidRDefault="00763880" w:rsidP="007E12BB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F4BEE">
              <w:rPr>
                <w:rFonts w:ascii="Times New Roman" w:hAnsi="Times New Roman"/>
                <w:sz w:val="18"/>
                <w:szCs w:val="18"/>
              </w:rPr>
              <w:t>сумма, тыс. руб.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FF4BEE" w:rsidRDefault="009F632B" w:rsidP="007E12BB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F4BEE">
              <w:rPr>
                <w:rFonts w:ascii="Times New Roman" w:hAnsi="Times New Roman"/>
                <w:sz w:val="18"/>
                <w:szCs w:val="18"/>
              </w:rPr>
              <w:t>уд. вес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FF4BEE" w:rsidRDefault="00763880" w:rsidP="007E12BB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F4BEE">
              <w:rPr>
                <w:rFonts w:ascii="Times New Roman" w:hAnsi="Times New Roman"/>
                <w:sz w:val="18"/>
                <w:szCs w:val="18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FF4BEE" w:rsidRDefault="009F632B" w:rsidP="007E12BB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F4BEE">
              <w:rPr>
                <w:rFonts w:ascii="Times New Roman" w:hAnsi="Times New Roman"/>
                <w:sz w:val="18"/>
                <w:szCs w:val="18"/>
              </w:rPr>
              <w:t>уд. вес (%)</w:t>
            </w:r>
          </w:p>
        </w:tc>
      </w:tr>
      <w:tr w:rsidR="00DC4EB1" w:rsidRPr="00763880" w:rsidTr="00E0393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C4EB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C4EB1">
              <w:rPr>
                <w:rFonts w:ascii="Times New Roman" w:hAnsi="Times New Roman"/>
                <w:b/>
              </w:rPr>
              <w:t>6252,6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C4EB1">
              <w:rPr>
                <w:rFonts w:ascii="Times New Roman" w:hAnsi="Times New Roman"/>
                <w:b/>
              </w:rPr>
              <w:t>5460,5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DC4EB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C4EB1">
              <w:rPr>
                <w:rFonts w:ascii="Times New Roman" w:hAnsi="Times New Roman"/>
                <w:b/>
              </w:rPr>
              <w:t>5020,8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DC4EB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C4EB1">
              <w:rPr>
                <w:rFonts w:ascii="Times New Roman" w:hAnsi="Times New Roman"/>
                <w:b/>
              </w:rPr>
              <w:t>4958,1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DC4EB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DC4EB1" w:rsidRPr="00763880" w:rsidTr="00E0393A">
        <w:trPr>
          <w:trHeight w:val="26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87,3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91,9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1507,3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1729,7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1729,7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1729,7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</w:tr>
      <w:tr w:rsidR="00DC4EB1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114,8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103,6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105,7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DC4EB1" w:rsidRPr="00763880" w:rsidTr="00E0393A">
        <w:trPr>
          <w:trHeight w:val="19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115,1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102,0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C4EB1" w:rsidRPr="00763880" w:rsidTr="00E0393A">
        <w:trPr>
          <w:trHeight w:val="2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1833,3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1766,0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1378,8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1234,2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</w:tr>
      <w:tr w:rsidR="00DC4EB1" w:rsidRPr="00763880" w:rsidTr="00E0393A">
        <w:trPr>
          <w:trHeight w:val="1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96,3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78,1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2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1678,8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277,0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277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DC4EB1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1124,7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1584,1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1424,1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1398,9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DC4EB1" w:rsidRPr="00D33265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140,8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89,9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C4EB1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EB1" w:rsidRPr="00763880" w:rsidTr="00E0393A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  <w:proofErr w:type="spellStart"/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7E1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105,5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4EB1">
              <w:rPr>
                <w:rFonts w:ascii="Times New Roman" w:hAnsi="Times New Roman"/>
              </w:rPr>
              <w:t>207,6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C4EB1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DC4EB1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7E12BB" w:rsidRDefault="00DC4EB1" w:rsidP="007E12BB">
            <w:pPr>
              <w:pStyle w:val="ac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12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4EB1">
              <w:rPr>
                <w:rFonts w:ascii="Times New Roman" w:hAnsi="Times New Roman"/>
                <w:i/>
                <w:iCs/>
                <w:sz w:val="18"/>
                <w:szCs w:val="18"/>
              </w:rPr>
              <w:t>196,8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EB1" w:rsidRPr="00DC4EB1" w:rsidRDefault="00DC4EB1" w:rsidP="00DC4EB1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EB1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:rsidR="00763880" w:rsidRDefault="00426DA9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3190" w:rsidRDefault="00E0393A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3190" w:rsidRPr="005A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681006" w:rsidRPr="005A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5A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«Общегосударственные расходы» </w:t>
      </w:r>
      <w:r w:rsidR="00BF3190" w:rsidRPr="005A4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функционирование местных администраций, расходы по резервному фонду</w:t>
      </w:r>
      <w:r w:rsidR="005D2674" w:rsidRPr="005D2674">
        <w:t xml:space="preserve"> </w:t>
      </w:r>
      <w:r w:rsidR="005D2674" w:rsidRPr="005D2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другие общегосударственные вопросы.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на решение задач общегосударственного значения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7113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величатся на</w:t>
      </w:r>
      <w:r w:rsidR="007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1729,7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6DA9" w:rsidRDefault="00E0393A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бюджета по данному разделу на плановый период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прогнозируются 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</w:t>
      </w:r>
      <w:r w:rsidR="002E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по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1729,7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r w:rsidR="003C5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0393A" w:rsidRDefault="00BF3190" w:rsidP="00E039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на общегосударственные вопросы в общей структуре расходов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F4B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F6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8CD" w:rsidRPr="00E0393A" w:rsidRDefault="008B68CD" w:rsidP="00E039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CD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Pr="002E54B9">
        <w:rPr>
          <w:rFonts w:ascii="Times New Roman" w:hAnsi="Times New Roman" w:cs="Times New Roman"/>
          <w:b/>
          <w:sz w:val="24"/>
          <w:szCs w:val="24"/>
        </w:rPr>
        <w:t>п</w:t>
      </w:r>
      <w:r w:rsidRPr="002E54B9">
        <w:rPr>
          <w:rFonts w:ascii="Times New Roman" w:eastAsia="Calibri" w:hAnsi="Times New Roman" w:cs="Times New Roman"/>
          <w:b/>
          <w:sz w:val="24"/>
          <w:szCs w:val="24"/>
        </w:rPr>
        <w:t>одраздел</w:t>
      </w:r>
      <w:r w:rsidRPr="002E54B9">
        <w:rPr>
          <w:rFonts w:ascii="Times New Roman" w:hAnsi="Times New Roman" w:cs="Times New Roman"/>
          <w:b/>
          <w:sz w:val="24"/>
          <w:szCs w:val="24"/>
        </w:rPr>
        <w:t>у</w:t>
      </w:r>
      <w:r w:rsidRPr="002E54B9">
        <w:rPr>
          <w:rFonts w:ascii="Times New Roman" w:eastAsia="Calibri" w:hAnsi="Times New Roman" w:cs="Times New Roman"/>
          <w:b/>
          <w:sz w:val="24"/>
          <w:szCs w:val="24"/>
        </w:rPr>
        <w:t>«Функционирование Правительства Российской Федерации</w:t>
      </w:r>
      <w:r w:rsidRPr="008B68CD">
        <w:rPr>
          <w:rFonts w:ascii="Times New Roman" w:eastAsia="Calibri" w:hAnsi="Times New Roman" w:cs="Times New Roman"/>
          <w:sz w:val="24"/>
          <w:szCs w:val="24"/>
        </w:rPr>
        <w:t>, высших исполнительных органов государственной власти субъектов Российской Федерации, местных администраций» предусмотрены на   обеспечение реализации муниципальной программы "Развитие потенциала муниципального управления" на содержание  администрации поселения на 2021</w:t>
      </w:r>
      <w:r w:rsidR="00970344">
        <w:rPr>
          <w:rFonts w:ascii="Times New Roman" w:eastAsia="Calibri" w:hAnsi="Times New Roman" w:cs="Times New Roman"/>
          <w:sz w:val="24"/>
          <w:szCs w:val="24"/>
        </w:rPr>
        <w:t xml:space="preserve"> г. планируется  </w:t>
      </w:r>
      <w:r w:rsidR="00E0393A" w:rsidRPr="00E0393A">
        <w:rPr>
          <w:rFonts w:ascii="Times New Roman" w:hAnsi="Times New Roman" w:cs="Times New Roman"/>
          <w:sz w:val="24"/>
          <w:szCs w:val="24"/>
        </w:rPr>
        <w:t>1</w:t>
      </w:r>
      <w:r w:rsidR="008605C6">
        <w:rPr>
          <w:rFonts w:ascii="Times New Roman" w:hAnsi="Times New Roman" w:cs="Times New Roman"/>
          <w:sz w:val="24"/>
          <w:szCs w:val="24"/>
        </w:rPr>
        <w:t>183,1</w:t>
      </w:r>
      <w:r w:rsidR="00E0393A" w:rsidRPr="00E0393A">
        <w:rPr>
          <w:rFonts w:ascii="Times New Roman" w:hAnsi="Times New Roman" w:cs="Times New Roman"/>
          <w:sz w:val="24"/>
          <w:szCs w:val="24"/>
        </w:rPr>
        <w:t xml:space="preserve"> тыс</w:t>
      </w:r>
      <w:r w:rsidR="00E0393A">
        <w:rPr>
          <w:rFonts w:ascii="Times New Roman" w:hAnsi="Times New Roman" w:cs="Times New Roman"/>
          <w:sz w:val="24"/>
          <w:szCs w:val="24"/>
        </w:rPr>
        <w:t>. руб.</w:t>
      </w:r>
      <w:r w:rsidR="00970344">
        <w:rPr>
          <w:rFonts w:ascii="Times New Roman" w:hAnsi="Times New Roman" w:cs="Times New Roman"/>
          <w:sz w:val="24"/>
          <w:szCs w:val="24"/>
        </w:rPr>
        <w:t>, на 2022 и 2023  годы - по 1</w:t>
      </w:r>
      <w:r w:rsidR="008605C6">
        <w:rPr>
          <w:rFonts w:ascii="Times New Roman" w:hAnsi="Times New Roman" w:cs="Times New Roman"/>
          <w:sz w:val="24"/>
          <w:szCs w:val="24"/>
        </w:rPr>
        <w:t>183,1</w:t>
      </w:r>
      <w:r w:rsidR="00970344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9703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70344">
        <w:rPr>
          <w:rFonts w:ascii="Times New Roman" w:hAnsi="Times New Roman" w:cs="Times New Roman"/>
          <w:sz w:val="24"/>
          <w:szCs w:val="24"/>
        </w:rPr>
        <w:t xml:space="preserve"> .</w:t>
      </w:r>
      <w:r w:rsidR="009F632B">
        <w:rPr>
          <w:rFonts w:ascii="Times New Roman" w:eastAsia="Calibri" w:hAnsi="Times New Roman" w:cs="Times New Roman"/>
          <w:sz w:val="24"/>
          <w:szCs w:val="24"/>
        </w:rPr>
        <w:t xml:space="preserve"> ежегодно.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5C1" w:rsidRDefault="008B68CD" w:rsidP="00115C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8B68CD">
        <w:rPr>
          <w:rFonts w:ascii="Times New Roman" w:eastAsia="Calibri" w:hAnsi="Times New Roman" w:cs="Times New Roman"/>
          <w:b/>
          <w:sz w:val="24"/>
          <w:szCs w:val="24"/>
        </w:rPr>
        <w:t>одраздел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B68CD">
        <w:rPr>
          <w:rFonts w:ascii="Times New Roman" w:eastAsia="Calibri" w:hAnsi="Times New Roman" w:cs="Times New Roman"/>
          <w:b/>
          <w:sz w:val="24"/>
          <w:szCs w:val="24"/>
        </w:rPr>
        <w:t>«Резервные фонды»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8CD">
        <w:rPr>
          <w:rFonts w:ascii="Times New Roman" w:hAnsi="Times New Roman" w:cs="Times New Roman"/>
          <w:sz w:val="24"/>
          <w:szCs w:val="24"/>
        </w:rPr>
        <w:t>ассигнования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предусмотрены на реализацию подпрограммы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долгом". Согласно статье 81 Бюджетного кодекса Российской Федерации </w:t>
      </w:r>
      <w:bookmarkStart w:id="0" w:name="sub_812"/>
      <w:r w:rsidRPr="008B68CD">
        <w:rPr>
          <w:rFonts w:ascii="Times New Roman" w:eastAsia="Calibri" w:hAnsi="Times New Roman" w:cs="Times New Roman"/>
          <w:sz w:val="24"/>
          <w:szCs w:val="24"/>
        </w:rPr>
        <w:t>размер резервных фондов местных администраций  не может превышать 3 процента общего объема расходов бюджета.</w:t>
      </w:r>
      <w:bookmarkEnd w:id="0"/>
      <w:r w:rsidR="009F6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В проекте решения на реализацию данной подпрограммы предусмотрены ассигнования на 2021 год в размере </w:t>
      </w:r>
      <w:r w:rsidR="008605C6">
        <w:rPr>
          <w:rFonts w:ascii="Times New Roman" w:eastAsia="Calibri" w:hAnsi="Times New Roman" w:cs="Times New Roman"/>
          <w:sz w:val="24"/>
          <w:szCs w:val="24"/>
        </w:rPr>
        <w:t>9</w:t>
      </w:r>
      <w:r w:rsidR="00E0393A">
        <w:rPr>
          <w:rFonts w:ascii="Times New Roman" w:eastAsia="Calibri" w:hAnsi="Times New Roman" w:cs="Times New Roman"/>
          <w:sz w:val="24"/>
          <w:szCs w:val="24"/>
        </w:rPr>
        <w:t>0,0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7B15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8CD" w:rsidRPr="008B68CD" w:rsidRDefault="007B15C1" w:rsidP="00D8044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>По подразделу</w:t>
      </w:r>
      <w:r w:rsidR="008B68CD" w:rsidRPr="008B68CD">
        <w:rPr>
          <w:rFonts w:ascii="Times New Roman" w:eastAsia="Calibri" w:hAnsi="Times New Roman" w:cs="Times New Roman"/>
          <w:b/>
          <w:sz w:val="24"/>
          <w:szCs w:val="24"/>
        </w:rPr>
        <w:t xml:space="preserve"> «Другие общегосударственные вопросы»</w:t>
      </w:r>
      <w:r w:rsidR="008B68CD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>юджетные ас</w:t>
      </w:r>
      <w:r w:rsidR="008B68CD">
        <w:rPr>
          <w:rFonts w:ascii="Times New Roman" w:hAnsi="Times New Roman" w:cs="Times New Roman"/>
          <w:sz w:val="24"/>
          <w:szCs w:val="24"/>
        </w:rPr>
        <w:t xml:space="preserve">сигнования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предусмотрены на обеспечение реализации муниципальной программы  "Развитие потенциала муниципального управления" на содержание административно-хозяйственного персонала  на 2021 год в размере </w:t>
      </w:r>
      <w:r w:rsidR="008605C6">
        <w:rPr>
          <w:rFonts w:ascii="Times New Roman" w:eastAsia="Calibri" w:hAnsi="Times New Roman" w:cs="Times New Roman"/>
          <w:sz w:val="24"/>
          <w:szCs w:val="24"/>
        </w:rPr>
        <w:t>456,6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2E54B9">
        <w:rPr>
          <w:rFonts w:ascii="Times New Roman" w:eastAsia="Calibri" w:hAnsi="Times New Roman" w:cs="Times New Roman"/>
          <w:sz w:val="24"/>
          <w:szCs w:val="24"/>
        </w:rPr>
        <w:t>.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>На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выполнение других обязательств муниципального образования </w:t>
      </w:r>
      <w:r w:rsidR="008B68CD">
        <w:rPr>
          <w:rFonts w:ascii="Times New Roman" w:hAnsi="Times New Roman" w:cs="Times New Roman"/>
          <w:sz w:val="24"/>
          <w:szCs w:val="24"/>
        </w:rPr>
        <w:t>(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>оплату членского взноса в Совет муниципальных образований</w:t>
      </w:r>
      <w:r w:rsidR="008B68CD">
        <w:rPr>
          <w:rFonts w:ascii="Times New Roman" w:hAnsi="Times New Roman" w:cs="Times New Roman"/>
          <w:sz w:val="24"/>
          <w:szCs w:val="24"/>
        </w:rPr>
        <w:t>)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FE4FA6">
        <w:rPr>
          <w:rFonts w:ascii="Times New Roman" w:eastAsia="Calibri" w:hAnsi="Times New Roman" w:cs="Times New Roman"/>
          <w:sz w:val="24"/>
          <w:szCs w:val="24"/>
        </w:rPr>
        <w:t>-2023 годы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 xml:space="preserve">предусматриваются средства </w:t>
      </w:r>
      <w:r w:rsidR="00FE4FA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="00FE4FA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70344">
        <w:rPr>
          <w:rFonts w:ascii="Times New Roman" w:eastAsia="Calibri" w:hAnsi="Times New Roman" w:cs="Times New Roman"/>
          <w:sz w:val="24"/>
          <w:szCs w:val="24"/>
        </w:rPr>
        <w:t>5,</w:t>
      </w:r>
      <w:r w:rsidR="008605C6">
        <w:rPr>
          <w:rFonts w:ascii="Times New Roman" w:eastAsia="Calibri" w:hAnsi="Times New Roman" w:cs="Times New Roman"/>
          <w:sz w:val="24"/>
          <w:szCs w:val="24"/>
        </w:rPr>
        <w:t>0</w:t>
      </w:r>
      <w:r w:rsidR="00FE4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15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1AE" w:rsidRDefault="00BF3190" w:rsidP="00D44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Национальная оборона»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71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"Управление общественными ф</w:t>
      </w:r>
      <w:r w:rsidR="006635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инансами и муниципальным долгом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расходы на финансовое обеспечение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делегированных </w:t>
      </w:r>
      <w:r w:rsid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по организации первичного воинского учета на территориях, где отсутствуют военные комиссариаты </w:t>
      </w:r>
      <w:r w:rsid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</w:t>
      </w:r>
      <w:r w:rsidR="00D844CF" w:rsidRPr="00D844CF">
        <w:rPr>
          <w:rFonts w:ascii="Times New Roman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605C6">
        <w:rPr>
          <w:rFonts w:ascii="Times New Roman" w:hAnsi="Times New Roman" w:cs="Times New Roman"/>
          <w:sz w:val="24"/>
          <w:szCs w:val="24"/>
        </w:rPr>
        <w:t>103,6</w:t>
      </w:r>
      <w:r w:rsidR="00D844CF" w:rsidRPr="00D844C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B68CD">
        <w:rPr>
          <w:rFonts w:ascii="Times New Roman" w:hAnsi="Times New Roman" w:cs="Times New Roman"/>
          <w:sz w:val="24"/>
          <w:szCs w:val="24"/>
        </w:rPr>
        <w:t xml:space="preserve">.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по данному разделу в общем объеме расходов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составит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1,9</w:t>
      </w:r>
      <w:r w:rsidR="008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D80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1AE" w:rsidRDefault="00D441AE" w:rsidP="00D44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расходы по разделу предусматриваются в сумме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105,7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 (102,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2021 году), на 2023 год –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110,6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10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4,6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предыдущему году.</w:t>
      </w:r>
    </w:p>
    <w:p w:rsidR="00C1442C" w:rsidRDefault="00C1442C" w:rsidP="00C144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93" w:rsidRPr="000924A0" w:rsidRDefault="00702293" w:rsidP="00702293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</w:t>
      </w:r>
      <w:r w:rsidRPr="0009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«Национальная экономика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предусмотрены расходы в рамках муниципальной программы "</w:t>
      </w:r>
      <w:r w:rsidRPr="000924A0">
        <w:rPr>
          <w:rFonts w:ascii="Times New Roman" w:eastAsia="Calibri" w:hAnsi="Times New Roman" w:cs="Times New Roman"/>
          <w:sz w:val="24"/>
          <w:szCs w:val="24"/>
        </w:rPr>
        <w:t>Безопасные и качественные автомобильные дороги" муниципальной программы "Развитие транспортной системы».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данному разделу в 2021 году составят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1766,0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B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833,3</w:t>
      </w:r>
      <w:r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</w:t>
      </w:r>
    </w:p>
    <w:p w:rsidR="00702293" w:rsidRDefault="00702293" w:rsidP="007022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расходы по разделу предусматриваются в сумме 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1378,8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 (</w:t>
      </w:r>
      <w:r w:rsidR="005370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05C6">
        <w:rPr>
          <w:rFonts w:ascii="Times New Roman" w:eastAsia="Times New Roman" w:hAnsi="Times New Roman" w:cs="Times New Roman"/>
          <w:sz w:val="24"/>
          <w:szCs w:val="24"/>
          <w:lang w:eastAsia="ru-RU"/>
        </w:rPr>
        <w:t>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2021 году), на 2023 год –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1234,2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5370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9,5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предыдущему году.</w:t>
      </w:r>
    </w:p>
    <w:p w:rsidR="00702293" w:rsidRPr="00F11F4A" w:rsidRDefault="00702293" w:rsidP="00702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по данному разделу в общем объеме расходов на 2021 год составит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32,3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2022 год –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27,5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2023 год –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24,9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02293" w:rsidRDefault="00BF3190" w:rsidP="00702293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2293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="00702293"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70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2293"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2293"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="0070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2021 год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период 2022 и 2023 годы </w:t>
      </w:r>
      <w:r w:rsidR="0070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702293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по 277,0</w:t>
      </w:r>
      <w:r w:rsidR="0070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Планируемая сумма расходов 2021 года  в 6 раз ниже утвержденного показателя  2020 года. </w:t>
      </w:r>
    </w:p>
    <w:p w:rsidR="00702293" w:rsidRPr="00F11F4A" w:rsidRDefault="00702293" w:rsidP="007022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68">
        <w:rPr>
          <w:rFonts w:ascii="Times New Roman" w:hAnsi="Times New Roman" w:cs="Times New Roman"/>
          <w:sz w:val="24"/>
          <w:szCs w:val="24"/>
        </w:rPr>
        <w:t>Бюджетные ассигнования по данному подразделу предусмотрены на реализацию 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36E68">
        <w:rPr>
          <w:rFonts w:ascii="Times New Roman" w:hAnsi="Times New Roman" w:cs="Times New Roman"/>
          <w:sz w:val="24"/>
          <w:szCs w:val="24"/>
        </w:rPr>
        <w:t xml:space="preserve"> программ "Модернизация и развитие сферы жилищно-коммунального </w:t>
      </w:r>
      <w:r>
        <w:rPr>
          <w:rFonts w:ascii="Times New Roman" w:hAnsi="Times New Roman" w:cs="Times New Roman"/>
          <w:sz w:val="24"/>
          <w:szCs w:val="24"/>
        </w:rPr>
        <w:t xml:space="preserve">хозяйства " и " Формирование современной городской среды".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указанных расходов в общем объеме расходов бюджета поселения 2021 года составит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0561B" w:rsidRDefault="00BF3190" w:rsidP="00702293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94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Культура, кинематография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40561B" w:rsidRPr="0040561B">
        <w:rPr>
          <w:rFonts w:ascii="Times New Roman" w:hAnsi="Times New Roman" w:cs="Times New Roman"/>
          <w:sz w:val="24"/>
          <w:szCs w:val="24"/>
        </w:rPr>
        <w:t>юджетные ассигнования</w:t>
      </w:r>
      <w:r w:rsidR="0040561B">
        <w:rPr>
          <w:rFonts w:ascii="Times New Roman" w:hAnsi="Times New Roman" w:cs="Times New Roman"/>
          <w:sz w:val="24"/>
          <w:szCs w:val="24"/>
        </w:rPr>
        <w:t xml:space="preserve"> п</w:t>
      </w:r>
      <w:r w:rsidR="0040561B" w:rsidRPr="0040561B">
        <w:rPr>
          <w:rFonts w:ascii="Times New Roman" w:hAnsi="Times New Roman" w:cs="Times New Roman"/>
          <w:sz w:val="24"/>
          <w:szCs w:val="24"/>
        </w:rPr>
        <w:t>редусмотрены на  реализацию подпрограммы "Развитие культуры" муниципальной программы "Развитие культуры и туризма"</w:t>
      </w:r>
      <w:r w:rsidR="00FE4FA6">
        <w:rPr>
          <w:rFonts w:ascii="Times New Roman" w:hAnsi="Times New Roman" w:cs="Times New Roman"/>
          <w:sz w:val="24"/>
          <w:szCs w:val="24"/>
        </w:rPr>
        <w:t xml:space="preserve"> и муниципальной программы "Повышение безопасности жизнедеятельности </w:t>
      </w:r>
      <w:r w:rsidR="00194A9E">
        <w:rPr>
          <w:rFonts w:ascii="Times New Roman" w:hAnsi="Times New Roman" w:cs="Times New Roman"/>
          <w:sz w:val="24"/>
          <w:szCs w:val="24"/>
        </w:rPr>
        <w:t xml:space="preserve"> населения."</w:t>
      </w:r>
      <w:r w:rsidR="00A175B4">
        <w:rPr>
          <w:rFonts w:ascii="Times New Roman" w:hAnsi="Times New Roman" w:cs="Times New Roman"/>
          <w:sz w:val="24"/>
          <w:szCs w:val="24"/>
        </w:rPr>
        <w:t xml:space="preserve"> 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На </w:t>
      </w:r>
      <w:r w:rsidR="00194A9E">
        <w:rPr>
          <w:rFonts w:ascii="Times New Roman" w:hAnsi="Times New Roman" w:cs="Times New Roman"/>
          <w:sz w:val="24"/>
          <w:szCs w:val="24"/>
        </w:rPr>
        <w:t xml:space="preserve">реализацию программ  и 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обеспечение деятельности учреждений в сфере культурно - </w:t>
      </w:r>
      <w:proofErr w:type="spellStart"/>
      <w:r w:rsidR="0040561B" w:rsidRPr="00D441AE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40561B" w:rsidRPr="00D441AE">
        <w:rPr>
          <w:rFonts w:ascii="Times New Roman" w:hAnsi="Times New Roman" w:cs="Times New Roman"/>
          <w:sz w:val="24"/>
          <w:szCs w:val="24"/>
        </w:rPr>
        <w:t xml:space="preserve"> обслуживания населения</w:t>
      </w:r>
      <w:r w:rsidR="00A175B4" w:rsidRPr="00D441AE">
        <w:rPr>
          <w:rFonts w:ascii="Calibri" w:eastAsia="Calibri" w:hAnsi="Calibri" w:cs="Times New Roman"/>
          <w:sz w:val="24"/>
          <w:szCs w:val="24"/>
        </w:rPr>
        <w:t xml:space="preserve"> </w:t>
      </w:r>
      <w:r w:rsidR="0040561B" w:rsidRPr="00D441AE">
        <w:rPr>
          <w:rFonts w:ascii="Times New Roman" w:hAnsi="Times New Roman" w:cs="Times New Roman"/>
          <w:sz w:val="24"/>
          <w:szCs w:val="24"/>
        </w:rPr>
        <w:t>на 202</w:t>
      </w:r>
      <w:r w:rsidR="00A175B4" w:rsidRPr="00D441AE">
        <w:rPr>
          <w:rFonts w:ascii="Times New Roman" w:hAnsi="Times New Roman" w:cs="Times New Roman"/>
          <w:sz w:val="24"/>
          <w:szCs w:val="24"/>
        </w:rPr>
        <w:t>1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 год предусмотрены  ассигнования в сумме </w:t>
      </w:r>
      <w:r w:rsidR="00E23F34">
        <w:rPr>
          <w:rFonts w:ascii="Times New Roman" w:hAnsi="Times New Roman" w:cs="Times New Roman"/>
          <w:sz w:val="24"/>
          <w:szCs w:val="24"/>
        </w:rPr>
        <w:t>1584,1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A0E35">
        <w:rPr>
          <w:rFonts w:ascii="Times New Roman" w:hAnsi="Times New Roman" w:cs="Times New Roman"/>
          <w:sz w:val="24"/>
          <w:szCs w:val="24"/>
        </w:rPr>
        <w:t xml:space="preserve"> </w:t>
      </w:r>
      <w:r w:rsidR="0040561B">
        <w:rPr>
          <w:rFonts w:ascii="Times New Roman" w:hAnsi="Times New Roman" w:cs="Times New Roman"/>
          <w:sz w:val="24"/>
          <w:szCs w:val="24"/>
        </w:rPr>
        <w:t>По сравнению с предшествующим годом (</w:t>
      </w:r>
      <w:r w:rsidR="00E23F34">
        <w:rPr>
          <w:rFonts w:ascii="Times New Roman" w:hAnsi="Times New Roman" w:cs="Times New Roman"/>
          <w:sz w:val="24"/>
          <w:szCs w:val="24"/>
        </w:rPr>
        <w:t>1124,7</w:t>
      </w:r>
      <w:r w:rsidR="0040561B">
        <w:rPr>
          <w:rFonts w:ascii="Times New Roman" w:hAnsi="Times New Roman" w:cs="Times New Roman"/>
          <w:sz w:val="24"/>
          <w:szCs w:val="24"/>
        </w:rPr>
        <w:t xml:space="preserve"> тыс. руб.) расходы  202</w:t>
      </w:r>
      <w:r w:rsidR="00A175B4">
        <w:rPr>
          <w:rFonts w:ascii="Times New Roman" w:hAnsi="Times New Roman" w:cs="Times New Roman"/>
          <w:sz w:val="24"/>
          <w:szCs w:val="24"/>
        </w:rPr>
        <w:t>1</w:t>
      </w:r>
      <w:r w:rsidR="0040561B">
        <w:rPr>
          <w:rFonts w:ascii="Times New Roman" w:hAnsi="Times New Roman" w:cs="Times New Roman"/>
          <w:sz w:val="24"/>
          <w:szCs w:val="24"/>
        </w:rPr>
        <w:t xml:space="preserve"> года запланированы с</w:t>
      </w:r>
      <w:r w:rsidR="00E23F34">
        <w:rPr>
          <w:rFonts w:ascii="Times New Roman" w:hAnsi="Times New Roman" w:cs="Times New Roman"/>
          <w:sz w:val="24"/>
          <w:szCs w:val="24"/>
        </w:rPr>
        <w:t xml:space="preserve"> увеличением на 40,8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  <w:r w:rsidR="00A175B4">
        <w:rPr>
          <w:rFonts w:ascii="Times New Roman" w:hAnsi="Times New Roman" w:cs="Times New Roman"/>
          <w:sz w:val="24"/>
          <w:szCs w:val="24"/>
        </w:rPr>
        <w:t>%.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1B" w:rsidRDefault="0040561B" w:rsidP="00BA0E35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 202</w:t>
      </w:r>
      <w:r w:rsidR="009E2505">
        <w:rPr>
          <w:rFonts w:ascii="Times New Roman" w:hAnsi="Times New Roman" w:cs="Times New Roman"/>
          <w:sz w:val="24"/>
          <w:szCs w:val="24"/>
        </w:rPr>
        <w:t>2</w:t>
      </w:r>
      <w:r w:rsidR="00E23F34">
        <w:rPr>
          <w:rFonts w:ascii="Times New Roman" w:hAnsi="Times New Roman" w:cs="Times New Roman"/>
          <w:sz w:val="24"/>
          <w:szCs w:val="24"/>
        </w:rPr>
        <w:t xml:space="preserve"> год </w:t>
      </w:r>
      <w:r w:rsidR="003D705E">
        <w:rPr>
          <w:rFonts w:ascii="Times New Roman" w:hAnsi="Times New Roman" w:cs="Times New Roman"/>
          <w:sz w:val="24"/>
          <w:szCs w:val="24"/>
        </w:rPr>
        <w:t xml:space="preserve"> </w:t>
      </w:r>
      <w:r w:rsidR="00E23F34">
        <w:rPr>
          <w:rFonts w:ascii="Times New Roman" w:hAnsi="Times New Roman" w:cs="Times New Roman"/>
          <w:sz w:val="24"/>
          <w:szCs w:val="24"/>
        </w:rPr>
        <w:t xml:space="preserve">планируется 1424,1 тыс. </w:t>
      </w:r>
      <w:proofErr w:type="spellStart"/>
      <w:r w:rsidR="00E23F3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23F34">
        <w:rPr>
          <w:rFonts w:ascii="Times New Roman" w:hAnsi="Times New Roman" w:cs="Times New Roman"/>
          <w:sz w:val="24"/>
          <w:szCs w:val="24"/>
        </w:rPr>
        <w:t xml:space="preserve">, на </w:t>
      </w:r>
      <w:r w:rsidR="003D705E">
        <w:rPr>
          <w:rFonts w:ascii="Times New Roman" w:hAnsi="Times New Roman" w:cs="Times New Roman"/>
          <w:sz w:val="24"/>
          <w:szCs w:val="24"/>
        </w:rPr>
        <w:t>2023 год</w:t>
      </w:r>
      <w:r w:rsidR="00E23F34">
        <w:rPr>
          <w:rFonts w:ascii="Times New Roman" w:hAnsi="Times New Roman" w:cs="Times New Roman"/>
          <w:sz w:val="24"/>
          <w:szCs w:val="24"/>
        </w:rPr>
        <w:t xml:space="preserve"> - 1398,9 тыс. руб.</w:t>
      </w:r>
      <w:r w:rsidR="003D7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AE" w:rsidRDefault="0040561B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разделу в общем объеме расходов на 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E23F34">
        <w:rPr>
          <w:rFonts w:ascii="Times New Roman" w:hAnsi="Times New Roman" w:cs="Times New Roman"/>
          <w:sz w:val="24"/>
          <w:szCs w:val="24"/>
        </w:rPr>
        <w:t>29,0</w:t>
      </w:r>
      <w:r w:rsidRPr="0040561B">
        <w:rPr>
          <w:rFonts w:ascii="Times New Roman" w:hAnsi="Times New Roman" w:cs="Times New Roman"/>
          <w:sz w:val="24"/>
          <w:szCs w:val="24"/>
        </w:rPr>
        <w:t xml:space="preserve">% </w:t>
      </w:r>
      <w:r w:rsidR="00D441A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</w:p>
    <w:p w:rsidR="0078713E" w:rsidRDefault="00511C71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</w:t>
      </w:r>
      <w:r w:rsidR="00BF3190" w:rsidRPr="0051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условно утверждаемых расходов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в сумме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105,5</w:t>
      </w:r>
      <w:r w:rsidR="000565CF" w:rsidRPr="00B57FE9">
        <w:rPr>
          <w:sz w:val="24"/>
          <w:szCs w:val="24"/>
        </w:rPr>
        <w:t xml:space="preserve">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>2,1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целевое назначение), на 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23F34">
        <w:rPr>
          <w:rFonts w:ascii="Times New Roman" w:eastAsia="Times New Roman" w:hAnsi="Times New Roman" w:cs="Times New Roman"/>
          <w:sz w:val="24"/>
          <w:szCs w:val="24"/>
          <w:lang w:eastAsia="ru-RU"/>
        </w:rPr>
        <w:t>207,6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07985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объема расходов бюджета</w:t>
      </w:r>
      <w:r w:rsid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96" w:rsidRP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расходов бюджета, предусмотренных за счет межбюджетных трансфертов из других бюджетов бюджетной системы, имеющих целевое назначение)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Установленные объемы  условно утверждаемых расходов соответствуют требованиям ст.184.1 Бюджетного кодекса Российской Федерации, согласно которой на первый год планового периода они должны быть утверждены в объеме не менее 2,5 % общего объема расходов (без учета расходов бюджета, предусмотренных за счет межбюджетных трансфертов из других бюджетов бюджетной системы, имеющих целевое назначение), на второй год планового периода – не менее 5,0 %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имеющих целевое назначение). 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4.Муниципальный долг, дефицит бюджета </w:t>
      </w:r>
      <w:proofErr w:type="spellStart"/>
      <w:r w:rsidR="00500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и источники его финансирования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Предельный объем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долга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в сумме 0,0 тыс. рублей.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решения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без дефицита.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F3190"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</w:t>
      </w: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и материалов, представленных Собранию депутатов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  </w:t>
      </w:r>
      <w:r w:rsid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статьи 3</w:t>
      </w:r>
      <w:r w:rsidR="009A1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E35" w:rsidRPr="00F7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7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показателей, представленных для рассмотрения  и утверждения  в проекте решения 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статьи 3</w:t>
      </w:r>
      <w:r w:rsidR="009A1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767" w:rsidRDefault="0078713E" w:rsidP="00A81767">
      <w:pPr>
        <w:pBdr>
          <w:bottom w:val="single" w:sz="12" w:space="21" w:color="auto"/>
        </w:pBd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предлагается 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767" w:rsidRDefault="00A81767" w:rsidP="00A81767">
      <w:pPr>
        <w:pBdr>
          <w:bottom w:val="single" w:sz="12" w:space="21" w:color="auto"/>
        </w:pBd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сумме </w:t>
      </w:r>
      <w:r w:rsidR="0002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254">
        <w:rPr>
          <w:rFonts w:ascii="Times New Roman" w:eastAsia="Times New Roman" w:hAnsi="Times New Roman" w:cs="Times New Roman"/>
          <w:sz w:val="24"/>
          <w:szCs w:val="24"/>
          <w:lang w:eastAsia="ru-RU"/>
        </w:rPr>
        <w:t>5460,5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9E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254">
        <w:rPr>
          <w:rFonts w:ascii="Times New Roman" w:eastAsia="Times New Roman" w:hAnsi="Times New Roman" w:cs="Times New Roman"/>
          <w:sz w:val="24"/>
          <w:szCs w:val="24"/>
          <w:lang w:eastAsia="ru-RU"/>
        </w:rPr>
        <w:t>5020,8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9E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254">
        <w:rPr>
          <w:rFonts w:ascii="Times New Roman" w:eastAsia="Times New Roman" w:hAnsi="Times New Roman" w:cs="Times New Roman"/>
          <w:sz w:val="24"/>
          <w:szCs w:val="24"/>
          <w:lang w:eastAsia="ru-RU"/>
        </w:rPr>
        <w:t>4958,1</w:t>
      </w:r>
      <w:r w:rsidR="0002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023A9C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3D705E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537095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53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5460,5 </w:t>
      </w:r>
      <w:r w:rsidR="00927254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9272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2022 год – 5020,8 тыс. рублей, на 2023 год – 4958,1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219FB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 утвержденные расходы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16BEA">
        <w:rPr>
          <w:rFonts w:ascii="Times New Roman" w:eastAsia="Times New Roman" w:hAnsi="Times New Roman" w:cs="Times New Roman"/>
          <w:sz w:val="24"/>
          <w:szCs w:val="24"/>
          <w:lang w:eastAsia="ru-RU"/>
        </w:rPr>
        <w:t>105,5</w:t>
      </w:r>
      <w:r w:rsidR="00615956" w:rsidRPr="00B57FE9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16BEA">
        <w:rPr>
          <w:rFonts w:ascii="Times New Roman" w:eastAsia="Times New Roman" w:hAnsi="Times New Roman" w:cs="Times New Roman"/>
          <w:sz w:val="24"/>
          <w:szCs w:val="24"/>
          <w:lang w:eastAsia="ru-RU"/>
        </w:rPr>
        <w:t>207,6</w:t>
      </w:r>
      <w:r w:rsidR="00B2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956" w:rsidRPr="00B57FE9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Параметры условно утвержденных расходов соответствуют требованиям ст.184.1 Бюджетного кодекса Российской Федерации; 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81767" w:rsidRDefault="00BF3190" w:rsidP="00A81767">
      <w:pPr>
        <w:pBdr>
          <w:bottom w:val="single" w:sz="12" w:space="21" w:color="auto"/>
        </w:pBd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 что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бюджета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рассмотрен </w:t>
      </w:r>
      <w:r w:rsidRPr="00F11F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обранием</w:t>
      </w:r>
      <w:proofErr w:type="spellEnd"/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депутатов </w:t>
      </w:r>
      <w:proofErr w:type="spellStart"/>
      <w:r w:rsidR="00500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Чуваштимяшского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  </w:t>
      </w:r>
    </w:p>
    <w:p w:rsidR="00A81767" w:rsidRDefault="00A81767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Ф.В.Тимофеев</w:t>
      </w:r>
    </w:p>
    <w:p w:rsidR="00616BEA" w:rsidRDefault="00616BEA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24.11.2020</w:t>
      </w:r>
    </w:p>
    <w:p w:rsidR="00616BEA" w:rsidRDefault="00616BEA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BEA" w:rsidRDefault="00616BEA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767" w:rsidRDefault="00A81767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767" w:rsidSect="00564C6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ED" w:rsidRDefault="008654ED" w:rsidP="00B1668B">
      <w:pPr>
        <w:spacing w:after="0" w:line="240" w:lineRule="auto"/>
      </w:pPr>
      <w:r>
        <w:separator/>
      </w:r>
    </w:p>
  </w:endnote>
  <w:endnote w:type="continuationSeparator" w:id="0">
    <w:p w:rsidR="008654ED" w:rsidRDefault="008654ED" w:rsidP="00B1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ED" w:rsidRDefault="008654ED" w:rsidP="00B1668B">
      <w:pPr>
        <w:spacing w:after="0" w:line="240" w:lineRule="auto"/>
      </w:pPr>
      <w:r>
        <w:separator/>
      </w:r>
    </w:p>
  </w:footnote>
  <w:footnote w:type="continuationSeparator" w:id="0">
    <w:p w:rsidR="008654ED" w:rsidRDefault="008654ED" w:rsidP="00B1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97C"/>
    <w:multiLevelType w:val="hybridMultilevel"/>
    <w:tmpl w:val="D7F8E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4D95"/>
    <w:rsid w:val="00000BFF"/>
    <w:rsid w:val="0000150F"/>
    <w:rsid w:val="000028CE"/>
    <w:rsid w:val="00007985"/>
    <w:rsid w:val="00023A9C"/>
    <w:rsid w:val="0002451D"/>
    <w:rsid w:val="000335E2"/>
    <w:rsid w:val="00036767"/>
    <w:rsid w:val="0004144C"/>
    <w:rsid w:val="00042891"/>
    <w:rsid w:val="00043B58"/>
    <w:rsid w:val="00055C89"/>
    <w:rsid w:val="000565CF"/>
    <w:rsid w:val="00063062"/>
    <w:rsid w:val="0006380F"/>
    <w:rsid w:val="00070853"/>
    <w:rsid w:val="00070C59"/>
    <w:rsid w:val="00076064"/>
    <w:rsid w:val="000803AE"/>
    <w:rsid w:val="00082CC8"/>
    <w:rsid w:val="00083983"/>
    <w:rsid w:val="000924A0"/>
    <w:rsid w:val="000927F2"/>
    <w:rsid w:val="00093D75"/>
    <w:rsid w:val="000B2F84"/>
    <w:rsid w:val="000C1F1C"/>
    <w:rsid w:val="000C4EEB"/>
    <w:rsid w:val="000C773C"/>
    <w:rsid w:val="000D6F88"/>
    <w:rsid w:val="000E4AF7"/>
    <w:rsid w:val="00104BC5"/>
    <w:rsid w:val="00105FFD"/>
    <w:rsid w:val="001124C9"/>
    <w:rsid w:val="00115C3C"/>
    <w:rsid w:val="00123F68"/>
    <w:rsid w:val="00136E68"/>
    <w:rsid w:val="00140681"/>
    <w:rsid w:val="00140F45"/>
    <w:rsid w:val="001510D3"/>
    <w:rsid w:val="0015765C"/>
    <w:rsid w:val="00162E87"/>
    <w:rsid w:val="001816CA"/>
    <w:rsid w:val="001842CA"/>
    <w:rsid w:val="001860B2"/>
    <w:rsid w:val="00190C7A"/>
    <w:rsid w:val="00191AC3"/>
    <w:rsid w:val="00194A9E"/>
    <w:rsid w:val="001A0E23"/>
    <w:rsid w:val="001A2095"/>
    <w:rsid w:val="001B66D2"/>
    <w:rsid w:val="001D05CC"/>
    <w:rsid w:val="001E4615"/>
    <w:rsid w:val="00200405"/>
    <w:rsid w:val="00204BDB"/>
    <w:rsid w:val="00223448"/>
    <w:rsid w:val="002246E8"/>
    <w:rsid w:val="0023175C"/>
    <w:rsid w:val="00242130"/>
    <w:rsid w:val="00253CC4"/>
    <w:rsid w:val="00264233"/>
    <w:rsid w:val="00264EEE"/>
    <w:rsid w:val="002654BF"/>
    <w:rsid w:val="00271096"/>
    <w:rsid w:val="00274939"/>
    <w:rsid w:val="00284139"/>
    <w:rsid w:val="00291152"/>
    <w:rsid w:val="00294399"/>
    <w:rsid w:val="002A0CF7"/>
    <w:rsid w:val="002B181E"/>
    <w:rsid w:val="002B41C3"/>
    <w:rsid w:val="002B4369"/>
    <w:rsid w:val="002B4D95"/>
    <w:rsid w:val="002C0229"/>
    <w:rsid w:val="002C5B93"/>
    <w:rsid w:val="002C7A96"/>
    <w:rsid w:val="002D7C4B"/>
    <w:rsid w:val="002E54B9"/>
    <w:rsid w:val="002F41E2"/>
    <w:rsid w:val="002F6DC9"/>
    <w:rsid w:val="002F7421"/>
    <w:rsid w:val="00305867"/>
    <w:rsid w:val="0031438A"/>
    <w:rsid w:val="00320806"/>
    <w:rsid w:val="00321189"/>
    <w:rsid w:val="0032598E"/>
    <w:rsid w:val="0032605B"/>
    <w:rsid w:val="00337962"/>
    <w:rsid w:val="003415A0"/>
    <w:rsid w:val="00344437"/>
    <w:rsid w:val="003511AA"/>
    <w:rsid w:val="003561FB"/>
    <w:rsid w:val="0035748D"/>
    <w:rsid w:val="00357921"/>
    <w:rsid w:val="00360E0D"/>
    <w:rsid w:val="0037526F"/>
    <w:rsid w:val="00376983"/>
    <w:rsid w:val="0037772C"/>
    <w:rsid w:val="003804B9"/>
    <w:rsid w:val="00381A08"/>
    <w:rsid w:val="00391901"/>
    <w:rsid w:val="003979FD"/>
    <w:rsid w:val="003A037C"/>
    <w:rsid w:val="003A70FD"/>
    <w:rsid w:val="003C275B"/>
    <w:rsid w:val="003C29F6"/>
    <w:rsid w:val="003C2E26"/>
    <w:rsid w:val="003C5F85"/>
    <w:rsid w:val="003C6EC6"/>
    <w:rsid w:val="003D6647"/>
    <w:rsid w:val="003D705E"/>
    <w:rsid w:val="003E3615"/>
    <w:rsid w:val="003E3B2D"/>
    <w:rsid w:val="003F0895"/>
    <w:rsid w:val="004008CC"/>
    <w:rsid w:val="0040561B"/>
    <w:rsid w:val="004112C5"/>
    <w:rsid w:val="00416004"/>
    <w:rsid w:val="004219FB"/>
    <w:rsid w:val="00422E59"/>
    <w:rsid w:val="00426DA9"/>
    <w:rsid w:val="00427294"/>
    <w:rsid w:val="00431153"/>
    <w:rsid w:val="00437C69"/>
    <w:rsid w:val="00441CAB"/>
    <w:rsid w:val="004527FD"/>
    <w:rsid w:val="00460203"/>
    <w:rsid w:val="0046131D"/>
    <w:rsid w:val="00467B69"/>
    <w:rsid w:val="00475F17"/>
    <w:rsid w:val="004767A0"/>
    <w:rsid w:val="00483522"/>
    <w:rsid w:val="00484C36"/>
    <w:rsid w:val="00497C3A"/>
    <w:rsid w:val="004A4C6E"/>
    <w:rsid w:val="004B13AD"/>
    <w:rsid w:val="004B6BAB"/>
    <w:rsid w:val="004C037D"/>
    <w:rsid w:val="004C39AC"/>
    <w:rsid w:val="004D26BF"/>
    <w:rsid w:val="004D42CF"/>
    <w:rsid w:val="004E0DDC"/>
    <w:rsid w:val="004E369C"/>
    <w:rsid w:val="004E5AAC"/>
    <w:rsid w:val="004E5E15"/>
    <w:rsid w:val="004E7214"/>
    <w:rsid w:val="004F4F3F"/>
    <w:rsid w:val="0050054B"/>
    <w:rsid w:val="0050100A"/>
    <w:rsid w:val="00511C71"/>
    <w:rsid w:val="00515ACA"/>
    <w:rsid w:val="00516353"/>
    <w:rsid w:val="00527566"/>
    <w:rsid w:val="0053472B"/>
    <w:rsid w:val="00537095"/>
    <w:rsid w:val="00540DA7"/>
    <w:rsid w:val="00541875"/>
    <w:rsid w:val="005616B8"/>
    <w:rsid w:val="00561F32"/>
    <w:rsid w:val="00564C6F"/>
    <w:rsid w:val="0056518B"/>
    <w:rsid w:val="0056759C"/>
    <w:rsid w:val="005706E6"/>
    <w:rsid w:val="00574AF1"/>
    <w:rsid w:val="0057598C"/>
    <w:rsid w:val="00581EFB"/>
    <w:rsid w:val="005A25BE"/>
    <w:rsid w:val="005A461D"/>
    <w:rsid w:val="005A55C4"/>
    <w:rsid w:val="005A6013"/>
    <w:rsid w:val="005A702E"/>
    <w:rsid w:val="005B47AF"/>
    <w:rsid w:val="005C08DF"/>
    <w:rsid w:val="005C23E6"/>
    <w:rsid w:val="005C3245"/>
    <w:rsid w:val="005C6270"/>
    <w:rsid w:val="005D2674"/>
    <w:rsid w:val="005E1E5C"/>
    <w:rsid w:val="005E39AC"/>
    <w:rsid w:val="005F4F42"/>
    <w:rsid w:val="00611401"/>
    <w:rsid w:val="00615956"/>
    <w:rsid w:val="00616BEA"/>
    <w:rsid w:val="00623E25"/>
    <w:rsid w:val="00630C6D"/>
    <w:rsid w:val="00634331"/>
    <w:rsid w:val="00635885"/>
    <w:rsid w:val="00636616"/>
    <w:rsid w:val="0064243A"/>
    <w:rsid w:val="00654E10"/>
    <w:rsid w:val="00655474"/>
    <w:rsid w:val="00655DFD"/>
    <w:rsid w:val="0065712C"/>
    <w:rsid w:val="0066250E"/>
    <w:rsid w:val="0066359D"/>
    <w:rsid w:val="00666B58"/>
    <w:rsid w:val="0067048B"/>
    <w:rsid w:val="00675EB4"/>
    <w:rsid w:val="00681006"/>
    <w:rsid w:val="00691CFC"/>
    <w:rsid w:val="00692FE0"/>
    <w:rsid w:val="006A6478"/>
    <w:rsid w:val="006C0A64"/>
    <w:rsid w:val="006C1974"/>
    <w:rsid w:val="006C3B48"/>
    <w:rsid w:val="006D21E0"/>
    <w:rsid w:val="006E100B"/>
    <w:rsid w:val="006E2AA9"/>
    <w:rsid w:val="006E2AFA"/>
    <w:rsid w:val="00702293"/>
    <w:rsid w:val="007046A9"/>
    <w:rsid w:val="00710704"/>
    <w:rsid w:val="00711386"/>
    <w:rsid w:val="007139F1"/>
    <w:rsid w:val="007150BE"/>
    <w:rsid w:val="0072039F"/>
    <w:rsid w:val="0072217C"/>
    <w:rsid w:val="00722BB5"/>
    <w:rsid w:val="0072769D"/>
    <w:rsid w:val="007336DB"/>
    <w:rsid w:val="0073597B"/>
    <w:rsid w:val="0074252B"/>
    <w:rsid w:val="007563E3"/>
    <w:rsid w:val="007613AC"/>
    <w:rsid w:val="00763880"/>
    <w:rsid w:val="007662BA"/>
    <w:rsid w:val="00774997"/>
    <w:rsid w:val="0078570D"/>
    <w:rsid w:val="0078596C"/>
    <w:rsid w:val="0078713E"/>
    <w:rsid w:val="00794F9B"/>
    <w:rsid w:val="007A0911"/>
    <w:rsid w:val="007A14C0"/>
    <w:rsid w:val="007A25F0"/>
    <w:rsid w:val="007A40C5"/>
    <w:rsid w:val="007A472A"/>
    <w:rsid w:val="007B15C1"/>
    <w:rsid w:val="007B377A"/>
    <w:rsid w:val="007B6950"/>
    <w:rsid w:val="007B6FDC"/>
    <w:rsid w:val="007C0ADF"/>
    <w:rsid w:val="007C12EA"/>
    <w:rsid w:val="007C231C"/>
    <w:rsid w:val="007C6219"/>
    <w:rsid w:val="007D18B1"/>
    <w:rsid w:val="007D45BD"/>
    <w:rsid w:val="007E12BB"/>
    <w:rsid w:val="007E4C78"/>
    <w:rsid w:val="007E5A2D"/>
    <w:rsid w:val="00801008"/>
    <w:rsid w:val="008073F4"/>
    <w:rsid w:val="0081000B"/>
    <w:rsid w:val="00817E68"/>
    <w:rsid w:val="00817F4C"/>
    <w:rsid w:val="00821923"/>
    <w:rsid w:val="00822823"/>
    <w:rsid w:val="0082558C"/>
    <w:rsid w:val="00830982"/>
    <w:rsid w:val="00845D4A"/>
    <w:rsid w:val="00850A9B"/>
    <w:rsid w:val="00856432"/>
    <w:rsid w:val="008605C6"/>
    <w:rsid w:val="008654ED"/>
    <w:rsid w:val="00865A7D"/>
    <w:rsid w:val="00866E6F"/>
    <w:rsid w:val="00870077"/>
    <w:rsid w:val="00870D48"/>
    <w:rsid w:val="0088098D"/>
    <w:rsid w:val="00883BFE"/>
    <w:rsid w:val="008943FC"/>
    <w:rsid w:val="008967AF"/>
    <w:rsid w:val="008A77E8"/>
    <w:rsid w:val="008B07F6"/>
    <w:rsid w:val="008B68CD"/>
    <w:rsid w:val="008B7DB3"/>
    <w:rsid w:val="008E2A20"/>
    <w:rsid w:val="008E4478"/>
    <w:rsid w:val="008E7A75"/>
    <w:rsid w:val="0090775D"/>
    <w:rsid w:val="00923EB8"/>
    <w:rsid w:val="00927254"/>
    <w:rsid w:val="00931E42"/>
    <w:rsid w:val="00931F48"/>
    <w:rsid w:val="00942B4C"/>
    <w:rsid w:val="00942C95"/>
    <w:rsid w:val="00943D59"/>
    <w:rsid w:val="00943DBA"/>
    <w:rsid w:val="00951B74"/>
    <w:rsid w:val="00951D39"/>
    <w:rsid w:val="00954595"/>
    <w:rsid w:val="00960813"/>
    <w:rsid w:val="009618D3"/>
    <w:rsid w:val="009641EC"/>
    <w:rsid w:val="0096786B"/>
    <w:rsid w:val="00970344"/>
    <w:rsid w:val="00970E23"/>
    <w:rsid w:val="00972069"/>
    <w:rsid w:val="009744DC"/>
    <w:rsid w:val="00977F28"/>
    <w:rsid w:val="009A1C28"/>
    <w:rsid w:val="009A37FF"/>
    <w:rsid w:val="009B52E0"/>
    <w:rsid w:val="009C1BCC"/>
    <w:rsid w:val="009C2909"/>
    <w:rsid w:val="009E2505"/>
    <w:rsid w:val="009F3D78"/>
    <w:rsid w:val="009F632B"/>
    <w:rsid w:val="00A03BE3"/>
    <w:rsid w:val="00A057DF"/>
    <w:rsid w:val="00A175B4"/>
    <w:rsid w:val="00A2030D"/>
    <w:rsid w:val="00A21A82"/>
    <w:rsid w:val="00A2545E"/>
    <w:rsid w:val="00A37E9F"/>
    <w:rsid w:val="00A45157"/>
    <w:rsid w:val="00A56410"/>
    <w:rsid w:val="00A724EA"/>
    <w:rsid w:val="00A7669F"/>
    <w:rsid w:val="00A76A58"/>
    <w:rsid w:val="00A81767"/>
    <w:rsid w:val="00A927AD"/>
    <w:rsid w:val="00A94595"/>
    <w:rsid w:val="00AB31CF"/>
    <w:rsid w:val="00AC14C3"/>
    <w:rsid w:val="00AC7A02"/>
    <w:rsid w:val="00AE25DC"/>
    <w:rsid w:val="00AF42CD"/>
    <w:rsid w:val="00AF4488"/>
    <w:rsid w:val="00AF6677"/>
    <w:rsid w:val="00B00383"/>
    <w:rsid w:val="00B01C52"/>
    <w:rsid w:val="00B06073"/>
    <w:rsid w:val="00B0689B"/>
    <w:rsid w:val="00B07C1F"/>
    <w:rsid w:val="00B15FB5"/>
    <w:rsid w:val="00B1668B"/>
    <w:rsid w:val="00B20017"/>
    <w:rsid w:val="00B232A5"/>
    <w:rsid w:val="00B232C0"/>
    <w:rsid w:val="00B353D7"/>
    <w:rsid w:val="00B357C3"/>
    <w:rsid w:val="00B40153"/>
    <w:rsid w:val="00B41A3E"/>
    <w:rsid w:val="00B43D19"/>
    <w:rsid w:val="00B560C4"/>
    <w:rsid w:val="00B70983"/>
    <w:rsid w:val="00B73202"/>
    <w:rsid w:val="00B7334C"/>
    <w:rsid w:val="00B76DE9"/>
    <w:rsid w:val="00B853CD"/>
    <w:rsid w:val="00BA0E35"/>
    <w:rsid w:val="00BA6727"/>
    <w:rsid w:val="00BB0874"/>
    <w:rsid w:val="00BB3DF8"/>
    <w:rsid w:val="00BC7E0F"/>
    <w:rsid w:val="00BF3190"/>
    <w:rsid w:val="00C1442C"/>
    <w:rsid w:val="00C20DC6"/>
    <w:rsid w:val="00C21EA4"/>
    <w:rsid w:val="00C22157"/>
    <w:rsid w:val="00C474FB"/>
    <w:rsid w:val="00C543B0"/>
    <w:rsid w:val="00C54D94"/>
    <w:rsid w:val="00C56C50"/>
    <w:rsid w:val="00C641CF"/>
    <w:rsid w:val="00C67806"/>
    <w:rsid w:val="00C72587"/>
    <w:rsid w:val="00C80A3B"/>
    <w:rsid w:val="00C822B0"/>
    <w:rsid w:val="00C94B26"/>
    <w:rsid w:val="00C971C9"/>
    <w:rsid w:val="00CA70EC"/>
    <w:rsid w:val="00CC5CA0"/>
    <w:rsid w:val="00CC795E"/>
    <w:rsid w:val="00CC7AB5"/>
    <w:rsid w:val="00CE1096"/>
    <w:rsid w:val="00CE3499"/>
    <w:rsid w:val="00CE4FC0"/>
    <w:rsid w:val="00CF63F3"/>
    <w:rsid w:val="00CF64A0"/>
    <w:rsid w:val="00D02E89"/>
    <w:rsid w:val="00D07636"/>
    <w:rsid w:val="00D118EA"/>
    <w:rsid w:val="00D137F0"/>
    <w:rsid w:val="00D15021"/>
    <w:rsid w:val="00D170C1"/>
    <w:rsid w:val="00D174B9"/>
    <w:rsid w:val="00D2127C"/>
    <w:rsid w:val="00D27D95"/>
    <w:rsid w:val="00D33265"/>
    <w:rsid w:val="00D417B1"/>
    <w:rsid w:val="00D42DD7"/>
    <w:rsid w:val="00D43508"/>
    <w:rsid w:val="00D441AE"/>
    <w:rsid w:val="00D44556"/>
    <w:rsid w:val="00D5479C"/>
    <w:rsid w:val="00D54B45"/>
    <w:rsid w:val="00D63A98"/>
    <w:rsid w:val="00D76A4C"/>
    <w:rsid w:val="00D778E7"/>
    <w:rsid w:val="00D8044A"/>
    <w:rsid w:val="00D83FE8"/>
    <w:rsid w:val="00D844CF"/>
    <w:rsid w:val="00D87DF5"/>
    <w:rsid w:val="00DA730C"/>
    <w:rsid w:val="00DC41CB"/>
    <w:rsid w:val="00DC4EB1"/>
    <w:rsid w:val="00DD3C67"/>
    <w:rsid w:val="00DE14CC"/>
    <w:rsid w:val="00DF75F0"/>
    <w:rsid w:val="00E00749"/>
    <w:rsid w:val="00E02E32"/>
    <w:rsid w:val="00E0393A"/>
    <w:rsid w:val="00E07A83"/>
    <w:rsid w:val="00E10833"/>
    <w:rsid w:val="00E13A6A"/>
    <w:rsid w:val="00E14A0A"/>
    <w:rsid w:val="00E23F34"/>
    <w:rsid w:val="00E33644"/>
    <w:rsid w:val="00E34EAE"/>
    <w:rsid w:val="00E42A93"/>
    <w:rsid w:val="00E47499"/>
    <w:rsid w:val="00E62C64"/>
    <w:rsid w:val="00E70FCC"/>
    <w:rsid w:val="00E75B60"/>
    <w:rsid w:val="00E76557"/>
    <w:rsid w:val="00E82256"/>
    <w:rsid w:val="00E9413F"/>
    <w:rsid w:val="00E96867"/>
    <w:rsid w:val="00EB7DCC"/>
    <w:rsid w:val="00EC4E41"/>
    <w:rsid w:val="00ED12D4"/>
    <w:rsid w:val="00EE5D07"/>
    <w:rsid w:val="00EE7689"/>
    <w:rsid w:val="00EF2D4C"/>
    <w:rsid w:val="00EF34E2"/>
    <w:rsid w:val="00EF5A01"/>
    <w:rsid w:val="00F13994"/>
    <w:rsid w:val="00F1775F"/>
    <w:rsid w:val="00F26320"/>
    <w:rsid w:val="00F27429"/>
    <w:rsid w:val="00F2746C"/>
    <w:rsid w:val="00F33057"/>
    <w:rsid w:val="00F3468C"/>
    <w:rsid w:val="00F521EE"/>
    <w:rsid w:val="00F53694"/>
    <w:rsid w:val="00F543F4"/>
    <w:rsid w:val="00F63343"/>
    <w:rsid w:val="00F656FC"/>
    <w:rsid w:val="00F67F03"/>
    <w:rsid w:val="00F70B0A"/>
    <w:rsid w:val="00F70E47"/>
    <w:rsid w:val="00F710A3"/>
    <w:rsid w:val="00F75E35"/>
    <w:rsid w:val="00F76924"/>
    <w:rsid w:val="00F8591E"/>
    <w:rsid w:val="00F922DD"/>
    <w:rsid w:val="00F93FE6"/>
    <w:rsid w:val="00F948EB"/>
    <w:rsid w:val="00F96A6D"/>
    <w:rsid w:val="00FA3BCC"/>
    <w:rsid w:val="00FA6DE8"/>
    <w:rsid w:val="00FA722E"/>
    <w:rsid w:val="00FB34BA"/>
    <w:rsid w:val="00FC0775"/>
    <w:rsid w:val="00FD4981"/>
    <w:rsid w:val="00FD7213"/>
    <w:rsid w:val="00FE04AE"/>
    <w:rsid w:val="00FE2B87"/>
    <w:rsid w:val="00FE4FA6"/>
    <w:rsid w:val="00FE6B44"/>
    <w:rsid w:val="00FE7A6F"/>
    <w:rsid w:val="00FF1BFF"/>
    <w:rsid w:val="00FF4BEE"/>
    <w:rsid w:val="00FF4D81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D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68B"/>
  </w:style>
  <w:style w:type="paragraph" w:styleId="a8">
    <w:name w:val="footer"/>
    <w:basedOn w:val="a"/>
    <w:link w:val="a9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68B"/>
  </w:style>
  <w:style w:type="paragraph" w:styleId="aa">
    <w:name w:val="Title"/>
    <w:basedOn w:val="a"/>
    <w:link w:val="ab"/>
    <w:qFormat/>
    <w:rsid w:val="00294399"/>
    <w:pPr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94399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c">
    <w:name w:val="No Spacing"/>
    <w:uiPriority w:val="1"/>
    <w:qFormat/>
    <w:rsid w:val="00294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BAEA-798E-4176-8832-FB70AEAC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8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ibrkso</cp:lastModifiedBy>
  <cp:revision>11</cp:revision>
  <cp:lastPrinted>2020-12-04T06:47:00Z</cp:lastPrinted>
  <dcterms:created xsi:type="dcterms:W3CDTF">2020-12-03T07:58:00Z</dcterms:created>
  <dcterms:modified xsi:type="dcterms:W3CDTF">2020-12-08T12:41:00Z</dcterms:modified>
</cp:coreProperties>
</file>