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BF" w:rsidRPr="00DB48BF" w:rsidRDefault="00DB48BF" w:rsidP="00DB48BF">
      <w:pPr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941"/>
        <w:gridCol w:w="1501"/>
        <w:gridCol w:w="3975"/>
      </w:tblGrid>
      <w:tr w:rsidR="00DB48BF" w:rsidRPr="00DB48BF" w:rsidTr="00BD38E0">
        <w:trPr>
          <w:cantSplit/>
          <w:trHeight w:val="441"/>
          <w:jc w:val="center"/>
        </w:trPr>
        <w:tc>
          <w:tcPr>
            <w:tcW w:w="3941" w:type="dxa"/>
            <w:tcMar>
              <w:top w:w="57" w:type="dxa"/>
            </w:tcMar>
          </w:tcPr>
          <w:p w:rsidR="00DB48BF" w:rsidRPr="00DB48BF" w:rsidRDefault="00DB48BF" w:rsidP="00DB48BF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48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ЧĂВАШ РЕСПУБЛИКИ</w:t>
            </w:r>
          </w:p>
        </w:tc>
        <w:tc>
          <w:tcPr>
            <w:tcW w:w="1501" w:type="dxa"/>
            <w:vMerge w:val="restart"/>
          </w:tcPr>
          <w:p w:rsidR="00DB48BF" w:rsidRPr="00DB48BF" w:rsidRDefault="00ED5CF8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-22860</wp:posOffset>
                  </wp:positionV>
                  <wp:extent cx="72517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5" w:type="dxa"/>
          </w:tcPr>
          <w:p w:rsidR="00DB48BF" w:rsidRPr="00DB48BF" w:rsidRDefault="00DB48BF" w:rsidP="00DB48B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B48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ЧУВАШСКАЯ РЕСПУБЛИКА</w:t>
            </w:r>
          </w:p>
          <w:p w:rsidR="00DB48BF" w:rsidRPr="00DB48BF" w:rsidRDefault="00DB48BF" w:rsidP="00DB48B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B48BF" w:rsidRPr="00DB48BF" w:rsidTr="00BD38E0">
        <w:trPr>
          <w:cantSplit/>
          <w:trHeight w:val="2327"/>
          <w:jc w:val="center"/>
        </w:trPr>
        <w:tc>
          <w:tcPr>
            <w:tcW w:w="3941" w:type="dxa"/>
          </w:tcPr>
          <w:p w:rsidR="00DB48BF" w:rsidRPr="00DB48BF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B48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ЙĚПРЕÇ РАЙОНĚН </w:t>
            </w:r>
          </w:p>
          <w:p w:rsidR="00DB48BF" w:rsidRPr="00DB48BF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B48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ДЕПУТАТСЕН ПУХĂВĚ </w:t>
            </w:r>
          </w:p>
          <w:p w:rsidR="00DB48BF" w:rsidRPr="00DB48BF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DB48BF" w:rsidRDefault="00DB48BF" w:rsidP="00DB48BF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48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ЙЫШĂНУ</w:t>
            </w:r>
          </w:p>
          <w:p w:rsidR="00DB48BF" w:rsidRPr="00DB48BF" w:rsidRDefault="00DB48BF" w:rsidP="00DB48BF">
            <w:pPr>
              <w:spacing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6E2B97" w:rsidRDefault="00A178F3" w:rsidP="00DB48BF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27.01</w:t>
            </w:r>
            <w:r w:rsidR="006906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.2022</w:t>
            </w:r>
            <w:r w:rsidR="00DB48BF" w:rsidRPr="00DB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E2B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="006E2B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/2</w:t>
            </w:r>
          </w:p>
          <w:p w:rsidR="00DB48BF" w:rsidRPr="00DB48BF" w:rsidRDefault="00DB48BF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B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Йěпреç</w:t>
            </w:r>
            <w:proofErr w:type="spellEnd"/>
            <w:r w:rsidRPr="00DB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DB48BF" w:rsidRPr="00DB48BF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5" w:type="dxa"/>
          </w:tcPr>
          <w:p w:rsidR="00DB48BF" w:rsidRPr="00DB48BF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B48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СОБРАНИЕ ДЕПУТАТОВ</w:t>
            </w:r>
          </w:p>
          <w:p w:rsidR="00DB48BF" w:rsidRPr="00DB48BF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B48B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ИБРЕСИНСКОГО РАЙОНА </w:t>
            </w:r>
          </w:p>
          <w:p w:rsidR="00DB48BF" w:rsidRPr="00DB48BF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DB48BF" w:rsidRDefault="00DB48BF" w:rsidP="00DB48BF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48BF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</w:t>
            </w:r>
          </w:p>
          <w:p w:rsidR="00DB48BF" w:rsidRPr="00DB48BF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6E2B97" w:rsidRDefault="00A178F3" w:rsidP="00DB48B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27.01</w:t>
            </w:r>
            <w:r w:rsidR="006906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.2022</w:t>
            </w:r>
            <w:r w:rsidR="00DB48BF" w:rsidRPr="00DB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№</w:t>
            </w:r>
            <w:r w:rsidR="006E2B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E2B9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17/2</w:t>
            </w:r>
          </w:p>
          <w:p w:rsidR="00DB48BF" w:rsidRPr="00DB48BF" w:rsidRDefault="00DB48BF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поселок </w:t>
            </w:r>
            <w:proofErr w:type="spellStart"/>
            <w:r w:rsidRPr="00DB48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Ибреси</w:t>
            </w:r>
            <w:proofErr w:type="spellEnd"/>
          </w:p>
        </w:tc>
      </w:tr>
    </w:tbl>
    <w:p w:rsidR="00DB48BF" w:rsidRPr="00DB48BF" w:rsidRDefault="00DB48BF" w:rsidP="00DB48B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B48BF" w:rsidRPr="00DB48BF" w:rsidRDefault="00DB48BF" w:rsidP="00DB48BF">
      <w:pPr>
        <w:spacing w:line="240" w:lineRule="auto"/>
        <w:ind w:right="439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48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сокращении структуры и штатной численности Контрольно-счетного              органа Ибресинского района Чувашской Республики</w:t>
      </w:r>
    </w:p>
    <w:p w:rsidR="003606DF" w:rsidRPr="00DB48BF" w:rsidRDefault="0001323A" w:rsidP="000132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8BF">
        <w:rPr>
          <w:rFonts w:ascii="Times New Roman" w:hAnsi="Times New Roman" w:cs="Times New Roman"/>
          <w:sz w:val="26"/>
          <w:szCs w:val="26"/>
        </w:rPr>
        <w:t>В связи с решением Собрания депутатов Ибресинского района Чувашской Республики от 24 сентября</w:t>
      </w:r>
      <w:r w:rsidR="00891874" w:rsidRPr="00DB48BF">
        <w:rPr>
          <w:rFonts w:ascii="Times New Roman" w:hAnsi="Times New Roman" w:cs="Times New Roman"/>
          <w:sz w:val="26"/>
          <w:szCs w:val="26"/>
        </w:rPr>
        <w:t xml:space="preserve"> 2021 года № 12/5</w:t>
      </w:r>
      <w:r w:rsidRPr="00DB48BF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Ибресинский район Чувашской Республики», Соглашением о передаче Контрольно-счетной Чувашской Республики полномочий по осуществлению внешнего муниципального контроля в муниципальном образовании Ибресинский район Чувашской Республики от 30.09.2021г.,</w:t>
      </w:r>
      <w:r w:rsidR="00891874" w:rsidRPr="00DB48BF">
        <w:rPr>
          <w:rFonts w:ascii="Times New Roman" w:hAnsi="Times New Roman" w:cs="Times New Roman"/>
          <w:sz w:val="26"/>
          <w:szCs w:val="26"/>
        </w:rPr>
        <w:t xml:space="preserve"> </w:t>
      </w:r>
      <w:r w:rsidRPr="00DB48BF">
        <w:rPr>
          <w:rFonts w:ascii="Times New Roman" w:hAnsi="Times New Roman" w:cs="Times New Roman"/>
          <w:sz w:val="26"/>
          <w:szCs w:val="26"/>
        </w:rPr>
        <w:t xml:space="preserve">Трудовым кодексом Российской Федерации и Уставом Ибресинского района Чувашской Республики, Собрание депутатов Ибресинского района Чувашской Республики </w:t>
      </w:r>
      <w:r w:rsidRPr="00DB48BF">
        <w:rPr>
          <w:rFonts w:ascii="Times New Roman" w:hAnsi="Times New Roman" w:cs="Times New Roman"/>
          <w:b/>
          <w:sz w:val="26"/>
          <w:szCs w:val="26"/>
        </w:rPr>
        <w:t>решило</w:t>
      </w:r>
      <w:r w:rsidRPr="00DB48BF">
        <w:rPr>
          <w:rFonts w:ascii="Times New Roman" w:hAnsi="Times New Roman" w:cs="Times New Roman"/>
          <w:sz w:val="26"/>
          <w:szCs w:val="26"/>
        </w:rPr>
        <w:t>:</w:t>
      </w:r>
    </w:p>
    <w:p w:rsidR="00891874" w:rsidRPr="00DB48BF" w:rsidRDefault="00891874" w:rsidP="00DB48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8BF">
        <w:rPr>
          <w:rFonts w:ascii="Times New Roman" w:hAnsi="Times New Roman" w:cs="Times New Roman"/>
          <w:sz w:val="26"/>
          <w:szCs w:val="26"/>
        </w:rPr>
        <w:t>С 1 января 2022 г. исключить из штатной численности Контрольно-счетного органа следующие единицы:</w:t>
      </w:r>
    </w:p>
    <w:p w:rsidR="00891874" w:rsidRPr="00DB48BF" w:rsidRDefault="00891874" w:rsidP="00DB48B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8BF">
        <w:rPr>
          <w:rFonts w:ascii="Times New Roman" w:hAnsi="Times New Roman" w:cs="Times New Roman"/>
          <w:sz w:val="26"/>
          <w:szCs w:val="26"/>
        </w:rPr>
        <w:t>- председатель Контрольно-счетного органа, 1 штатная единица;</w:t>
      </w:r>
    </w:p>
    <w:p w:rsidR="00891874" w:rsidRPr="00DB48BF" w:rsidRDefault="00891874" w:rsidP="00DB48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8BF">
        <w:rPr>
          <w:rFonts w:ascii="Times New Roman" w:hAnsi="Times New Roman" w:cs="Times New Roman"/>
          <w:sz w:val="26"/>
          <w:szCs w:val="26"/>
        </w:rPr>
        <w:t>С 1 января 2022 г. исключить структуру Контрольно-счетного органа Ибресинского района Чувашской Республики (далее – Контрольно-счетный орган).</w:t>
      </w:r>
    </w:p>
    <w:p w:rsidR="00891874" w:rsidRPr="00DB48BF" w:rsidRDefault="00891874" w:rsidP="00DB48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8BF">
        <w:rPr>
          <w:rFonts w:ascii="Times New Roman" w:hAnsi="Times New Roman" w:cs="Times New Roman"/>
          <w:sz w:val="26"/>
          <w:szCs w:val="26"/>
        </w:rPr>
        <w:t>Исключаемую численность Контрольно-счетного органа в количестве 1 (одной) единицы передать в администрацию</w:t>
      </w:r>
      <w:r w:rsidR="004624D3" w:rsidRPr="00DB48BF">
        <w:rPr>
          <w:rFonts w:ascii="Times New Roman" w:hAnsi="Times New Roman" w:cs="Times New Roman"/>
          <w:sz w:val="26"/>
          <w:szCs w:val="26"/>
        </w:rPr>
        <w:t xml:space="preserve"> Ибресинского района Чувашской Республики.</w:t>
      </w:r>
    </w:p>
    <w:p w:rsidR="00DB48BF" w:rsidRPr="00DB48BF" w:rsidRDefault="00DB48BF" w:rsidP="00DB48B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48BF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Главу Ибресинского района Чувашской Республики.</w:t>
      </w:r>
    </w:p>
    <w:p w:rsidR="00DB48BF" w:rsidRPr="00DB48BF" w:rsidRDefault="00DB48BF" w:rsidP="00DB48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48BF" w:rsidRPr="00DB48BF" w:rsidRDefault="00DB48BF" w:rsidP="00DB48BF">
      <w:pPr>
        <w:jc w:val="both"/>
        <w:rPr>
          <w:rFonts w:ascii="Times New Roman" w:hAnsi="Times New Roman" w:cs="Times New Roman"/>
          <w:sz w:val="26"/>
          <w:szCs w:val="26"/>
        </w:rPr>
      </w:pPr>
      <w:r w:rsidRPr="00DB48BF">
        <w:rPr>
          <w:rFonts w:ascii="Times New Roman" w:hAnsi="Times New Roman" w:cs="Times New Roman"/>
          <w:sz w:val="26"/>
          <w:szCs w:val="26"/>
        </w:rPr>
        <w:t xml:space="preserve">Глава Ибресинского района                                       </w:t>
      </w:r>
      <w:r w:rsidR="004E59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B48BF">
        <w:rPr>
          <w:rFonts w:ascii="Times New Roman" w:hAnsi="Times New Roman" w:cs="Times New Roman"/>
          <w:sz w:val="26"/>
          <w:szCs w:val="26"/>
        </w:rPr>
        <w:t xml:space="preserve">                     В.Е. Романов</w:t>
      </w:r>
    </w:p>
    <w:sectPr w:rsidR="00DB48BF" w:rsidRPr="00DB48BF" w:rsidSect="0036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49A"/>
    <w:multiLevelType w:val="hybridMultilevel"/>
    <w:tmpl w:val="AA004BD6"/>
    <w:lvl w:ilvl="0" w:tplc="1406A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323A"/>
    <w:rsid w:val="0001323A"/>
    <w:rsid w:val="00151595"/>
    <w:rsid w:val="003606DF"/>
    <w:rsid w:val="004624D3"/>
    <w:rsid w:val="004D4338"/>
    <w:rsid w:val="004E5992"/>
    <w:rsid w:val="004F3EE3"/>
    <w:rsid w:val="00575AB8"/>
    <w:rsid w:val="0069066E"/>
    <w:rsid w:val="006E2B97"/>
    <w:rsid w:val="00891874"/>
    <w:rsid w:val="008A5C6A"/>
    <w:rsid w:val="00A178F3"/>
    <w:rsid w:val="00DB48BF"/>
    <w:rsid w:val="00ED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74"/>
    <w:pPr>
      <w:ind w:left="720"/>
      <w:contextualSpacing/>
    </w:pPr>
  </w:style>
  <w:style w:type="paragraph" w:styleId="a4">
    <w:name w:val="footnote text"/>
    <w:basedOn w:val="a"/>
    <w:link w:val="a5"/>
    <w:semiHidden/>
    <w:rsid w:val="00DB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B48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DB48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DB48B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Фадеева</dc:creator>
  <cp:lastModifiedBy>Алина Фадеева</cp:lastModifiedBy>
  <cp:revision>5</cp:revision>
  <cp:lastPrinted>2022-02-11T06:06:00Z</cp:lastPrinted>
  <dcterms:created xsi:type="dcterms:W3CDTF">2022-01-24T06:32:00Z</dcterms:created>
  <dcterms:modified xsi:type="dcterms:W3CDTF">2022-02-11T06:06:00Z</dcterms:modified>
</cp:coreProperties>
</file>