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35" w:rsidRDefault="00012B35">
      <w:pPr>
        <w:rPr>
          <w:lang w:val="en-US"/>
        </w:rPr>
      </w:pPr>
    </w:p>
    <w:p w:rsidR="00F2127E" w:rsidRDefault="00F2127E">
      <w:pPr>
        <w:jc w:val="center"/>
      </w:pPr>
    </w:p>
    <w:tbl>
      <w:tblPr>
        <w:tblW w:w="0" w:type="auto"/>
        <w:tblInd w:w="675" w:type="dxa"/>
        <w:tblLook w:val="0000"/>
      </w:tblPr>
      <w:tblGrid>
        <w:gridCol w:w="4169"/>
        <w:gridCol w:w="1196"/>
        <w:gridCol w:w="4206"/>
      </w:tblGrid>
      <w:tr w:rsidR="00F2127E" w:rsidTr="00664459">
        <w:trPr>
          <w:cantSplit/>
          <w:trHeight w:val="420"/>
        </w:trPr>
        <w:tc>
          <w:tcPr>
            <w:tcW w:w="4169" w:type="dxa"/>
          </w:tcPr>
          <w:p w:rsidR="00F2127E" w:rsidRDefault="00EE7C16" w:rsidP="00664459">
            <w:pPr>
              <w:pStyle w:val="a3"/>
              <w:tabs>
                <w:tab w:val="left" w:pos="4285"/>
              </w:tabs>
              <w:spacing w:line="192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</w:t>
            </w:r>
            <w:r w:rsidR="00F212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ĂВАШ РЕСПУБЛИКИ</w:t>
            </w:r>
          </w:p>
          <w:p w:rsidR="00F2127E" w:rsidRDefault="00F2127E" w:rsidP="00664459">
            <w:pPr>
              <w:pStyle w:val="a3"/>
              <w:tabs>
                <w:tab w:val="left" w:pos="4285"/>
              </w:tabs>
              <w:spacing w:line="192" w:lineRule="auto"/>
              <w:ind w:left="709" w:hanging="709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F2127E" w:rsidRDefault="00EE7C16">
            <w:pPr>
              <w:jc w:val="center"/>
              <w:rPr>
                <w:sz w:val="26"/>
              </w:rPr>
            </w:pPr>
            <w:r w:rsidRPr="006B5651">
              <w:rPr>
                <w:sz w:val="32"/>
              </w:rPr>
              <w:object w:dxaOrig="1761" w:dyaOrig="1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 o:ole="" fillcolor="window">
                  <v:imagedata r:id="rId8" o:title=""/>
                </v:shape>
                <o:OLEObject Type="Embed" ProgID="Word.Picture.8" ShapeID="_x0000_i1025" DrawAspect="Content" ObjectID="_1696338310" r:id="rId9"/>
              </w:object>
            </w:r>
          </w:p>
        </w:tc>
        <w:tc>
          <w:tcPr>
            <w:tcW w:w="4206" w:type="dxa"/>
          </w:tcPr>
          <w:p w:rsidR="00F2127E" w:rsidRDefault="00F2127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2127E" w:rsidRDefault="00F2127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127E" w:rsidTr="00664459">
        <w:trPr>
          <w:cantSplit/>
          <w:trHeight w:val="2162"/>
        </w:trPr>
        <w:tc>
          <w:tcPr>
            <w:tcW w:w="4169" w:type="dxa"/>
          </w:tcPr>
          <w:p w:rsidR="00F2127E" w:rsidRPr="00B53431" w:rsidRDefault="00F2127E" w:rsidP="00664459">
            <w:pPr>
              <w:pStyle w:val="a3"/>
              <w:tabs>
                <w:tab w:val="left" w:pos="4285"/>
              </w:tabs>
              <w:spacing w:before="80" w:line="192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F2127E" w:rsidRPr="00B53431" w:rsidRDefault="00F2127E" w:rsidP="00664459">
            <w:pPr>
              <w:pStyle w:val="a3"/>
              <w:tabs>
                <w:tab w:val="left" w:pos="4285"/>
              </w:tabs>
              <w:spacing w:line="192" w:lineRule="auto"/>
              <w:ind w:left="709" w:hanging="70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2127E" w:rsidRPr="00B53431" w:rsidRDefault="00F2127E" w:rsidP="00664459">
            <w:pPr>
              <w:spacing w:line="192" w:lineRule="auto"/>
              <w:ind w:left="709" w:hanging="709"/>
            </w:pPr>
          </w:p>
          <w:p w:rsidR="00F2127E" w:rsidRPr="00B53431" w:rsidRDefault="00012B35" w:rsidP="00664459">
            <w:pPr>
              <w:pStyle w:val="a3"/>
              <w:spacing w:line="192" w:lineRule="auto"/>
              <w:ind w:left="709" w:right="-35" w:hanging="70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="00F2127E"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F2127E" w:rsidRPr="00B53431" w:rsidRDefault="00F2127E" w:rsidP="00664459">
            <w:pPr>
              <w:pStyle w:val="a3"/>
              <w:tabs>
                <w:tab w:val="left" w:pos="4285"/>
              </w:tabs>
              <w:spacing w:line="192" w:lineRule="auto"/>
              <w:ind w:left="709" w:hanging="709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2127E" w:rsidRPr="00B53431" w:rsidRDefault="00066743" w:rsidP="00012B35">
            <w:pPr>
              <w:pStyle w:val="a3"/>
              <w:spacing w:line="360" w:lineRule="auto"/>
              <w:ind w:left="709" w:right="-35" w:hanging="70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  <w:r w:rsidR="007578C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B35C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45450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012B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13/3</w:t>
            </w:r>
            <w:r w:rsidR="00012B35" w:rsidRPr="00EE7C1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F2127E" w:rsidRPr="00B53431" w:rsidRDefault="00F2127E" w:rsidP="00664459">
            <w:pPr>
              <w:ind w:left="709" w:hanging="709"/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2127E" w:rsidRPr="00B53431" w:rsidRDefault="00F2127E">
            <w:pPr>
              <w:jc w:val="center"/>
            </w:pPr>
          </w:p>
        </w:tc>
        <w:tc>
          <w:tcPr>
            <w:tcW w:w="4206" w:type="dxa"/>
          </w:tcPr>
          <w:p w:rsidR="00F2127E" w:rsidRPr="00B53431" w:rsidRDefault="00F2127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2127E" w:rsidRPr="00B53431" w:rsidRDefault="00F2127E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</w:p>
          <w:p w:rsidR="00F2127E" w:rsidRPr="00B53431" w:rsidRDefault="00F2127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2127E" w:rsidRPr="00B53431" w:rsidRDefault="00F2127E" w:rsidP="000C461A">
            <w:pPr>
              <w:ind w:left="-262"/>
            </w:pPr>
          </w:p>
          <w:p w:rsidR="00F2127E" w:rsidRPr="00EE7C16" w:rsidRDefault="00066743" w:rsidP="000C461A">
            <w:pPr>
              <w:pStyle w:val="a3"/>
              <w:spacing w:line="360" w:lineRule="auto"/>
              <w:ind w:left="-12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B35C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45450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012B35" w:rsidRPr="00EE7C1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13/3</w:t>
            </w:r>
          </w:p>
          <w:p w:rsidR="00F2127E" w:rsidRPr="00B53431" w:rsidRDefault="00F2127E">
            <w:pPr>
              <w:ind w:left="148"/>
              <w:jc w:val="center"/>
              <w:rPr>
                <w:noProof/>
              </w:rPr>
            </w:pPr>
            <w:r w:rsidRPr="00B53431">
              <w:rPr>
                <w:noProof/>
                <w:color w:val="000000"/>
              </w:rPr>
              <w:t>поселок Ибреси</w:t>
            </w:r>
          </w:p>
        </w:tc>
      </w:tr>
    </w:tbl>
    <w:p w:rsidR="00425BB8" w:rsidRDefault="00425BB8" w:rsidP="000C461A">
      <w:pPr>
        <w:tabs>
          <w:tab w:val="left" w:pos="5387"/>
        </w:tabs>
        <w:rPr>
          <w:sz w:val="28"/>
        </w:rPr>
      </w:pPr>
    </w:p>
    <w:tbl>
      <w:tblPr>
        <w:tblStyle w:val="af1"/>
        <w:tblW w:w="917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59"/>
      </w:tblGrid>
      <w:tr w:rsidR="00425BB8" w:rsidTr="00571A46">
        <w:tc>
          <w:tcPr>
            <w:tcW w:w="4820" w:type="dxa"/>
          </w:tcPr>
          <w:p w:rsidR="00425BB8" w:rsidRDefault="00425BB8" w:rsidP="00454502">
            <w:pPr>
              <w:tabs>
                <w:tab w:val="left" w:pos="5387"/>
              </w:tabs>
              <w:jc w:val="both"/>
              <w:rPr>
                <w:sz w:val="28"/>
              </w:rPr>
            </w:pPr>
            <w:r w:rsidRPr="00526396">
              <w:rPr>
                <w:b/>
              </w:rPr>
              <w:t>О внесении изменений в решение Собрания депутатов Ибресинского района Чува</w:t>
            </w:r>
            <w:r w:rsidR="00571A46">
              <w:rPr>
                <w:b/>
              </w:rPr>
              <w:t xml:space="preserve">шской Республики от </w:t>
            </w:r>
            <w:r w:rsidR="00454502">
              <w:rPr>
                <w:b/>
              </w:rPr>
              <w:t>29</w:t>
            </w:r>
            <w:r w:rsidR="00571A46">
              <w:rPr>
                <w:b/>
              </w:rPr>
              <w:t>.</w:t>
            </w:r>
            <w:r w:rsidR="00454502">
              <w:rPr>
                <w:b/>
              </w:rPr>
              <w:t>08</w:t>
            </w:r>
            <w:r w:rsidR="00571A46">
              <w:rPr>
                <w:b/>
              </w:rPr>
              <w:t>.2017</w:t>
            </w:r>
            <w:r w:rsidRPr="00526396">
              <w:rPr>
                <w:b/>
              </w:rPr>
              <w:t xml:space="preserve"> №2</w:t>
            </w:r>
            <w:r w:rsidR="00454502">
              <w:rPr>
                <w:b/>
              </w:rPr>
              <w:t>1</w:t>
            </w:r>
            <w:r w:rsidRPr="00526396">
              <w:rPr>
                <w:b/>
              </w:rPr>
              <w:t>/</w:t>
            </w:r>
            <w:r w:rsidR="00454502">
              <w:rPr>
                <w:b/>
              </w:rPr>
              <w:t>4</w:t>
            </w:r>
            <w:r w:rsidRPr="00526396">
              <w:rPr>
                <w:b/>
              </w:rPr>
              <w:t xml:space="preserve"> «</w:t>
            </w:r>
            <w:r w:rsidR="00454502">
              <w:rPr>
                <w:b/>
              </w:rPr>
              <w:t>Об утверждении Порядка ведения перечня видов муниципального контроля и органов, уполномоченных на их осуществление</w:t>
            </w:r>
            <w:r w:rsidRPr="00526396">
              <w:rPr>
                <w:b/>
              </w:rPr>
              <w:t>»</w:t>
            </w:r>
          </w:p>
        </w:tc>
        <w:tc>
          <w:tcPr>
            <w:tcW w:w="4359" w:type="dxa"/>
          </w:tcPr>
          <w:p w:rsidR="00425BB8" w:rsidRDefault="00425BB8" w:rsidP="000C461A">
            <w:pPr>
              <w:tabs>
                <w:tab w:val="left" w:pos="5387"/>
              </w:tabs>
              <w:rPr>
                <w:sz w:val="28"/>
              </w:rPr>
            </w:pPr>
          </w:p>
          <w:p w:rsidR="00425BB8" w:rsidRDefault="00425BB8" w:rsidP="000C461A">
            <w:pPr>
              <w:tabs>
                <w:tab w:val="left" w:pos="5387"/>
              </w:tabs>
              <w:rPr>
                <w:sz w:val="28"/>
              </w:rPr>
            </w:pPr>
          </w:p>
          <w:p w:rsidR="00425BB8" w:rsidRDefault="00425BB8" w:rsidP="000C461A">
            <w:pPr>
              <w:tabs>
                <w:tab w:val="left" w:pos="5387"/>
              </w:tabs>
              <w:rPr>
                <w:sz w:val="28"/>
              </w:rPr>
            </w:pPr>
          </w:p>
          <w:p w:rsidR="00425BB8" w:rsidRPr="00425BB8" w:rsidRDefault="00425BB8" w:rsidP="00425BB8">
            <w:pPr>
              <w:tabs>
                <w:tab w:val="left" w:pos="5387"/>
              </w:tabs>
              <w:jc w:val="center"/>
              <w:rPr>
                <w:b/>
                <w:sz w:val="28"/>
              </w:rPr>
            </w:pPr>
          </w:p>
        </w:tc>
      </w:tr>
    </w:tbl>
    <w:p w:rsidR="00425BB8" w:rsidRDefault="00425BB8" w:rsidP="000C461A">
      <w:pPr>
        <w:tabs>
          <w:tab w:val="left" w:pos="5387"/>
        </w:tabs>
        <w:rPr>
          <w:sz w:val="28"/>
        </w:rPr>
      </w:pPr>
    </w:p>
    <w:p w:rsidR="00425BB8" w:rsidRDefault="00425BB8" w:rsidP="000C461A">
      <w:pPr>
        <w:tabs>
          <w:tab w:val="left" w:pos="5387"/>
        </w:tabs>
        <w:rPr>
          <w:sz w:val="28"/>
        </w:rPr>
      </w:pPr>
    </w:p>
    <w:p w:rsidR="00F744AE" w:rsidRPr="00526396" w:rsidRDefault="00F744AE" w:rsidP="00425BB8">
      <w:pPr>
        <w:tabs>
          <w:tab w:val="left" w:pos="5387"/>
        </w:tabs>
      </w:pPr>
    </w:p>
    <w:p w:rsidR="002D1A81" w:rsidRPr="00526396" w:rsidRDefault="002D1A81" w:rsidP="000C461A">
      <w:pPr>
        <w:tabs>
          <w:tab w:val="left" w:pos="5812"/>
        </w:tabs>
        <w:autoSpaceDE w:val="0"/>
        <w:spacing w:line="230" w:lineRule="auto"/>
        <w:ind w:left="567" w:firstLine="709"/>
        <w:jc w:val="both"/>
      </w:pPr>
    </w:p>
    <w:p w:rsidR="00982BDB" w:rsidRPr="00526396" w:rsidRDefault="00982BDB" w:rsidP="00D97DF1">
      <w:pPr>
        <w:pStyle w:val="af0"/>
        <w:autoSpaceDE w:val="0"/>
        <w:spacing w:line="230" w:lineRule="auto"/>
        <w:ind w:left="567" w:firstLine="709"/>
        <w:jc w:val="both"/>
      </w:pPr>
      <w:r w:rsidRPr="00526396">
        <w:t xml:space="preserve">Собрание депутатов Ибресинского района Чувашской Республики  </w:t>
      </w:r>
      <w:r w:rsidRPr="00526396">
        <w:rPr>
          <w:b/>
        </w:rPr>
        <w:t>решило</w:t>
      </w:r>
      <w:r w:rsidRPr="00526396">
        <w:t>:</w:t>
      </w:r>
    </w:p>
    <w:p w:rsidR="00982BDB" w:rsidRPr="00526396" w:rsidRDefault="00982BDB" w:rsidP="00F530AD">
      <w:pPr>
        <w:pStyle w:val="af0"/>
        <w:autoSpaceDE w:val="0"/>
        <w:autoSpaceDN w:val="0"/>
        <w:adjustRightInd w:val="0"/>
        <w:ind w:left="567" w:firstLine="709"/>
        <w:jc w:val="both"/>
      </w:pPr>
      <w:r w:rsidRPr="00526396">
        <w:t xml:space="preserve">1. </w:t>
      </w:r>
      <w:r w:rsidR="003F577F">
        <w:t>Внести в</w:t>
      </w:r>
      <w:r w:rsidRPr="00526396">
        <w:t xml:space="preserve"> решение Собрания депутатов Ибресинского района Чувашской Республики от </w:t>
      </w:r>
      <w:r w:rsidR="00454502">
        <w:t>29</w:t>
      </w:r>
      <w:r w:rsidRPr="00526396">
        <w:t>.</w:t>
      </w:r>
      <w:r w:rsidR="00454502">
        <w:t>08</w:t>
      </w:r>
      <w:r w:rsidRPr="00526396">
        <w:t>.2017 №2</w:t>
      </w:r>
      <w:r w:rsidR="00454502">
        <w:t>1</w:t>
      </w:r>
      <w:r w:rsidRPr="00526396">
        <w:t>/</w:t>
      </w:r>
      <w:r w:rsidR="00454502">
        <w:t>4</w:t>
      </w:r>
      <w:r w:rsidRPr="00526396">
        <w:t xml:space="preserve"> «</w:t>
      </w:r>
      <w:r w:rsidR="00454502" w:rsidRPr="00454502">
        <w:t>Об утверждении Порядка ведения перечня видов муниципального контроля и органов, уполномоченных на их осуществление»</w:t>
      </w:r>
      <w:r w:rsidRPr="00526396">
        <w:t xml:space="preserve"> внести следующие изменения:</w:t>
      </w:r>
    </w:p>
    <w:p w:rsidR="00DE44AF" w:rsidRPr="00526396" w:rsidRDefault="00454502" w:rsidP="00F530AD">
      <w:pPr>
        <w:pStyle w:val="af0"/>
        <w:numPr>
          <w:ilvl w:val="1"/>
          <w:numId w:val="10"/>
        </w:numPr>
        <w:ind w:left="567" w:firstLine="709"/>
        <w:jc w:val="both"/>
        <w:rPr>
          <w:color w:val="000000"/>
        </w:rPr>
      </w:pPr>
      <w:r>
        <w:rPr>
          <w:rStyle w:val="a4"/>
          <w:b w:val="0"/>
          <w:bCs w:val="0"/>
          <w:color w:val="000000"/>
        </w:rPr>
        <w:t>Перечень видов муниципального контроля и органов, уполномоченных на их осуществление изложить в новой редакции</w:t>
      </w:r>
      <w:r w:rsidR="00B35C93">
        <w:t>согласно приложению к настоящему решению.</w:t>
      </w:r>
    </w:p>
    <w:p w:rsidR="00982BDB" w:rsidRPr="00526396" w:rsidRDefault="00982BDB" w:rsidP="00982BDB">
      <w:pPr>
        <w:pStyle w:val="21"/>
        <w:numPr>
          <w:ilvl w:val="0"/>
          <w:numId w:val="10"/>
        </w:numPr>
        <w:ind w:left="567" w:firstLine="709"/>
        <w:rPr>
          <w:sz w:val="24"/>
        </w:rPr>
      </w:pPr>
      <w:r w:rsidRPr="00526396">
        <w:rPr>
          <w:sz w:val="24"/>
        </w:rPr>
        <w:t xml:space="preserve">Настоящее решение вступает в силу после его официального опубликования. </w:t>
      </w:r>
    </w:p>
    <w:p w:rsidR="00F2127E" w:rsidRPr="00526396" w:rsidRDefault="00F2127E" w:rsidP="002A7DBF">
      <w:pPr>
        <w:ind w:left="567"/>
        <w:jc w:val="both"/>
      </w:pPr>
    </w:p>
    <w:p w:rsidR="003D3C32" w:rsidRPr="00526396" w:rsidRDefault="003D3C32" w:rsidP="00623A83">
      <w:pPr>
        <w:ind w:left="567"/>
        <w:jc w:val="center"/>
      </w:pPr>
    </w:p>
    <w:p w:rsidR="00256003" w:rsidRDefault="00256003" w:rsidP="00623A83">
      <w:pPr>
        <w:ind w:left="567"/>
        <w:jc w:val="center"/>
      </w:pPr>
    </w:p>
    <w:p w:rsidR="00B35C93" w:rsidRPr="00526396" w:rsidRDefault="00B35C93" w:rsidP="00623A83">
      <w:pPr>
        <w:ind w:left="567"/>
        <w:jc w:val="center"/>
      </w:pPr>
    </w:p>
    <w:p w:rsidR="00F2127E" w:rsidRPr="00526396" w:rsidRDefault="00F2127E" w:rsidP="00623A83">
      <w:pPr>
        <w:ind w:left="567"/>
        <w:jc w:val="both"/>
        <w:rPr>
          <w:color w:val="000000"/>
        </w:rPr>
      </w:pPr>
      <w:r w:rsidRPr="00526396">
        <w:rPr>
          <w:color w:val="000000"/>
        </w:rPr>
        <w:t xml:space="preserve">Глава Ибресинского района  </w:t>
      </w:r>
      <w:r w:rsidR="00066743">
        <w:rPr>
          <w:color w:val="000000"/>
        </w:rPr>
        <w:t xml:space="preserve">                                                                        </w:t>
      </w:r>
      <w:r w:rsidR="00664459">
        <w:rPr>
          <w:color w:val="000000"/>
        </w:rPr>
        <w:t>В.Е. Романов</w:t>
      </w:r>
    </w:p>
    <w:p w:rsidR="00F2127E" w:rsidRPr="00526396" w:rsidRDefault="00F2127E" w:rsidP="00623A83">
      <w:pPr>
        <w:ind w:left="567"/>
        <w:jc w:val="both"/>
        <w:rPr>
          <w:color w:val="000000"/>
        </w:rPr>
      </w:pPr>
    </w:p>
    <w:p w:rsidR="00306E75" w:rsidRDefault="00306E75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p w:rsidR="00664459" w:rsidRDefault="00664459" w:rsidP="00425BB8">
      <w:pPr>
        <w:widowControl w:val="0"/>
        <w:autoSpaceDE w:val="0"/>
        <w:ind w:left="4536"/>
        <w:jc w:val="right"/>
      </w:pPr>
    </w:p>
    <w:p w:rsidR="00664459" w:rsidRDefault="00664459" w:rsidP="00425BB8">
      <w:pPr>
        <w:widowControl w:val="0"/>
        <w:autoSpaceDE w:val="0"/>
        <w:ind w:left="4536"/>
        <w:jc w:val="right"/>
      </w:pPr>
    </w:p>
    <w:p w:rsidR="00664459" w:rsidRDefault="00664459" w:rsidP="00425BB8">
      <w:pPr>
        <w:widowControl w:val="0"/>
        <w:autoSpaceDE w:val="0"/>
        <w:ind w:left="4536"/>
        <w:jc w:val="right"/>
      </w:pPr>
    </w:p>
    <w:p w:rsidR="00EE7C16" w:rsidRDefault="00EE7C16" w:rsidP="00425BB8">
      <w:pPr>
        <w:widowControl w:val="0"/>
        <w:autoSpaceDE w:val="0"/>
        <w:ind w:left="4536"/>
        <w:jc w:val="right"/>
      </w:pPr>
    </w:p>
    <w:p w:rsidR="00425BB8" w:rsidRPr="00425BB8" w:rsidRDefault="00425BB8" w:rsidP="00425BB8">
      <w:pPr>
        <w:widowControl w:val="0"/>
        <w:autoSpaceDE w:val="0"/>
        <w:ind w:left="4536"/>
        <w:jc w:val="right"/>
        <w:rPr>
          <w:caps/>
        </w:rPr>
      </w:pPr>
      <w:r w:rsidRPr="00425BB8">
        <w:lastRenderedPageBreak/>
        <w:t xml:space="preserve">Приложение </w:t>
      </w:r>
    </w:p>
    <w:p w:rsidR="00425BB8" w:rsidRPr="00425BB8" w:rsidRDefault="00425BB8" w:rsidP="00425BB8">
      <w:pPr>
        <w:widowControl w:val="0"/>
        <w:autoSpaceDE w:val="0"/>
        <w:ind w:left="4800"/>
        <w:jc w:val="right"/>
      </w:pPr>
      <w:r w:rsidRPr="00425BB8">
        <w:t>к решению Собрания депутатов</w:t>
      </w:r>
    </w:p>
    <w:p w:rsidR="00425BB8" w:rsidRPr="00425BB8" w:rsidRDefault="00425BB8" w:rsidP="00425BB8">
      <w:pPr>
        <w:widowControl w:val="0"/>
        <w:autoSpaceDE w:val="0"/>
        <w:ind w:left="4800"/>
        <w:jc w:val="right"/>
      </w:pPr>
      <w:r w:rsidRPr="00425BB8">
        <w:t>Ибресинского района</w:t>
      </w:r>
    </w:p>
    <w:p w:rsidR="00425BB8" w:rsidRPr="00425BB8" w:rsidRDefault="00425BB8" w:rsidP="00425BB8">
      <w:pPr>
        <w:widowControl w:val="0"/>
        <w:autoSpaceDE w:val="0"/>
        <w:ind w:left="4800"/>
        <w:jc w:val="right"/>
      </w:pPr>
      <w:r w:rsidRPr="00425BB8">
        <w:t>Чувашской Республики</w:t>
      </w:r>
    </w:p>
    <w:p w:rsidR="00425BB8" w:rsidRPr="00EE7C16" w:rsidRDefault="00012B35" w:rsidP="00425BB8">
      <w:pPr>
        <w:widowControl w:val="0"/>
        <w:autoSpaceDE w:val="0"/>
        <w:ind w:left="4800"/>
        <w:jc w:val="right"/>
      </w:pPr>
      <w:r>
        <w:t>о</w:t>
      </w:r>
      <w:r w:rsidR="00425BB8" w:rsidRPr="00425BB8">
        <w:t>т</w:t>
      </w:r>
      <w:r>
        <w:t xml:space="preserve"> </w:t>
      </w:r>
      <w:r w:rsidR="00066743">
        <w:t>05</w:t>
      </w:r>
      <w:r w:rsidR="00425BB8" w:rsidRPr="00425BB8">
        <w:t>.</w:t>
      </w:r>
      <w:r w:rsidR="00066743">
        <w:t>10</w:t>
      </w:r>
      <w:r w:rsidR="00425BB8" w:rsidRPr="00425BB8">
        <w:t>.20</w:t>
      </w:r>
      <w:r w:rsidR="00425BB8">
        <w:t>2</w:t>
      </w:r>
      <w:r w:rsidR="00664459">
        <w:t>1</w:t>
      </w:r>
      <w:r w:rsidR="00425BB8" w:rsidRPr="00425BB8">
        <w:t xml:space="preserve"> года № </w:t>
      </w:r>
      <w:r w:rsidR="00066743">
        <w:t>13/3</w:t>
      </w:r>
    </w:p>
    <w:p w:rsidR="00425BB8" w:rsidRPr="00425BB8" w:rsidRDefault="00425BB8" w:rsidP="00425BB8">
      <w:pPr>
        <w:tabs>
          <w:tab w:val="left" w:pos="9180"/>
        </w:tabs>
      </w:pPr>
      <w:r w:rsidRPr="00425BB8">
        <w:tab/>
      </w:r>
    </w:p>
    <w:p w:rsidR="00425BB8" w:rsidRPr="00425BB8" w:rsidRDefault="00425BB8" w:rsidP="00664459">
      <w:pPr>
        <w:ind w:left="567"/>
        <w:jc w:val="center"/>
        <w:rPr>
          <w:b/>
        </w:rPr>
      </w:pPr>
    </w:p>
    <w:p w:rsidR="00664459" w:rsidRPr="00664459" w:rsidRDefault="00664459" w:rsidP="00664459">
      <w:pPr>
        <w:ind w:left="567"/>
        <w:jc w:val="center"/>
      </w:pPr>
      <w:r w:rsidRPr="00664459">
        <w:rPr>
          <w:b/>
          <w:bCs/>
          <w:lang w:eastAsia="en-US"/>
        </w:rPr>
        <w:t>ПЕРЕЧЕНЬ</w:t>
      </w:r>
    </w:p>
    <w:p w:rsidR="00664459" w:rsidRPr="00664459" w:rsidRDefault="00664459" w:rsidP="00664459">
      <w:pPr>
        <w:jc w:val="center"/>
      </w:pPr>
      <w:r w:rsidRPr="00664459">
        <w:rPr>
          <w:b/>
          <w:bCs/>
          <w:lang w:eastAsia="en-US"/>
        </w:rPr>
        <w:t xml:space="preserve">видов муниципального контроля и органов, уполномоченных </w:t>
      </w:r>
    </w:p>
    <w:p w:rsidR="00664459" w:rsidRPr="00664459" w:rsidRDefault="00664459" w:rsidP="00664459">
      <w:pPr>
        <w:jc w:val="center"/>
      </w:pPr>
      <w:r w:rsidRPr="00664459">
        <w:rPr>
          <w:b/>
          <w:bCs/>
          <w:lang w:eastAsia="en-US"/>
        </w:rPr>
        <w:t>на их осуществление</w:t>
      </w:r>
    </w:p>
    <w:p w:rsidR="00664459" w:rsidRPr="00664459" w:rsidRDefault="00664459" w:rsidP="00664459">
      <w:pPr>
        <w:tabs>
          <w:tab w:val="left" w:pos="2250"/>
        </w:tabs>
      </w:pPr>
    </w:p>
    <w:tbl>
      <w:tblPr>
        <w:tblW w:w="469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2421"/>
        <w:gridCol w:w="3970"/>
        <w:gridCol w:w="2714"/>
      </w:tblGrid>
      <w:tr w:rsidR="00664459" w:rsidRPr="00664459" w:rsidTr="0066445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>№ пп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 xml:space="preserve">Вид муниципального контроля </w:t>
            </w:r>
          </w:p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</w:pPr>
            <w:r w:rsidRPr="00664459">
              <w:t>Нормативный правовой акт РФ, которым закреплены полномочия по осуществлению муниципального контроля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 xml:space="preserve">Наименование органа, </w:t>
            </w:r>
          </w:p>
          <w:p w:rsidR="00664459" w:rsidRPr="00664459" w:rsidRDefault="00664459" w:rsidP="00664459">
            <w:pPr>
              <w:tabs>
                <w:tab w:val="left" w:pos="2250"/>
              </w:tabs>
              <w:jc w:val="center"/>
            </w:pPr>
            <w:r w:rsidRPr="00664459">
              <w:t xml:space="preserve">уполномоченного </w:t>
            </w:r>
          </w:p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>на осуществление муниципального контроля</w:t>
            </w:r>
          </w:p>
        </w:tc>
      </w:tr>
      <w:tr w:rsidR="00664459" w:rsidRPr="00664459" w:rsidTr="0066445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</w:pPr>
            <w:r w:rsidRPr="00664459">
              <w:t>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  <w:rPr>
                <w:rFonts w:eastAsia="Calibri"/>
              </w:rPr>
            </w:pPr>
            <w:r w:rsidRPr="00664459">
              <w:t>4</w:t>
            </w:r>
          </w:p>
        </w:tc>
      </w:tr>
      <w:tr w:rsidR="00664459" w:rsidRPr="00664459" w:rsidTr="0066445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jc w:val="center"/>
            </w:pPr>
            <w:r w:rsidRPr="00664459"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rPr>
                <w:rFonts w:eastAsia="Calibri"/>
              </w:rPr>
            </w:pPr>
            <w:r w:rsidRPr="00664459">
              <w:rPr>
                <w:rFonts w:eastAsia="Calibri"/>
              </w:rPr>
              <w:t>Муниципальный земельный контроль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E523C9" w:rsidRDefault="00E523C9" w:rsidP="00664459">
            <w:pPr>
              <w:tabs>
                <w:tab w:val="left" w:pos="2250"/>
              </w:tabs>
              <w:rPr>
                <w:rFonts w:eastAsia="Calibri"/>
              </w:rPr>
            </w:pPr>
            <w:r w:rsidRPr="00E523C9">
              <w:rPr>
                <w:color w:val="000000"/>
              </w:rPr>
      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Ибресинского района Чувашской Республики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rPr>
                <w:rFonts w:eastAsia="Calibri"/>
              </w:rPr>
            </w:pPr>
            <w:r w:rsidRPr="00664459">
              <w:rPr>
                <w:rFonts w:eastAsia="Calibri"/>
              </w:rPr>
              <w:t>Сектор земельных отношений</w:t>
            </w:r>
            <w:r>
              <w:rPr>
                <w:rFonts w:eastAsia="Calibri"/>
              </w:rPr>
              <w:t xml:space="preserve"> отдела экономики и управления имуществом администрации Ибресинского района Чувашской Республики</w:t>
            </w:r>
          </w:p>
        </w:tc>
      </w:tr>
      <w:tr w:rsidR="00664459" w:rsidRPr="00664459" w:rsidTr="0066445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083710" w:rsidP="00664459">
            <w:pPr>
              <w:tabs>
                <w:tab w:val="left" w:pos="2250"/>
              </w:tabs>
              <w:jc w:val="center"/>
            </w:pPr>
            <w: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664459">
            <w:pPr>
              <w:tabs>
                <w:tab w:val="left" w:pos="2250"/>
              </w:tabs>
              <w:rPr>
                <w:rFonts w:eastAsia="Calibri"/>
              </w:rPr>
            </w:pPr>
            <w:r w:rsidRPr="00664459">
              <w:rPr>
                <w:rFonts w:eastAsia="Calibri"/>
              </w:rPr>
              <w:t>Муниципальный жилищный контроль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E523C9" w:rsidRDefault="00E523C9" w:rsidP="00664459">
            <w:pPr>
              <w:tabs>
                <w:tab w:val="left" w:pos="2250"/>
              </w:tabs>
              <w:rPr>
                <w:rFonts w:eastAsia="Calibri"/>
              </w:rPr>
            </w:pPr>
            <w:r w:rsidRPr="00E523C9">
              <w:rPr>
                <w:color w:val="000000"/>
              </w:rPr>
              <w:t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Ибресинского района Чувашской Республики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4F6641" w:rsidP="00664459">
            <w:pPr>
              <w:tabs>
                <w:tab w:val="left" w:pos="22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строительства и развития общественной инфраструктуры администрации </w:t>
            </w:r>
            <w:r w:rsidR="00664459" w:rsidRPr="00664459">
              <w:rPr>
                <w:rFonts w:eastAsia="Calibri"/>
              </w:rPr>
              <w:t>Ибресинского района</w:t>
            </w:r>
            <w:r w:rsidR="00E523C9">
              <w:rPr>
                <w:rFonts w:eastAsia="Calibri"/>
              </w:rPr>
              <w:t xml:space="preserve"> Чувашской Республики</w:t>
            </w:r>
          </w:p>
        </w:tc>
      </w:tr>
      <w:tr w:rsidR="004F6641" w:rsidRPr="00664459" w:rsidTr="0066445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41" w:rsidRPr="00664459" w:rsidRDefault="004F6641" w:rsidP="00664459">
            <w:pPr>
              <w:tabs>
                <w:tab w:val="left" w:pos="2250"/>
              </w:tabs>
              <w:jc w:val="center"/>
            </w:pPr>
            <w: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41" w:rsidRPr="00664459" w:rsidRDefault="004F6641" w:rsidP="00D76FAC">
            <w:pPr>
              <w:tabs>
                <w:tab w:val="left" w:pos="2250"/>
              </w:tabs>
              <w:rPr>
                <w:rFonts w:eastAsia="Calibri"/>
              </w:rPr>
            </w:pPr>
            <w:r w:rsidRPr="00664459">
              <w:rPr>
                <w:rFonts w:eastAsia="Calibri"/>
              </w:rPr>
              <w:t xml:space="preserve">Муниципальный контроль </w:t>
            </w:r>
            <w:r>
              <w:rPr>
                <w:rFonts w:eastAsia="Calibri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41" w:rsidRPr="00E523C9" w:rsidRDefault="004F6641" w:rsidP="00E46248">
            <w:pPr>
              <w:tabs>
                <w:tab w:val="left" w:pos="2250"/>
              </w:tabs>
              <w:rPr>
                <w:rFonts w:eastAsia="Calibri"/>
              </w:rPr>
            </w:pPr>
            <w:r w:rsidRPr="00E46248">
              <w:rPr>
                <w:color w:val="000000"/>
              </w:rPr>
              <w:t xml:space="preserve">В соответствии со </w:t>
            </w:r>
            <w:bookmarkStart w:id="0" w:name="_Hlk77673480"/>
            <w:r w:rsidRPr="00E46248">
              <w:rPr>
                <w:color w:val="000000"/>
              </w:rPr>
              <w:t>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bookmarkEnd w:id="0"/>
            <w:r w:rsidRPr="00E523C9">
              <w:rPr>
                <w:color w:val="000000"/>
              </w:rPr>
              <w:t>Федеральным законом от 31.07.2020 № 248-ФЗ «О государственном контроле (надзоре) и муниципальном контроле в Российской Федерации», Уставом Ибресинского района Чувашской Республики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41" w:rsidRPr="00664459" w:rsidRDefault="004F6641" w:rsidP="004F6641">
            <w:pPr>
              <w:tabs>
                <w:tab w:val="left" w:pos="22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строительства и развития общественной инфраструктуры администрации </w:t>
            </w:r>
            <w:r w:rsidRPr="00664459">
              <w:rPr>
                <w:rFonts w:eastAsia="Calibri"/>
              </w:rPr>
              <w:t>Ибресинского района</w:t>
            </w:r>
            <w:r>
              <w:rPr>
                <w:rFonts w:eastAsia="Calibri"/>
              </w:rPr>
              <w:t xml:space="preserve"> Чувашской Республики</w:t>
            </w:r>
          </w:p>
        </w:tc>
      </w:tr>
      <w:tr w:rsidR="00664459" w:rsidRPr="00664459" w:rsidTr="0066445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083710" w:rsidP="004F6641">
            <w:pPr>
              <w:tabs>
                <w:tab w:val="left" w:pos="22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bookmarkStart w:id="1" w:name="_GoBack"/>
            <w:bookmarkEnd w:id="1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664459" w:rsidP="00E46248">
            <w:pPr>
              <w:tabs>
                <w:tab w:val="left" w:pos="2250"/>
              </w:tabs>
              <w:rPr>
                <w:rFonts w:eastAsia="Calibri"/>
              </w:rPr>
            </w:pPr>
            <w:r w:rsidRPr="00664459">
              <w:rPr>
                <w:rFonts w:eastAsia="Calibri"/>
              </w:rPr>
              <w:t xml:space="preserve">Муниципальный контроль в области охраны </w:t>
            </w:r>
            <w:r w:rsidR="00E46248">
              <w:rPr>
                <w:rFonts w:eastAsia="Calibri"/>
              </w:rPr>
              <w:t xml:space="preserve">и </w:t>
            </w:r>
            <w:r w:rsidR="00E46248">
              <w:rPr>
                <w:rFonts w:eastAsia="Calibri"/>
              </w:rPr>
              <w:lastRenderedPageBreak/>
              <w:t xml:space="preserve">использования </w:t>
            </w:r>
            <w:r w:rsidRPr="00664459">
              <w:rPr>
                <w:rFonts w:eastAsia="Calibri"/>
              </w:rPr>
              <w:t xml:space="preserve">особо охраняемых природных территорий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E46248" w:rsidRDefault="00E46248" w:rsidP="00664459">
            <w:pPr>
              <w:tabs>
                <w:tab w:val="left" w:pos="2250"/>
              </w:tabs>
              <w:rPr>
                <w:rFonts w:eastAsia="Calibri"/>
              </w:rPr>
            </w:pPr>
            <w:r w:rsidRPr="00E46248">
              <w:rPr>
                <w:color w:val="000000"/>
              </w:rPr>
              <w:lastRenderedPageBreak/>
              <w:t xml:space="preserve">В соответствии со статьей 33 </w:t>
            </w:r>
            <w:r w:rsidRPr="00E46248">
              <w:t xml:space="preserve">Федерального закона от 14.03.1995 № 33-ФЗ «Об особо охраняемых </w:t>
            </w:r>
            <w:r w:rsidRPr="00E46248">
              <w:lastRenderedPageBreak/>
              <w:t>природных территориях»</w:t>
            </w:r>
            <w:r w:rsidRPr="00E46248">
              <w:rPr>
                <w:color w:val="000000"/>
              </w:rPr>
              <w:t xml:space="preserve">, Федеральным законом </w:t>
            </w:r>
            <w:r w:rsidRPr="00E46248">
              <w:rPr>
                <w:color w:val="000000"/>
              </w:rPr>
              <w:br/>
              <w:t xml:space="preserve">от 31.07.2020 № 248-ФЗ «О государственном контроле (надзоре) </w:t>
            </w:r>
            <w:r w:rsidRPr="00E46248">
              <w:rPr>
                <w:color w:val="000000"/>
              </w:rPr>
              <w:br/>
              <w:t xml:space="preserve">и муниципальном контроле в Российской Федерации», </w:t>
            </w:r>
            <w:r w:rsidRPr="00E46248">
              <w:t xml:space="preserve">Федеральным законом </w:t>
            </w:r>
            <w:r w:rsidRPr="00E46248">
              <w:br/>
              <w:t xml:space="preserve">от 06.10.2003 № 131-ФЗ «Об общих принципах организации местного самоуправления в Российской Федерации», </w:t>
            </w:r>
            <w:r w:rsidRPr="00E523C9">
              <w:rPr>
                <w:color w:val="000000"/>
              </w:rPr>
              <w:t>Уставом Ибресинского района Чувашской Республики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9" w:rsidRPr="00664459" w:rsidRDefault="00E46248" w:rsidP="00664459">
            <w:pPr>
              <w:tabs>
                <w:tab w:val="left" w:pos="2250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Сектор</w:t>
            </w:r>
            <w:r w:rsidR="00664459" w:rsidRPr="00664459">
              <w:rPr>
                <w:rFonts w:eastAsia="Calibri"/>
              </w:rPr>
              <w:t xml:space="preserve"> сельского хозяйства администрации </w:t>
            </w:r>
            <w:r w:rsidR="00664459" w:rsidRPr="00664459">
              <w:rPr>
                <w:rFonts w:eastAsia="Calibri"/>
              </w:rPr>
              <w:lastRenderedPageBreak/>
              <w:t>Ибресинского района</w:t>
            </w:r>
            <w:r>
              <w:rPr>
                <w:rFonts w:eastAsia="Calibri"/>
              </w:rPr>
              <w:t xml:space="preserve"> Чувашской Республики</w:t>
            </w:r>
          </w:p>
        </w:tc>
      </w:tr>
    </w:tbl>
    <w:p w:rsidR="00425BB8" w:rsidRDefault="00425BB8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sectPr w:rsidR="00425BB8" w:rsidSect="00664459">
      <w:footerReference w:type="even" r:id="rId10"/>
      <w:footerReference w:type="default" r:id="rId11"/>
      <w:pgSz w:w="11906" w:h="16838"/>
      <w:pgMar w:top="851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41" w:rsidRDefault="004F6641">
      <w:r>
        <w:separator/>
      </w:r>
    </w:p>
  </w:endnote>
  <w:endnote w:type="continuationSeparator" w:id="0">
    <w:p w:rsidR="004F6641" w:rsidRDefault="004F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41" w:rsidRDefault="004F6641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F6641" w:rsidRDefault="004F664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41" w:rsidRDefault="004F6641">
    <w:pPr>
      <w:pStyle w:val="ae"/>
      <w:framePr w:wrap="around" w:vAnchor="text" w:hAnchor="margin" w:xAlign="right" w:y="1"/>
      <w:rPr>
        <w:rStyle w:val="af"/>
      </w:rPr>
    </w:pPr>
  </w:p>
  <w:p w:rsidR="004F6641" w:rsidRDefault="004F664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41" w:rsidRDefault="004F6641">
      <w:r>
        <w:separator/>
      </w:r>
    </w:p>
  </w:footnote>
  <w:footnote w:type="continuationSeparator" w:id="0">
    <w:p w:rsidR="004F6641" w:rsidRDefault="004F6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FB92B9F"/>
    <w:multiLevelType w:val="multilevel"/>
    <w:tmpl w:val="8F84683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98"/>
    <w:rsid w:val="00012B35"/>
    <w:rsid w:val="00023C93"/>
    <w:rsid w:val="000253FC"/>
    <w:rsid w:val="000433F9"/>
    <w:rsid w:val="000626B2"/>
    <w:rsid w:val="00063670"/>
    <w:rsid w:val="00066743"/>
    <w:rsid w:val="0007414B"/>
    <w:rsid w:val="00076D15"/>
    <w:rsid w:val="00083710"/>
    <w:rsid w:val="000A5CF0"/>
    <w:rsid w:val="000C3329"/>
    <w:rsid w:val="000C45C2"/>
    <w:rsid w:val="000C461A"/>
    <w:rsid w:val="000E5147"/>
    <w:rsid w:val="000E74AC"/>
    <w:rsid w:val="00101940"/>
    <w:rsid w:val="00103FF5"/>
    <w:rsid w:val="001071FE"/>
    <w:rsid w:val="00111675"/>
    <w:rsid w:val="0011653C"/>
    <w:rsid w:val="00120EBD"/>
    <w:rsid w:val="00150138"/>
    <w:rsid w:val="001600B2"/>
    <w:rsid w:val="00160EE6"/>
    <w:rsid w:val="0016492A"/>
    <w:rsid w:val="00176B60"/>
    <w:rsid w:val="00183F1E"/>
    <w:rsid w:val="00184FDC"/>
    <w:rsid w:val="00191FB2"/>
    <w:rsid w:val="001A3873"/>
    <w:rsid w:val="001A3C49"/>
    <w:rsid w:val="001A5E29"/>
    <w:rsid w:val="001B3A6A"/>
    <w:rsid w:val="001C2336"/>
    <w:rsid w:val="00201C2C"/>
    <w:rsid w:val="0021090C"/>
    <w:rsid w:val="002137DF"/>
    <w:rsid w:val="00243966"/>
    <w:rsid w:val="00256003"/>
    <w:rsid w:val="002604C2"/>
    <w:rsid w:val="0026179B"/>
    <w:rsid w:val="002801EB"/>
    <w:rsid w:val="002A3E30"/>
    <w:rsid w:val="002A7DBF"/>
    <w:rsid w:val="002C1C3C"/>
    <w:rsid w:val="002D1A81"/>
    <w:rsid w:val="002D2D3A"/>
    <w:rsid w:val="002D4B8B"/>
    <w:rsid w:val="002D7E66"/>
    <w:rsid w:val="002E795B"/>
    <w:rsid w:val="002F4FD0"/>
    <w:rsid w:val="00306E75"/>
    <w:rsid w:val="00316BA6"/>
    <w:rsid w:val="00321EBA"/>
    <w:rsid w:val="003244A8"/>
    <w:rsid w:val="00331EF7"/>
    <w:rsid w:val="00334042"/>
    <w:rsid w:val="00364733"/>
    <w:rsid w:val="00364A20"/>
    <w:rsid w:val="003948CC"/>
    <w:rsid w:val="003A680B"/>
    <w:rsid w:val="003B0F76"/>
    <w:rsid w:val="003D3C32"/>
    <w:rsid w:val="003E677D"/>
    <w:rsid w:val="003F4083"/>
    <w:rsid w:val="003F4DF1"/>
    <w:rsid w:val="003F577F"/>
    <w:rsid w:val="00411C9B"/>
    <w:rsid w:val="00412AD9"/>
    <w:rsid w:val="004138E6"/>
    <w:rsid w:val="00425BB8"/>
    <w:rsid w:val="00430153"/>
    <w:rsid w:val="0043085B"/>
    <w:rsid w:val="0043132C"/>
    <w:rsid w:val="00432092"/>
    <w:rsid w:val="00454502"/>
    <w:rsid w:val="004556AB"/>
    <w:rsid w:val="00461479"/>
    <w:rsid w:val="00465049"/>
    <w:rsid w:val="00486A2A"/>
    <w:rsid w:val="00492CAD"/>
    <w:rsid w:val="00492D96"/>
    <w:rsid w:val="004B36CD"/>
    <w:rsid w:val="004C087F"/>
    <w:rsid w:val="004E34DA"/>
    <w:rsid w:val="004F6641"/>
    <w:rsid w:val="00500CC8"/>
    <w:rsid w:val="00514BE0"/>
    <w:rsid w:val="00526396"/>
    <w:rsid w:val="0053490C"/>
    <w:rsid w:val="0055127A"/>
    <w:rsid w:val="005532CC"/>
    <w:rsid w:val="00560E49"/>
    <w:rsid w:val="00562B5B"/>
    <w:rsid w:val="00571A46"/>
    <w:rsid w:val="00581703"/>
    <w:rsid w:val="0058775E"/>
    <w:rsid w:val="005952DF"/>
    <w:rsid w:val="00597A74"/>
    <w:rsid w:val="005A55F5"/>
    <w:rsid w:val="005C43D2"/>
    <w:rsid w:val="005C6EF2"/>
    <w:rsid w:val="005C701D"/>
    <w:rsid w:val="005E0EB4"/>
    <w:rsid w:val="005F04B9"/>
    <w:rsid w:val="005F2243"/>
    <w:rsid w:val="00620A20"/>
    <w:rsid w:val="00623A83"/>
    <w:rsid w:val="006345D7"/>
    <w:rsid w:val="00634998"/>
    <w:rsid w:val="00637872"/>
    <w:rsid w:val="00645ED3"/>
    <w:rsid w:val="00660C6F"/>
    <w:rsid w:val="00664459"/>
    <w:rsid w:val="0067272C"/>
    <w:rsid w:val="00682C37"/>
    <w:rsid w:val="006868CF"/>
    <w:rsid w:val="00693629"/>
    <w:rsid w:val="006A0D88"/>
    <w:rsid w:val="006A6F45"/>
    <w:rsid w:val="006B5651"/>
    <w:rsid w:val="006D1433"/>
    <w:rsid w:val="006D6A38"/>
    <w:rsid w:val="006E1448"/>
    <w:rsid w:val="006E7B68"/>
    <w:rsid w:val="006F37D8"/>
    <w:rsid w:val="00710854"/>
    <w:rsid w:val="0071202E"/>
    <w:rsid w:val="00720F02"/>
    <w:rsid w:val="00721C0C"/>
    <w:rsid w:val="007262AC"/>
    <w:rsid w:val="00741153"/>
    <w:rsid w:val="00750B64"/>
    <w:rsid w:val="007550EA"/>
    <w:rsid w:val="0075698E"/>
    <w:rsid w:val="007578C9"/>
    <w:rsid w:val="00795F5D"/>
    <w:rsid w:val="007C6498"/>
    <w:rsid w:val="007D161E"/>
    <w:rsid w:val="007E5AD6"/>
    <w:rsid w:val="007F14B7"/>
    <w:rsid w:val="007F1B35"/>
    <w:rsid w:val="007F1CF7"/>
    <w:rsid w:val="007F4C8A"/>
    <w:rsid w:val="007F541D"/>
    <w:rsid w:val="007F6A5D"/>
    <w:rsid w:val="00804A76"/>
    <w:rsid w:val="00816883"/>
    <w:rsid w:val="00842A45"/>
    <w:rsid w:val="00846F49"/>
    <w:rsid w:val="0086068C"/>
    <w:rsid w:val="008654A6"/>
    <w:rsid w:val="008C3995"/>
    <w:rsid w:val="008D0C58"/>
    <w:rsid w:val="008D4579"/>
    <w:rsid w:val="008E31B4"/>
    <w:rsid w:val="008F215F"/>
    <w:rsid w:val="008F391D"/>
    <w:rsid w:val="00902572"/>
    <w:rsid w:val="00912E78"/>
    <w:rsid w:val="009227EC"/>
    <w:rsid w:val="0092442B"/>
    <w:rsid w:val="009245F8"/>
    <w:rsid w:val="009300F6"/>
    <w:rsid w:val="00930713"/>
    <w:rsid w:val="00942F87"/>
    <w:rsid w:val="00955836"/>
    <w:rsid w:val="0098198B"/>
    <w:rsid w:val="00982BDB"/>
    <w:rsid w:val="00983F5F"/>
    <w:rsid w:val="0099277D"/>
    <w:rsid w:val="009B7B85"/>
    <w:rsid w:val="009C210D"/>
    <w:rsid w:val="009C4219"/>
    <w:rsid w:val="009D1D6C"/>
    <w:rsid w:val="009F11A7"/>
    <w:rsid w:val="009F1A93"/>
    <w:rsid w:val="009F7581"/>
    <w:rsid w:val="00A04A9B"/>
    <w:rsid w:val="00A16F4A"/>
    <w:rsid w:val="00A41B0E"/>
    <w:rsid w:val="00A451CA"/>
    <w:rsid w:val="00A66CE2"/>
    <w:rsid w:val="00A73344"/>
    <w:rsid w:val="00A7450B"/>
    <w:rsid w:val="00A84E2D"/>
    <w:rsid w:val="00A86E02"/>
    <w:rsid w:val="00AA4547"/>
    <w:rsid w:val="00AB7BBA"/>
    <w:rsid w:val="00AC124D"/>
    <w:rsid w:val="00AC7DCC"/>
    <w:rsid w:val="00AD438F"/>
    <w:rsid w:val="00AF657C"/>
    <w:rsid w:val="00B00D91"/>
    <w:rsid w:val="00B03B23"/>
    <w:rsid w:val="00B137D5"/>
    <w:rsid w:val="00B22F33"/>
    <w:rsid w:val="00B33259"/>
    <w:rsid w:val="00B35C93"/>
    <w:rsid w:val="00B43AD6"/>
    <w:rsid w:val="00B45D9D"/>
    <w:rsid w:val="00B50C2A"/>
    <w:rsid w:val="00B53431"/>
    <w:rsid w:val="00B713FC"/>
    <w:rsid w:val="00B769EE"/>
    <w:rsid w:val="00B907EA"/>
    <w:rsid w:val="00B90A80"/>
    <w:rsid w:val="00B914CF"/>
    <w:rsid w:val="00BB3175"/>
    <w:rsid w:val="00BB3A07"/>
    <w:rsid w:val="00BE0CD2"/>
    <w:rsid w:val="00C113F6"/>
    <w:rsid w:val="00C21679"/>
    <w:rsid w:val="00C262E1"/>
    <w:rsid w:val="00C30C73"/>
    <w:rsid w:val="00C3374D"/>
    <w:rsid w:val="00C6410B"/>
    <w:rsid w:val="00C80579"/>
    <w:rsid w:val="00CB2A84"/>
    <w:rsid w:val="00CC5332"/>
    <w:rsid w:val="00CF3D08"/>
    <w:rsid w:val="00D00A2B"/>
    <w:rsid w:val="00D0551A"/>
    <w:rsid w:val="00D15579"/>
    <w:rsid w:val="00D2193C"/>
    <w:rsid w:val="00D23FB0"/>
    <w:rsid w:val="00D5142A"/>
    <w:rsid w:val="00D7283A"/>
    <w:rsid w:val="00D7597A"/>
    <w:rsid w:val="00D76FAC"/>
    <w:rsid w:val="00D801BF"/>
    <w:rsid w:val="00D823D8"/>
    <w:rsid w:val="00D86198"/>
    <w:rsid w:val="00D943F1"/>
    <w:rsid w:val="00D964D0"/>
    <w:rsid w:val="00D97DF1"/>
    <w:rsid w:val="00DB14BB"/>
    <w:rsid w:val="00DC7ACB"/>
    <w:rsid w:val="00DD10EA"/>
    <w:rsid w:val="00DD48A8"/>
    <w:rsid w:val="00DE44AF"/>
    <w:rsid w:val="00E01A41"/>
    <w:rsid w:val="00E0382D"/>
    <w:rsid w:val="00E045D5"/>
    <w:rsid w:val="00E13898"/>
    <w:rsid w:val="00E25F4B"/>
    <w:rsid w:val="00E408BE"/>
    <w:rsid w:val="00E40BF7"/>
    <w:rsid w:val="00E41340"/>
    <w:rsid w:val="00E41C68"/>
    <w:rsid w:val="00E4590F"/>
    <w:rsid w:val="00E46248"/>
    <w:rsid w:val="00E46852"/>
    <w:rsid w:val="00E523C9"/>
    <w:rsid w:val="00E60AE7"/>
    <w:rsid w:val="00E67636"/>
    <w:rsid w:val="00E676B7"/>
    <w:rsid w:val="00E94912"/>
    <w:rsid w:val="00E953BF"/>
    <w:rsid w:val="00EA323E"/>
    <w:rsid w:val="00ED4045"/>
    <w:rsid w:val="00ED53B8"/>
    <w:rsid w:val="00EE67EC"/>
    <w:rsid w:val="00EE7C16"/>
    <w:rsid w:val="00EF25E5"/>
    <w:rsid w:val="00F0738D"/>
    <w:rsid w:val="00F14AD4"/>
    <w:rsid w:val="00F2127E"/>
    <w:rsid w:val="00F2733F"/>
    <w:rsid w:val="00F41248"/>
    <w:rsid w:val="00F47445"/>
    <w:rsid w:val="00F51D05"/>
    <w:rsid w:val="00F530AD"/>
    <w:rsid w:val="00F645D2"/>
    <w:rsid w:val="00F6563E"/>
    <w:rsid w:val="00F744AE"/>
    <w:rsid w:val="00FA2C44"/>
    <w:rsid w:val="00FD0E20"/>
    <w:rsid w:val="00FD6A64"/>
    <w:rsid w:val="00FE505A"/>
    <w:rsid w:val="00FE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character" w:customStyle="1" w:styleId="apple-converted-space">
    <w:name w:val="apple-converted-space"/>
    <w:basedOn w:val="a0"/>
    <w:rsid w:val="008F215F"/>
  </w:style>
  <w:style w:type="paragraph" w:customStyle="1" w:styleId="ConsPlusTitle">
    <w:name w:val="ConsPlusTitle"/>
    <w:rsid w:val="008F215F"/>
    <w:pPr>
      <w:widowControl w:val="0"/>
      <w:autoSpaceDE w:val="0"/>
      <w:autoSpaceDN w:val="0"/>
    </w:pPr>
    <w:rPr>
      <w:rFonts w:ascii="Arial" w:eastAsia="Calibri" w:hAnsi="Arial" w:cs="Arial"/>
      <w:b/>
    </w:rPr>
  </w:style>
  <w:style w:type="paragraph" w:styleId="af0">
    <w:name w:val="List Paragraph"/>
    <w:basedOn w:val="a"/>
    <w:qFormat/>
    <w:rsid w:val="00AC7DCC"/>
    <w:pPr>
      <w:ind w:left="720"/>
      <w:contextualSpacing/>
    </w:pPr>
  </w:style>
  <w:style w:type="paragraph" w:customStyle="1" w:styleId="ConsPlusNormal">
    <w:name w:val="ConsPlusNormal"/>
    <w:rsid w:val="00982B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1">
    <w:name w:val="Table Grid"/>
    <w:basedOn w:val="a1"/>
    <w:uiPriority w:val="59"/>
    <w:rsid w:val="00425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425B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25B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EC21-6AF5-4F0B-A815-6E849A75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ibrecon3</cp:lastModifiedBy>
  <cp:revision>3</cp:revision>
  <cp:lastPrinted>2021-10-21T13:17:00Z</cp:lastPrinted>
  <dcterms:created xsi:type="dcterms:W3CDTF">2021-10-07T11:13:00Z</dcterms:created>
  <dcterms:modified xsi:type="dcterms:W3CDTF">2021-10-21T13:19:00Z</dcterms:modified>
</cp:coreProperties>
</file>