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958" w:type="dxa"/>
        <w:tblInd w:w="250" w:type="dxa"/>
        <w:tblLook w:val="0000"/>
      </w:tblPr>
      <w:tblGrid>
        <w:gridCol w:w="3945"/>
        <w:gridCol w:w="1583"/>
        <w:gridCol w:w="4536"/>
        <w:gridCol w:w="3894"/>
      </w:tblGrid>
      <w:tr w:rsidR="005D445D" w:rsidTr="00457B69">
        <w:trPr>
          <w:cantSplit/>
          <w:trHeight w:val="435"/>
        </w:trPr>
        <w:tc>
          <w:tcPr>
            <w:tcW w:w="3945" w:type="dxa"/>
          </w:tcPr>
          <w:p w:rsidR="005D445D" w:rsidRPr="00E20809" w:rsidRDefault="005D445D" w:rsidP="00CB7C18">
            <w:pPr>
              <w:pStyle w:val="a3"/>
              <w:tabs>
                <w:tab w:val="left" w:pos="4285"/>
              </w:tabs>
              <w:spacing w:line="192" w:lineRule="auto"/>
              <w:ind w:left="426"/>
              <w:jc w:val="center"/>
              <w:rPr>
                <w:rFonts w:ascii="Times New Roman" w:hAnsi="Times New Roman" w:cs="Times New Roman"/>
                <w:b/>
                <w:bCs/>
                <w:color w:val="000000"/>
                <w:sz w:val="26"/>
                <w:szCs w:val="26"/>
              </w:rPr>
            </w:pPr>
            <w:r w:rsidRPr="00E20809">
              <w:rPr>
                <w:rFonts w:ascii="Times New Roman" w:hAnsi="Times New Roman" w:cs="Times New Roman"/>
                <w:b/>
                <w:bCs/>
                <w:color w:val="000000"/>
                <w:sz w:val="26"/>
                <w:szCs w:val="26"/>
              </w:rPr>
              <w:t>Ч</w:t>
            </w:r>
            <w:r w:rsidRPr="00E20809">
              <w:rPr>
                <w:rStyle w:val="a4"/>
                <w:rFonts w:ascii="Times New Roman" w:hAnsi="Times New Roman" w:cs="Times New Roman"/>
                <w:color w:val="000000"/>
                <w:sz w:val="26"/>
                <w:szCs w:val="26"/>
              </w:rPr>
              <w:t>Ă</w:t>
            </w:r>
            <w:proofErr w:type="gramStart"/>
            <w:r w:rsidRPr="00E20809">
              <w:rPr>
                <w:rFonts w:ascii="Times New Roman" w:hAnsi="Times New Roman" w:cs="Times New Roman"/>
                <w:b/>
                <w:bCs/>
                <w:color w:val="000000"/>
                <w:sz w:val="26"/>
                <w:szCs w:val="26"/>
              </w:rPr>
              <w:t>ВАШ</w:t>
            </w:r>
            <w:proofErr w:type="gramEnd"/>
            <w:r w:rsidRPr="00E20809">
              <w:rPr>
                <w:rFonts w:ascii="Times New Roman" w:hAnsi="Times New Roman" w:cs="Times New Roman"/>
                <w:b/>
                <w:bCs/>
                <w:color w:val="000000"/>
                <w:sz w:val="26"/>
                <w:szCs w:val="26"/>
              </w:rPr>
              <w:t xml:space="preserve"> РЕСПУБЛИКИ</w:t>
            </w:r>
          </w:p>
          <w:p w:rsidR="005D445D" w:rsidRPr="00E20809" w:rsidRDefault="005D445D" w:rsidP="00CB7C18">
            <w:pPr>
              <w:pStyle w:val="a3"/>
              <w:tabs>
                <w:tab w:val="left" w:pos="4285"/>
              </w:tabs>
              <w:spacing w:line="192" w:lineRule="auto"/>
              <w:ind w:left="426"/>
              <w:jc w:val="center"/>
              <w:rPr>
                <w:rFonts w:ascii="Times New Roman" w:hAnsi="Times New Roman" w:cs="Times New Roman"/>
                <w:sz w:val="26"/>
                <w:szCs w:val="26"/>
              </w:rPr>
            </w:pPr>
          </w:p>
        </w:tc>
        <w:tc>
          <w:tcPr>
            <w:tcW w:w="1583" w:type="dxa"/>
            <w:vMerge w:val="restart"/>
          </w:tcPr>
          <w:p w:rsidR="005D445D" w:rsidRDefault="005D445D">
            <w:r w:rsidRPr="002F029D">
              <w:rPr>
                <w:noProof/>
                <w:sz w:val="26"/>
              </w:rPr>
              <w:drawing>
                <wp:anchor distT="0" distB="0" distL="114300" distR="114300" simplePos="0" relativeHeight="251669504" behindDoc="0" locked="0" layoutInCell="1" allowOverlap="1">
                  <wp:simplePos x="0" y="0"/>
                  <wp:positionH relativeFrom="column">
                    <wp:posOffset>106680</wp:posOffset>
                  </wp:positionH>
                  <wp:positionV relativeFrom="paragraph">
                    <wp:posOffset>-69215</wp:posOffset>
                  </wp:positionV>
                  <wp:extent cx="720090" cy="723900"/>
                  <wp:effectExtent l="19050" t="0" r="3810" b="0"/>
                  <wp:wrapNone/>
                  <wp:docPr id="7"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8" cstate="print"/>
                          <a:srcRect/>
                          <a:stretch>
                            <a:fillRect/>
                          </a:stretch>
                        </pic:blipFill>
                        <pic:spPr bwMode="auto">
                          <a:xfrm>
                            <a:off x="0" y="0"/>
                            <a:ext cx="720090" cy="723900"/>
                          </a:xfrm>
                          <a:prstGeom prst="rect">
                            <a:avLst/>
                          </a:prstGeom>
                          <a:noFill/>
                          <a:ln w="9525">
                            <a:noFill/>
                            <a:miter lim="800000"/>
                            <a:headEnd/>
                            <a:tailEnd/>
                          </a:ln>
                        </pic:spPr>
                      </pic:pic>
                    </a:graphicData>
                  </a:graphic>
                </wp:anchor>
              </w:drawing>
            </w:r>
          </w:p>
        </w:tc>
        <w:tc>
          <w:tcPr>
            <w:tcW w:w="4536" w:type="dxa"/>
          </w:tcPr>
          <w:p w:rsidR="005D445D" w:rsidRPr="00E20809" w:rsidRDefault="005D445D" w:rsidP="00CB7C18">
            <w:pPr>
              <w:pStyle w:val="a3"/>
              <w:spacing w:line="192" w:lineRule="auto"/>
              <w:ind w:left="420"/>
              <w:jc w:val="center"/>
              <w:rPr>
                <w:rFonts w:ascii="Times New Roman" w:hAnsi="Times New Roman" w:cs="Times New Roman"/>
                <w:b/>
                <w:bCs/>
                <w:sz w:val="26"/>
                <w:szCs w:val="26"/>
              </w:rPr>
            </w:pPr>
            <w:r w:rsidRPr="00E20809">
              <w:rPr>
                <w:rFonts w:ascii="Times New Roman" w:hAnsi="Times New Roman" w:cs="Times New Roman"/>
                <w:b/>
                <w:bCs/>
                <w:sz w:val="26"/>
                <w:szCs w:val="26"/>
              </w:rPr>
              <w:t>ЧУВАШСКАЯ РЕСПУБЛИКА</w:t>
            </w:r>
          </w:p>
          <w:p w:rsidR="005D445D" w:rsidRPr="00E20809" w:rsidRDefault="005D445D" w:rsidP="00CB7C18">
            <w:pPr>
              <w:pStyle w:val="a3"/>
              <w:spacing w:line="192" w:lineRule="auto"/>
              <w:ind w:left="420"/>
              <w:jc w:val="center"/>
              <w:rPr>
                <w:rFonts w:ascii="Times New Roman" w:hAnsi="Times New Roman" w:cs="Times New Roman"/>
                <w:sz w:val="26"/>
                <w:szCs w:val="26"/>
              </w:rPr>
            </w:pPr>
          </w:p>
        </w:tc>
        <w:tc>
          <w:tcPr>
            <w:tcW w:w="3894" w:type="dxa"/>
          </w:tcPr>
          <w:p w:rsidR="005D445D" w:rsidRDefault="005D445D" w:rsidP="001D5FB8">
            <w:pPr>
              <w:pStyle w:val="a3"/>
              <w:spacing w:line="192" w:lineRule="auto"/>
              <w:ind w:left="444"/>
              <w:jc w:val="center"/>
              <w:rPr>
                <w:sz w:val="26"/>
              </w:rPr>
            </w:pPr>
          </w:p>
        </w:tc>
      </w:tr>
      <w:tr w:rsidR="005D445D" w:rsidTr="00457B69">
        <w:trPr>
          <w:cantSplit/>
          <w:trHeight w:val="785"/>
        </w:trPr>
        <w:tc>
          <w:tcPr>
            <w:tcW w:w="3945" w:type="dxa"/>
          </w:tcPr>
          <w:p w:rsidR="005D445D" w:rsidRPr="00E20809" w:rsidRDefault="005D445D" w:rsidP="00CB7C18">
            <w:pPr>
              <w:pStyle w:val="a3"/>
              <w:tabs>
                <w:tab w:val="left" w:pos="4285"/>
              </w:tabs>
              <w:ind w:left="426"/>
              <w:jc w:val="center"/>
              <w:rPr>
                <w:rFonts w:ascii="Times New Roman" w:hAnsi="Times New Roman" w:cs="Times New Roman"/>
                <w:b/>
                <w:bCs/>
                <w:sz w:val="26"/>
                <w:szCs w:val="26"/>
              </w:rPr>
            </w:pPr>
            <w:r w:rsidRPr="00E20809">
              <w:rPr>
                <w:rFonts w:ascii="Times New Roman" w:hAnsi="Times New Roman" w:cs="Times New Roman"/>
                <w:b/>
                <w:bCs/>
                <w:sz w:val="26"/>
                <w:szCs w:val="26"/>
              </w:rPr>
              <w:t xml:space="preserve">ЙĚПРЕÇ РАЙОНĚН </w:t>
            </w:r>
          </w:p>
          <w:p w:rsidR="005D445D" w:rsidRPr="00E20809" w:rsidRDefault="005D445D" w:rsidP="00CB7C18">
            <w:pPr>
              <w:pStyle w:val="a3"/>
              <w:tabs>
                <w:tab w:val="left" w:pos="4285"/>
              </w:tabs>
              <w:ind w:left="426"/>
              <w:jc w:val="center"/>
              <w:rPr>
                <w:rFonts w:ascii="Times New Roman" w:hAnsi="Times New Roman" w:cs="Times New Roman"/>
                <w:sz w:val="26"/>
                <w:szCs w:val="26"/>
              </w:rPr>
            </w:pPr>
            <w:r w:rsidRPr="00E20809">
              <w:rPr>
                <w:rFonts w:ascii="Times New Roman" w:hAnsi="Times New Roman" w:cs="Times New Roman"/>
                <w:b/>
                <w:bCs/>
                <w:sz w:val="26"/>
                <w:szCs w:val="26"/>
              </w:rPr>
              <w:t xml:space="preserve">АДМИНИСТРАЦИЙĚ </w:t>
            </w:r>
          </w:p>
          <w:p w:rsidR="005D445D" w:rsidRPr="00E20809" w:rsidRDefault="005D445D" w:rsidP="00CB7C18">
            <w:pPr>
              <w:pStyle w:val="a3"/>
              <w:tabs>
                <w:tab w:val="left" w:pos="4285"/>
              </w:tabs>
              <w:ind w:left="426"/>
              <w:jc w:val="center"/>
              <w:rPr>
                <w:rStyle w:val="a4"/>
                <w:rFonts w:ascii="Times New Roman" w:hAnsi="Times New Roman" w:cs="Times New Roman"/>
                <w:color w:val="000000"/>
                <w:sz w:val="26"/>
                <w:szCs w:val="26"/>
              </w:rPr>
            </w:pPr>
          </w:p>
          <w:p w:rsidR="005D445D" w:rsidRPr="00E20809" w:rsidRDefault="005D445D" w:rsidP="00CB7C18">
            <w:pPr>
              <w:pStyle w:val="a3"/>
              <w:tabs>
                <w:tab w:val="left" w:pos="4285"/>
              </w:tabs>
              <w:ind w:left="426"/>
              <w:jc w:val="center"/>
              <w:rPr>
                <w:rStyle w:val="a4"/>
                <w:rFonts w:ascii="Times New Roman" w:hAnsi="Times New Roman" w:cs="Times New Roman"/>
                <w:color w:val="000000"/>
                <w:sz w:val="26"/>
                <w:szCs w:val="26"/>
              </w:rPr>
            </w:pPr>
            <w:r w:rsidRPr="00E20809">
              <w:rPr>
                <w:rStyle w:val="a4"/>
                <w:rFonts w:ascii="Times New Roman" w:hAnsi="Times New Roman" w:cs="Times New Roman"/>
                <w:color w:val="000000"/>
                <w:sz w:val="26"/>
                <w:szCs w:val="26"/>
              </w:rPr>
              <w:t>ЙЫШĂНУ</w:t>
            </w:r>
          </w:p>
          <w:p w:rsidR="005D445D" w:rsidRPr="00E20809" w:rsidRDefault="005D445D" w:rsidP="00CB7C18">
            <w:pPr>
              <w:ind w:left="426"/>
              <w:rPr>
                <w:sz w:val="26"/>
                <w:szCs w:val="26"/>
              </w:rPr>
            </w:pPr>
          </w:p>
          <w:p w:rsidR="005D445D" w:rsidRPr="00E20809" w:rsidRDefault="002843BF" w:rsidP="00CB7C18">
            <w:pPr>
              <w:pStyle w:val="a3"/>
              <w:ind w:left="426" w:right="-35"/>
              <w:jc w:val="center"/>
              <w:rPr>
                <w:rFonts w:ascii="Times New Roman" w:hAnsi="Times New Roman" w:cs="Times New Roman"/>
                <w:color w:val="000000"/>
                <w:sz w:val="26"/>
                <w:szCs w:val="26"/>
              </w:rPr>
            </w:pPr>
            <w:r>
              <w:rPr>
                <w:rFonts w:ascii="Times New Roman" w:hAnsi="Times New Roman" w:cs="Times New Roman"/>
                <w:color w:val="000000"/>
                <w:sz w:val="26"/>
                <w:szCs w:val="26"/>
              </w:rPr>
              <w:t>15</w:t>
            </w:r>
            <w:r w:rsidR="00880B49">
              <w:rPr>
                <w:rFonts w:ascii="Times New Roman" w:hAnsi="Times New Roman" w:cs="Times New Roman"/>
                <w:color w:val="000000"/>
                <w:sz w:val="26"/>
                <w:szCs w:val="26"/>
              </w:rPr>
              <w:t>.</w:t>
            </w:r>
            <w:r w:rsidR="0068339F">
              <w:rPr>
                <w:rFonts w:ascii="Times New Roman" w:hAnsi="Times New Roman" w:cs="Times New Roman"/>
                <w:color w:val="000000"/>
                <w:sz w:val="26"/>
                <w:szCs w:val="26"/>
              </w:rPr>
              <w:t>11</w:t>
            </w:r>
            <w:r w:rsidR="005D445D" w:rsidRPr="00E20809">
              <w:rPr>
                <w:rFonts w:ascii="Times New Roman" w:hAnsi="Times New Roman" w:cs="Times New Roman"/>
                <w:color w:val="000000"/>
                <w:sz w:val="26"/>
                <w:szCs w:val="26"/>
              </w:rPr>
              <w:t>.20</w:t>
            </w:r>
            <w:r w:rsidR="005D445D">
              <w:rPr>
                <w:rFonts w:ascii="Times New Roman" w:hAnsi="Times New Roman" w:cs="Times New Roman"/>
                <w:color w:val="000000"/>
                <w:sz w:val="26"/>
                <w:szCs w:val="26"/>
              </w:rPr>
              <w:t>21</w:t>
            </w:r>
            <w:r w:rsidR="000B7157">
              <w:rPr>
                <w:rFonts w:ascii="Times New Roman" w:hAnsi="Times New Roman" w:cs="Times New Roman"/>
                <w:color w:val="000000"/>
                <w:sz w:val="26"/>
                <w:szCs w:val="26"/>
              </w:rPr>
              <w:t xml:space="preserve">        </w:t>
            </w:r>
            <w:r w:rsidR="005D445D" w:rsidRPr="00E20809">
              <w:rPr>
                <w:rFonts w:ascii="Times New Roman" w:hAnsi="Times New Roman" w:cs="Times New Roman"/>
                <w:color w:val="000000"/>
                <w:sz w:val="26"/>
                <w:szCs w:val="26"/>
              </w:rPr>
              <w:t xml:space="preserve">  </w:t>
            </w:r>
            <w:r>
              <w:rPr>
                <w:rFonts w:ascii="Times New Roman" w:hAnsi="Times New Roman" w:cs="Times New Roman"/>
                <w:color w:val="000000"/>
                <w:sz w:val="26"/>
                <w:szCs w:val="26"/>
              </w:rPr>
              <w:t>658</w:t>
            </w:r>
            <w:r w:rsidR="005D445D" w:rsidRPr="00E20809">
              <w:rPr>
                <w:rFonts w:ascii="Times New Roman" w:hAnsi="Times New Roman" w:cs="Times New Roman"/>
                <w:color w:val="000000"/>
                <w:sz w:val="26"/>
                <w:szCs w:val="26"/>
              </w:rPr>
              <w:t xml:space="preserve"> №</w:t>
            </w:r>
          </w:p>
          <w:p w:rsidR="005D445D" w:rsidRPr="00E20809" w:rsidRDefault="005D445D" w:rsidP="00CB7C18">
            <w:pPr>
              <w:ind w:left="426"/>
              <w:jc w:val="center"/>
              <w:rPr>
                <w:color w:val="000000"/>
                <w:sz w:val="26"/>
                <w:szCs w:val="26"/>
              </w:rPr>
            </w:pPr>
          </w:p>
          <w:p w:rsidR="005D445D" w:rsidRPr="00E20809" w:rsidRDefault="005D445D" w:rsidP="006E28DE">
            <w:pPr>
              <w:ind w:left="426"/>
              <w:jc w:val="center"/>
              <w:rPr>
                <w:color w:val="000000"/>
                <w:sz w:val="26"/>
                <w:szCs w:val="26"/>
              </w:rPr>
            </w:pPr>
            <w:proofErr w:type="gramStart"/>
            <w:r>
              <w:rPr>
                <w:color w:val="000000"/>
                <w:sz w:val="26"/>
                <w:szCs w:val="26"/>
              </w:rPr>
              <w:t>хула</w:t>
            </w:r>
            <w:proofErr w:type="gramEnd"/>
            <w:r>
              <w:rPr>
                <w:color w:val="000000"/>
                <w:sz w:val="26"/>
                <w:szCs w:val="26"/>
              </w:rPr>
              <w:t xml:space="preserve"> </w:t>
            </w:r>
            <w:proofErr w:type="spellStart"/>
            <w:r>
              <w:rPr>
                <w:color w:val="000000"/>
                <w:sz w:val="26"/>
                <w:szCs w:val="26"/>
              </w:rPr>
              <w:t>ев</w:t>
            </w:r>
            <w:r w:rsidRPr="00E20809">
              <w:rPr>
                <w:color w:val="000000"/>
                <w:sz w:val="26"/>
                <w:szCs w:val="26"/>
              </w:rPr>
              <w:t>ě</w:t>
            </w:r>
            <w:r>
              <w:rPr>
                <w:color w:val="000000"/>
                <w:sz w:val="26"/>
                <w:szCs w:val="26"/>
              </w:rPr>
              <w:t>рл</w:t>
            </w:r>
            <w:r w:rsidRPr="00E20809">
              <w:rPr>
                <w:color w:val="000000"/>
                <w:sz w:val="26"/>
                <w:szCs w:val="26"/>
              </w:rPr>
              <w:t>ě</w:t>
            </w:r>
            <w:proofErr w:type="spellEnd"/>
            <w:r>
              <w:rPr>
                <w:color w:val="000000"/>
                <w:sz w:val="26"/>
                <w:szCs w:val="26"/>
              </w:rPr>
              <w:t xml:space="preserve"> </w:t>
            </w:r>
            <w:proofErr w:type="spellStart"/>
            <w:r w:rsidR="006E28DE" w:rsidRPr="00E20809">
              <w:rPr>
                <w:color w:val="000000"/>
                <w:sz w:val="26"/>
                <w:szCs w:val="26"/>
              </w:rPr>
              <w:t>Йěпреç</w:t>
            </w:r>
            <w:proofErr w:type="spellEnd"/>
            <w:r w:rsidR="006E28DE" w:rsidRPr="00E20809">
              <w:rPr>
                <w:color w:val="000000"/>
                <w:sz w:val="26"/>
                <w:szCs w:val="26"/>
              </w:rPr>
              <w:t xml:space="preserve"> </w:t>
            </w:r>
            <w:r w:rsidRPr="00E20809">
              <w:rPr>
                <w:color w:val="000000"/>
                <w:sz w:val="26"/>
                <w:szCs w:val="26"/>
              </w:rPr>
              <w:t xml:space="preserve">поселок </w:t>
            </w:r>
          </w:p>
        </w:tc>
        <w:tc>
          <w:tcPr>
            <w:tcW w:w="1583" w:type="dxa"/>
            <w:vMerge/>
          </w:tcPr>
          <w:p w:rsidR="005D445D" w:rsidRPr="000227F6" w:rsidRDefault="005D445D">
            <w:pPr>
              <w:jc w:val="center"/>
              <w:rPr>
                <w:b/>
                <w:sz w:val="26"/>
              </w:rPr>
            </w:pPr>
          </w:p>
        </w:tc>
        <w:tc>
          <w:tcPr>
            <w:tcW w:w="4536" w:type="dxa"/>
          </w:tcPr>
          <w:p w:rsidR="005D445D" w:rsidRPr="00E20809" w:rsidRDefault="005D445D" w:rsidP="00CB7C18">
            <w:pPr>
              <w:pStyle w:val="a3"/>
              <w:ind w:left="420"/>
              <w:jc w:val="center"/>
              <w:rPr>
                <w:rFonts w:ascii="Times New Roman" w:hAnsi="Times New Roman" w:cs="Times New Roman"/>
                <w:b/>
                <w:bCs/>
                <w:color w:val="000000"/>
                <w:sz w:val="26"/>
                <w:szCs w:val="26"/>
              </w:rPr>
            </w:pPr>
            <w:r w:rsidRPr="00E20809">
              <w:rPr>
                <w:rFonts w:ascii="Times New Roman" w:hAnsi="Times New Roman" w:cs="Times New Roman"/>
                <w:b/>
                <w:bCs/>
                <w:color w:val="000000"/>
                <w:sz w:val="26"/>
                <w:szCs w:val="26"/>
              </w:rPr>
              <w:t xml:space="preserve"> АДМИНИСТРАЦИЯ</w:t>
            </w:r>
          </w:p>
          <w:p w:rsidR="005D445D" w:rsidRPr="00E20809" w:rsidRDefault="005D445D" w:rsidP="00CB7C18">
            <w:pPr>
              <w:pStyle w:val="a3"/>
              <w:ind w:left="420"/>
              <w:jc w:val="center"/>
              <w:rPr>
                <w:rFonts w:ascii="Times New Roman" w:hAnsi="Times New Roman" w:cs="Times New Roman"/>
                <w:color w:val="000000"/>
                <w:sz w:val="26"/>
                <w:szCs w:val="26"/>
              </w:rPr>
            </w:pPr>
            <w:r w:rsidRPr="00E20809">
              <w:rPr>
                <w:rFonts w:ascii="Times New Roman" w:hAnsi="Times New Roman" w:cs="Times New Roman"/>
                <w:b/>
                <w:bCs/>
                <w:color w:val="000000"/>
                <w:sz w:val="26"/>
                <w:szCs w:val="26"/>
              </w:rPr>
              <w:t>ИБРЕСИНСКОГО РАЙОНА</w:t>
            </w:r>
            <w:r w:rsidRPr="00E20809">
              <w:rPr>
                <w:rFonts w:ascii="Times New Roman" w:hAnsi="Times New Roman" w:cs="Times New Roman"/>
                <w:color w:val="000000"/>
                <w:sz w:val="26"/>
                <w:szCs w:val="26"/>
              </w:rPr>
              <w:t xml:space="preserve"> </w:t>
            </w:r>
          </w:p>
          <w:p w:rsidR="005D445D" w:rsidRPr="00E20809" w:rsidRDefault="005D445D" w:rsidP="00CB7C18">
            <w:pPr>
              <w:ind w:left="420"/>
              <w:rPr>
                <w:sz w:val="26"/>
                <w:szCs w:val="26"/>
              </w:rPr>
            </w:pPr>
          </w:p>
          <w:p w:rsidR="005D445D" w:rsidRPr="00E20809" w:rsidRDefault="005D445D" w:rsidP="00CB7C18">
            <w:pPr>
              <w:pStyle w:val="a3"/>
              <w:ind w:left="420"/>
              <w:jc w:val="center"/>
              <w:rPr>
                <w:rStyle w:val="a4"/>
                <w:rFonts w:ascii="Times New Roman" w:hAnsi="Times New Roman" w:cs="Times New Roman"/>
                <w:color w:val="000000"/>
                <w:sz w:val="26"/>
                <w:szCs w:val="26"/>
              </w:rPr>
            </w:pPr>
            <w:r w:rsidRPr="00E20809">
              <w:rPr>
                <w:rStyle w:val="a4"/>
                <w:rFonts w:ascii="Times New Roman" w:hAnsi="Times New Roman" w:cs="Times New Roman"/>
                <w:color w:val="000000"/>
                <w:sz w:val="26"/>
                <w:szCs w:val="26"/>
              </w:rPr>
              <w:t>ПОСТАНОВЛЕНИЕ</w:t>
            </w:r>
          </w:p>
          <w:p w:rsidR="005D445D" w:rsidRPr="00E20809" w:rsidRDefault="005D445D" w:rsidP="00CB7C18">
            <w:pPr>
              <w:ind w:left="420"/>
              <w:rPr>
                <w:sz w:val="26"/>
                <w:szCs w:val="26"/>
              </w:rPr>
            </w:pPr>
          </w:p>
          <w:p w:rsidR="005D445D" w:rsidRPr="00E20809" w:rsidRDefault="002843BF" w:rsidP="00CB7C18">
            <w:pPr>
              <w:ind w:left="420"/>
              <w:jc w:val="center"/>
              <w:rPr>
                <w:sz w:val="26"/>
                <w:szCs w:val="26"/>
              </w:rPr>
            </w:pPr>
            <w:r>
              <w:rPr>
                <w:sz w:val="26"/>
                <w:szCs w:val="26"/>
              </w:rPr>
              <w:t>15</w:t>
            </w:r>
            <w:r w:rsidR="005D445D" w:rsidRPr="00E20809">
              <w:rPr>
                <w:sz w:val="26"/>
                <w:szCs w:val="26"/>
              </w:rPr>
              <w:t>.</w:t>
            </w:r>
            <w:r w:rsidR="0068339F">
              <w:rPr>
                <w:sz w:val="26"/>
                <w:szCs w:val="26"/>
              </w:rPr>
              <w:t>11</w:t>
            </w:r>
            <w:r w:rsidR="005D445D" w:rsidRPr="00E20809">
              <w:rPr>
                <w:sz w:val="26"/>
                <w:szCs w:val="26"/>
              </w:rPr>
              <w:t>.20</w:t>
            </w:r>
            <w:r w:rsidR="005D445D">
              <w:rPr>
                <w:sz w:val="26"/>
                <w:szCs w:val="26"/>
              </w:rPr>
              <w:t>21</w:t>
            </w:r>
            <w:r w:rsidR="005D445D" w:rsidRPr="00E20809">
              <w:rPr>
                <w:sz w:val="26"/>
                <w:szCs w:val="26"/>
              </w:rPr>
              <w:t xml:space="preserve">            № </w:t>
            </w:r>
            <w:r>
              <w:rPr>
                <w:sz w:val="26"/>
                <w:szCs w:val="26"/>
              </w:rPr>
              <w:t>658</w:t>
            </w:r>
          </w:p>
          <w:p w:rsidR="005D445D" w:rsidRPr="00E20809" w:rsidRDefault="005D445D" w:rsidP="00CB7C18">
            <w:pPr>
              <w:ind w:left="420"/>
              <w:jc w:val="center"/>
              <w:rPr>
                <w:color w:val="000000"/>
                <w:sz w:val="26"/>
                <w:szCs w:val="26"/>
              </w:rPr>
            </w:pPr>
          </w:p>
          <w:p w:rsidR="005D445D" w:rsidRPr="00E20809" w:rsidRDefault="005D445D" w:rsidP="00CB7C18">
            <w:pPr>
              <w:ind w:left="420" w:hanging="272"/>
              <w:jc w:val="center"/>
              <w:rPr>
                <w:sz w:val="26"/>
                <w:szCs w:val="26"/>
              </w:rPr>
            </w:pPr>
            <w:r w:rsidRPr="00E20809">
              <w:rPr>
                <w:color w:val="000000"/>
                <w:sz w:val="26"/>
                <w:szCs w:val="26"/>
              </w:rPr>
              <w:t>поселок</w:t>
            </w:r>
            <w:r>
              <w:rPr>
                <w:color w:val="000000"/>
                <w:sz w:val="26"/>
                <w:szCs w:val="26"/>
              </w:rPr>
              <w:t xml:space="preserve"> городского типа</w:t>
            </w:r>
            <w:r w:rsidRPr="00E20809">
              <w:rPr>
                <w:color w:val="000000"/>
                <w:sz w:val="26"/>
                <w:szCs w:val="26"/>
              </w:rPr>
              <w:t xml:space="preserve"> Ибреси</w:t>
            </w:r>
          </w:p>
        </w:tc>
        <w:tc>
          <w:tcPr>
            <w:tcW w:w="3894" w:type="dxa"/>
          </w:tcPr>
          <w:p w:rsidR="005D445D" w:rsidRDefault="005D445D" w:rsidP="001D5FB8">
            <w:pPr>
              <w:ind w:left="444"/>
              <w:jc w:val="center"/>
              <w:rPr>
                <w:noProof/>
                <w:sz w:val="22"/>
              </w:rPr>
            </w:pPr>
          </w:p>
        </w:tc>
      </w:tr>
    </w:tbl>
    <w:p w:rsidR="00691161" w:rsidRDefault="00691161" w:rsidP="00C14761">
      <w:pPr>
        <w:tabs>
          <w:tab w:val="left" w:pos="4962"/>
          <w:tab w:val="left" w:pos="5103"/>
        </w:tabs>
        <w:ind w:left="567" w:right="4175" w:hanging="567"/>
        <w:jc w:val="both"/>
        <w:rPr>
          <w:b/>
          <w:bCs/>
          <w:noProof/>
          <w:color w:val="000000"/>
          <w:sz w:val="28"/>
          <w:szCs w:val="28"/>
        </w:rPr>
      </w:pPr>
    </w:p>
    <w:p w:rsidR="000B7157" w:rsidRDefault="000B7157" w:rsidP="00C14761">
      <w:pPr>
        <w:tabs>
          <w:tab w:val="left" w:pos="4962"/>
          <w:tab w:val="left" w:pos="5103"/>
        </w:tabs>
        <w:ind w:left="567" w:right="4175" w:hanging="567"/>
        <w:jc w:val="both"/>
        <w:rPr>
          <w:b/>
          <w:bCs/>
          <w:noProof/>
          <w:color w:val="000000"/>
          <w:sz w:val="28"/>
          <w:szCs w:val="28"/>
        </w:rPr>
      </w:pPr>
    </w:p>
    <w:tbl>
      <w:tblPr>
        <w:tblStyle w:val="af1"/>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65"/>
      </w:tblGrid>
      <w:tr w:rsidR="00C82454" w:rsidTr="00EC3634">
        <w:tc>
          <w:tcPr>
            <w:tcW w:w="4928" w:type="dxa"/>
          </w:tcPr>
          <w:p w:rsidR="00EC3634" w:rsidRPr="00EC3634" w:rsidRDefault="00C82454" w:rsidP="00EC3634">
            <w:pPr>
              <w:pStyle w:val="ConsNonformat"/>
              <w:widowControl/>
              <w:jc w:val="both"/>
              <w:rPr>
                <w:rFonts w:ascii="Times New Roman" w:hAnsi="Times New Roman" w:cs="Times New Roman"/>
                <w:sz w:val="24"/>
                <w:szCs w:val="24"/>
              </w:rPr>
            </w:pPr>
            <w:r w:rsidRPr="00EC3634">
              <w:rPr>
                <w:rFonts w:ascii="Times New Roman" w:hAnsi="Times New Roman" w:cs="Times New Roman"/>
                <w:b/>
                <w:bCs/>
                <w:noProof/>
                <w:color w:val="000000"/>
                <w:sz w:val="24"/>
                <w:szCs w:val="24"/>
              </w:rPr>
              <w:t xml:space="preserve">Об утверждении </w:t>
            </w:r>
            <w:r w:rsidR="008D770F" w:rsidRPr="00EC3634">
              <w:rPr>
                <w:rFonts w:ascii="Times New Roman" w:hAnsi="Times New Roman" w:cs="Times New Roman"/>
                <w:b/>
                <w:bCs/>
                <w:noProof/>
                <w:color w:val="000000"/>
                <w:sz w:val="24"/>
                <w:szCs w:val="24"/>
              </w:rPr>
              <w:t>Положения</w:t>
            </w:r>
            <w:r w:rsidR="00873B57" w:rsidRPr="00EC3634">
              <w:rPr>
                <w:rFonts w:ascii="Times New Roman" w:hAnsi="Times New Roman" w:cs="Times New Roman"/>
                <w:b/>
                <w:bCs/>
                <w:noProof/>
                <w:color w:val="000000"/>
                <w:sz w:val="24"/>
                <w:szCs w:val="24"/>
              </w:rPr>
              <w:t xml:space="preserve"> о порядке принятия решения о </w:t>
            </w:r>
            <w:r w:rsidR="008D770F" w:rsidRPr="00EC3634">
              <w:rPr>
                <w:rFonts w:ascii="Times New Roman" w:hAnsi="Times New Roman" w:cs="Times New Roman"/>
                <w:b/>
                <w:bCs/>
                <w:noProof/>
                <w:color w:val="000000"/>
                <w:sz w:val="24"/>
                <w:szCs w:val="24"/>
              </w:rPr>
              <w:t xml:space="preserve">заключении договора на размещение нестационарного торгового объекта </w:t>
            </w:r>
            <w:r w:rsidR="00873B57" w:rsidRPr="00EC3634">
              <w:rPr>
                <w:rFonts w:ascii="Times New Roman" w:hAnsi="Times New Roman" w:cs="Times New Roman"/>
                <w:b/>
                <w:bCs/>
                <w:noProof/>
                <w:color w:val="000000"/>
                <w:sz w:val="24"/>
                <w:szCs w:val="24"/>
              </w:rPr>
              <w:t>без проведения торгов на террит</w:t>
            </w:r>
            <w:r w:rsidR="008D770F" w:rsidRPr="00EC3634">
              <w:rPr>
                <w:rFonts w:ascii="Times New Roman" w:hAnsi="Times New Roman" w:cs="Times New Roman"/>
                <w:b/>
                <w:bCs/>
                <w:noProof/>
                <w:color w:val="000000"/>
                <w:sz w:val="24"/>
                <w:szCs w:val="24"/>
              </w:rPr>
              <w:t>ории Ибресинского района Чувашской Республики</w:t>
            </w:r>
            <w:r w:rsidRPr="00EC3634">
              <w:rPr>
                <w:rFonts w:ascii="Times New Roman" w:hAnsi="Times New Roman" w:cs="Times New Roman"/>
                <w:b/>
                <w:bCs/>
                <w:noProof/>
                <w:color w:val="000000"/>
                <w:sz w:val="24"/>
                <w:szCs w:val="24"/>
              </w:rPr>
              <w:t xml:space="preserve"> </w:t>
            </w:r>
            <w:r w:rsidR="00EC3634" w:rsidRPr="00EC3634">
              <w:rPr>
                <w:rFonts w:ascii="Times New Roman" w:hAnsi="Times New Roman" w:cs="Times New Roman"/>
                <w:b/>
                <w:bCs/>
                <w:noProof/>
                <w:color w:val="000000"/>
                <w:sz w:val="24"/>
                <w:szCs w:val="24"/>
              </w:rPr>
              <w:t xml:space="preserve"> и </w:t>
            </w:r>
            <w:r w:rsidR="00EC3634" w:rsidRPr="00EC3634">
              <w:rPr>
                <w:rFonts w:ascii="Times New Roman" w:hAnsi="Times New Roman" w:cs="Times New Roman"/>
                <w:b/>
                <w:sz w:val="24"/>
                <w:szCs w:val="24"/>
              </w:rPr>
              <w:t xml:space="preserve">примерной формы договора на размещение нестационарного торгового объекта на территории </w:t>
            </w:r>
            <w:r w:rsidR="00EC3634">
              <w:rPr>
                <w:rFonts w:ascii="Times New Roman" w:hAnsi="Times New Roman" w:cs="Times New Roman"/>
                <w:b/>
                <w:sz w:val="24"/>
                <w:szCs w:val="24"/>
              </w:rPr>
              <w:t>Ибресинского</w:t>
            </w:r>
            <w:r w:rsidR="00EC3634" w:rsidRPr="00EC3634">
              <w:rPr>
                <w:rFonts w:ascii="Times New Roman" w:hAnsi="Times New Roman" w:cs="Times New Roman"/>
                <w:b/>
                <w:sz w:val="24"/>
                <w:szCs w:val="24"/>
              </w:rPr>
              <w:t xml:space="preserve"> района Чувашской Республики</w:t>
            </w:r>
          </w:p>
          <w:p w:rsidR="00C82454" w:rsidRPr="00EC3634" w:rsidRDefault="00C82454" w:rsidP="008D770F">
            <w:pPr>
              <w:jc w:val="both"/>
              <w:rPr>
                <w:b/>
                <w:bCs/>
                <w:noProof/>
                <w:color w:val="000000"/>
              </w:rPr>
            </w:pPr>
          </w:p>
        </w:tc>
        <w:tc>
          <w:tcPr>
            <w:tcW w:w="4865" w:type="dxa"/>
          </w:tcPr>
          <w:p w:rsidR="00C82454" w:rsidRDefault="00C82454" w:rsidP="00C82454">
            <w:pPr>
              <w:spacing w:line="360" w:lineRule="auto"/>
              <w:jc w:val="center"/>
              <w:rPr>
                <w:b/>
                <w:bCs/>
                <w:noProof/>
                <w:color w:val="000000"/>
              </w:rPr>
            </w:pPr>
          </w:p>
          <w:p w:rsidR="00AF31DE" w:rsidRDefault="00AF31DE" w:rsidP="00880B49">
            <w:pPr>
              <w:spacing w:line="360" w:lineRule="auto"/>
              <w:jc w:val="center"/>
              <w:rPr>
                <w:b/>
              </w:rPr>
            </w:pPr>
          </w:p>
          <w:p w:rsidR="00AF31DE" w:rsidRDefault="00AF31DE" w:rsidP="00880B49">
            <w:pPr>
              <w:spacing w:line="360" w:lineRule="auto"/>
              <w:jc w:val="center"/>
              <w:rPr>
                <w:b/>
              </w:rPr>
            </w:pPr>
          </w:p>
          <w:p w:rsidR="00C82454" w:rsidRPr="000B7157" w:rsidRDefault="00C82454" w:rsidP="00880B49">
            <w:pPr>
              <w:spacing w:line="360" w:lineRule="auto"/>
              <w:jc w:val="center"/>
              <w:rPr>
                <w:b/>
              </w:rPr>
            </w:pPr>
          </w:p>
        </w:tc>
      </w:tr>
    </w:tbl>
    <w:p w:rsidR="00C82454" w:rsidRPr="00840785" w:rsidRDefault="00C82454" w:rsidP="00022B84">
      <w:pPr>
        <w:ind w:left="567" w:hanging="567"/>
        <w:jc w:val="both"/>
        <w:rPr>
          <w:b/>
          <w:bCs/>
          <w:noProof/>
          <w:color w:val="000000"/>
        </w:rPr>
      </w:pPr>
    </w:p>
    <w:p w:rsidR="008D770F" w:rsidRDefault="008D770F" w:rsidP="008D770F">
      <w:pPr>
        <w:widowControl w:val="0"/>
        <w:autoSpaceDE w:val="0"/>
        <w:ind w:left="567" w:firstLine="709"/>
        <w:jc w:val="both"/>
      </w:pPr>
      <w:proofErr w:type="gramStart"/>
      <w:r>
        <w:rPr>
          <w:bCs/>
        </w:rPr>
        <w:t>В соответствии с Федеральным законом от 28.12.2009 № 381-ФЗ «Об основах государственного регулирования торговой деятельности в Российской Федерации», Федеральным законом от 06.10.2003 № 131-ФЗ «Об общих принципах организации местного самоуправления в Российской Федерации», Законом Чувашской Республики от 13 июля 2010 г. № 39 «О государственном регулировании торговой деятельности в Чувашской Республике и о внесении изменений в статью 1 Закона Чувашской Республики «О розничных</w:t>
      </w:r>
      <w:proofErr w:type="gramEnd"/>
      <w:r>
        <w:rPr>
          <w:bCs/>
        </w:rPr>
        <w:t xml:space="preserve"> </w:t>
      </w:r>
      <w:proofErr w:type="gramStart"/>
      <w:r>
        <w:rPr>
          <w:bCs/>
        </w:rPr>
        <w:t>рынках</w:t>
      </w:r>
      <w:proofErr w:type="gramEnd"/>
      <w:r>
        <w:rPr>
          <w:bCs/>
        </w:rPr>
        <w:t xml:space="preserve">»,  руководствуясь Уставом </w:t>
      </w:r>
      <w:r w:rsidR="00F71B31">
        <w:t>Ибресинского</w:t>
      </w:r>
      <w:r>
        <w:t xml:space="preserve"> района Чувашской Республики, администрация Ибресинского района Чувашской Республики постановляет:</w:t>
      </w:r>
    </w:p>
    <w:p w:rsidR="008D770F" w:rsidRDefault="008D770F" w:rsidP="008D770F">
      <w:pPr>
        <w:ind w:left="567" w:firstLine="709"/>
        <w:jc w:val="both"/>
      </w:pPr>
      <w:r>
        <w:t xml:space="preserve">1. Утвердить Положение </w:t>
      </w:r>
      <w:proofErr w:type="gramStart"/>
      <w:r>
        <w:t>о порядке принятия решения о заключении договора на размещение нестационарного торгового объекта без проведения торгов на территории</w:t>
      </w:r>
      <w:proofErr w:type="gramEnd"/>
      <w:r>
        <w:t xml:space="preserve"> </w:t>
      </w:r>
      <w:r w:rsidR="00F71B31">
        <w:t>Ибресинского</w:t>
      </w:r>
      <w:r>
        <w:t xml:space="preserve"> района Чувашской Республики</w:t>
      </w:r>
      <w:r w:rsidR="00EC3634">
        <w:t xml:space="preserve"> согласно приложению 1 к настоящему постановлению</w:t>
      </w:r>
      <w:r>
        <w:t>.</w:t>
      </w:r>
    </w:p>
    <w:p w:rsidR="00EC3634" w:rsidRDefault="00EC3634" w:rsidP="00EC3634">
      <w:pPr>
        <w:ind w:left="567" w:firstLine="709"/>
        <w:jc w:val="both"/>
      </w:pPr>
      <w:r>
        <w:t xml:space="preserve">2. Утвердить примерную форму договора на размещение нестационарного торгового объекта на территории Ибресинского района Чувашской Республики согласно приложению </w:t>
      </w:r>
      <w:r w:rsidR="00D753D0">
        <w:t>2</w:t>
      </w:r>
      <w:r>
        <w:t xml:space="preserve"> к настоящему постановлению.</w:t>
      </w:r>
    </w:p>
    <w:p w:rsidR="008D770F" w:rsidRDefault="00D753D0" w:rsidP="008D770F">
      <w:pPr>
        <w:pStyle w:val="10"/>
        <w:ind w:left="567" w:firstLine="709"/>
        <w:jc w:val="both"/>
        <w:rPr>
          <w:rFonts w:hint="eastAsia"/>
        </w:rPr>
      </w:pPr>
      <w:bookmarkStart w:id="0" w:name="sub_6"/>
      <w:r>
        <w:rPr>
          <w:rFonts w:ascii="Times New Roman" w:hAnsi="Times New Roman" w:cs="Times New Roman"/>
        </w:rPr>
        <w:t>3</w:t>
      </w:r>
      <w:r w:rsidR="008D770F">
        <w:rPr>
          <w:rFonts w:ascii="Times New Roman" w:hAnsi="Times New Roman" w:cs="Times New Roman"/>
        </w:rPr>
        <w:t xml:space="preserve">. </w:t>
      </w:r>
      <w:bookmarkEnd w:id="0"/>
      <w:proofErr w:type="gramStart"/>
      <w:r w:rsidR="008D770F">
        <w:t>Контроль за</w:t>
      </w:r>
      <w:proofErr w:type="gramEnd"/>
      <w:r w:rsidR="008D770F">
        <w:t xml:space="preserve"> выполнением настоящего постановления возложить на </w:t>
      </w:r>
      <w:r>
        <w:t>отдел экономики и управления имуществом администрации Ибресинского района Чувашской Республики</w:t>
      </w:r>
      <w:r w:rsidR="008D770F">
        <w:t>.</w:t>
      </w:r>
    </w:p>
    <w:p w:rsidR="008D770F" w:rsidRDefault="00D753D0" w:rsidP="008D770F">
      <w:pPr>
        <w:ind w:left="567" w:firstLine="709"/>
        <w:jc w:val="both"/>
      </w:pPr>
      <w:r>
        <w:rPr>
          <w:color w:val="000000"/>
        </w:rPr>
        <w:t>4</w:t>
      </w:r>
      <w:r w:rsidR="008D770F">
        <w:rPr>
          <w:color w:val="000000"/>
        </w:rPr>
        <w:t>. Настоящее постановление вступает в силу после его официального опубликования.</w:t>
      </w:r>
    </w:p>
    <w:p w:rsidR="008D770F" w:rsidRDefault="008D770F" w:rsidP="00120670">
      <w:pPr>
        <w:ind w:left="567" w:firstLine="709"/>
        <w:jc w:val="both"/>
      </w:pPr>
    </w:p>
    <w:p w:rsidR="00840785" w:rsidRDefault="00840785" w:rsidP="0051548C">
      <w:pPr>
        <w:ind w:left="426" w:firstLine="850"/>
        <w:jc w:val="both"/>
      </w:pPr>
    </w:p>
    <w:p w:rsidR="000505DA" w:rsidRDefault="000505DA" w:rsidP="0051548C">
      <w:pPr>
        <w:ind w:left="426" w:firstLine="850"/>
        <w:jc w:val="both"/>
      </w:pPr>
    </w:p>
    <w:p w:rsidR="008D49BD" w:rsidRDefault="008D49BD" w:rsidP="0051548C">
      <w:pPr>
        <w:ind w:left="426" w:firstLine="850"/>
        <w:jc w:val="both"/>
      </w:pPr>
    </w:p>
    <w:p w:rsidR="00FF3274" w:rsidRPr="00840785" w:rsidRDefault="00FF3274" w:rsidP="00FF3274">
      <w:pPr>
        <w:ind w:left="567"/>
        <w:jc w:val="both"/>
        <w:rPr>
          <w:bCs/>
          <w:noProof/>
          <w:color w:val="000000"/>
        </w:rPr>
      </w:pPr>
      <w:r w:rsidRPr="00840785">
        <w:rPr>
          <w:bCs/>
          <w:noProof/>
          <w:color w:val="000000"/>
        </w:rPr>
        <w:t>Глава администрации</w:t>
      </w:r>
    </w:p>
    <w:p w:rsidR="00FF3274" w:rsidRPr="00840785" w:rsidRDefault="00FF3274" w:rsidP="00FF3274">
      <w:pPr>
        <w:ind w:left="567"/>
        <w:jc w:val="both"/>
      </w:pPr>
      <w:r w:rsidRPr="00840785">
        <w:t xml:space="preserve">Ибресинского района                                                                  </w:t>
      </w:r>
      <w:r w:rsidR="00742702" w:rsidRPr="00840785">
        <w:t xml:space="preserve">     </w:t>
      </w:r>
      <w:r w:rsidR="00C82454">
        <w:t xml:space="preserve">    </w:t>
      </w:r>
      <w:r w:rsidR="00742702" w:rsidRPr="00840785">
        <w:t xml:space="preserve">  </w:t>
      </w:r>
      <w:r w:rsidRPr="00840785">
        <w:t xml:space="preserve">  </w:t>
      </w:r>
      <w:r w:rsidR="00933303">
        <w:t>И. Г. Сем</w:t>
      </w:r>
      <w:r w:rsidR="00BA74AB">
        <w:t>ё</w:t>
      </w:r>
      <w:r w:rsidR="00933303">
        <w:t>нов</w:t>
      </w:r>
    </w:p>
    <w:p w:rsidR="00F71B31" w:rsidRDefault="00F71B31" w:rsidP="00F71B31">
      <w:pPr>
        <w:ind w:left="567"/>
        <w:jc w:val="both"/>
        <w:rPr>
          <w:bCs/>
          <w:noProof/>
          <w:color w:val="000000"/>
          <w:sz w:val="20"/>
          <w:szCs w:val="20"/>
        </w:rPr>
      </w:pPr>
    </w:p>
    <w:p w:rsidR="00F71B31" w:rsidRDefault="00F71B31" w:rsidP="00F71B31">
      <w:pPr>
        <w:ind w:left="567"/>
        <w:jc w:val="both"/>
        <w:rPr>
          <w:bCs/>
          <w:noProof/>
          <w:color w:val="000000"/>
          <w:sz w:val="20"/>
          <w:szCs w:val="20"/>
        </w:rPr>
      </w:pPr>
    </w:p>
    <w:p w:rsidR="00F71B31" w:rsidRDefault="00F71B31" w:rsidP="00F71B31">
      <w:pPr>
        <w:ind w:left="567"/>
        <w:jc w:val="both"/>
        <w:rPr>
          <w:bCs/>
          <w:noProof/>
          <w:color w:val="000000"/>
          <w:sz w:val="20"/>
          <w:szCs w:val="20"/>
        </w:rPr>
      </w:pPr>
      <w:r>
        <w:rPr>
          <w:bCs/>
          <w:noProof/>
          <w:color w:val="000000"/>
          <w:sz w:val="20"/>
          <w:szCs w:val="20"/>
        </w:rPr>
        <w:t>Филиппова Т.И.</w:t>
      </w:r>
    </w:p>
    <w:p w:rsidR="00F71B31" w:rsidRDefault="00F71B31" w:rsidP="00F71B31">
      <w:pPr>
        <w:ind w:left="567"/>
        <w:jc w:val="both"/>
        <w:rPr>
          <w:b/>
        </w:rPr>
      </w:pPr>
      <w:r>
        <w:rPr>
          <w:bCs/>
          <w:noProof/>
          <w:color w:val="000000"/>
          <w:sz w:val="20"/>
          <w:szCs w:val="20"/>
        </w:rPr>
        <w:t>(83538) 2-25-71</w:t>
      </w:r>
    </w:p>
    <w:p w:rsidR="00F71B31" w:rsidRDefault="00F71B31" w:rsidP="00B60771">
      <w:pPr>
        <w:pStyle w:val="2"/>
        <w:ind w:firstLine="5245"/>
        <w:jc w:val="left"/>
        <w:rPr>
          <w:rFonts w:ascii="Times New Roman" w:hAnsi="Times New Roman"/>
          <w:b w:val="0"/>
          <w:sz w:val="24"/>
          <w:szCs w:val="24"/>
        </w:rPr>
      </w:pPr>
    </w:p>
    <w:p w:rsidR="00AD6B3A" w:rsidRPr="00AD6B3A" w:rsidRDefault="00AD6B3A" w:rsidP="00B60771">
      <w:pPr>
        <w:pStyle w:val="2"/>
        <w:ind w:firstLine="5245"/>
        <w:jc w:val="left"/>
        <w:rPr>
          <w:rFonts w:ascii="Times New Roman" w:hAnsi="Times New Roman"/>
          <w:b w:val="0"/>
          <w:sz w:val="24"/>
          <w:szCs w:val="24"/>
        </w:rPr>
      </w:pPr>
      <w:r w:rsidRPr="00AD6B3A">
        <w:rPr>
          <w:rFonts w:ascii="Times New Roman" w:hAnsi="Times New Roman"/>
          <w:b w:val="0"/>
          <w:sz w:val="24"/>
          <w:szCs w:val="24"/>
        </w:rPr>
        <w:t xml:space="preserve">Приложение </w:t>
      </w:r>
      <w:r w:rsidR="00D753D0">
        <w:rPr>
          <w:rFonts w:ascii="Times New Roman" w:hAnsi="Times New Roman"/>
          <w:b w:val="0"/>
          <w:sz w:val="24"/>
          <w:szCs w:val="24"/>
        </w:rPr>
        <w:t>1</w:t>
      </w:r>
    </w:p>
    <w:p w:rsidR="00AD6B3A" w:rsidRDefault="00AD6B3A" w:rsidP="00B60771">
      <w:pPr>
        <w:tabs>
          <w:tab w:val="left" w:pos="5529"/>
        </w:tabs>
        <w:ind w:firstLine="5245"/>
      </w:pPr>
      <w:r w:rsidRPr="00AD6B3A">
        <w:t>к постановлению администрации</w:t>
      </w:r>
    </w:p>
    <w:p w:rsidR="00AD6B3A" w:rsidRPr="00AD6B3A" w:rsidRDefault="00AD6B3A" w:rsidP="00B60771">
      <w:pPr>
        <w:tabs>
          <w:tab w:val="left" w:pos="5529"/>
        </w:tabs>
        <w:ind w:firstLine="5245"/>
      </w:pPr>
      <w:r w:rsidRPr="00AD6B3A">
        <w:t>Ибресинского района</w:t>
      </w:r>
      <w:r w:rsidR="00B60771">
        <w:t xml:space="preserve"> Чувашской Республики</w:t>
      </w:r>
    </w:p>
    <w:p w:rsidR="00AD6B3A" w:rsidRPr="00AD6B3A" w:rsidRDefault="00F71B31" w:rsidP="00B60771">
      <w:pPr>
        <w:tabs>
          <w:tab w:val="left" w:pos="5245"/>
        </w:tabs>
      </w:pPr>
      <w:r>
        <w:tab/>
        <w:t xml:space="preserve">от </w:t>
      </w:r>
      <w:r w:rsidR="002843BF">
        <w:t>15</w:t>
      </w:r>
      <w:r w:rsidR="00AD6B3A" w:rsidRPr="00AD6B3A">
        <w:t>.</w:t>
      </w:r>
      <w:r w:rsidR="00967EDB">
        <w:t>11</w:t>
      </w:r>
      <w:r w:rsidR="00AD6B3A" w:rsidRPr="00AD6B3A">
        <w:t>.20</w:t>
      </w:r>
      <w:r w:rsidR="00AD6B3A">
        <w:t>2</w:t>
      </w:r>
      <w:r w:rsidR="00B60771">
        <w:t>1</w:t>
      </w:r>
      <w:r w:rsidR="00AD6B3A" w:rsidRPr="00AD6B3A">
        <w:t xml:space="preserve"> № </w:t>
      </w:r>
      <w:r w:rsidR="002843BF">
        <w:t>658</w:t>
      </w:r>
    </w:p>
    <w:p w:rsidR="00AD6B3A" w:rsidRDefault="00AD6B3A" w:rsidP="00FF3274">
      <w:pPr>
        <w:ind w:left="567"/>
        <w:jc w:val="both"/>
        <w:rPr>
          <w:sz w:val="20"/>
          <w:szCs w:val="20"/>
        </w:rPr>
      </w:pPr>
    </w:p>
    <w:p w:rsidR="0046387C" w:rsidRDefault="0046387C" w:rsidP="00120670">
      <w:pPr>
        <w:pStyle w:val="1"/>
        <w:ind w:firstLine="27"/>
      </w:pPr>
    </w:p>
    <w:p w:rsidR="00F71B31" w:rsidRDefault="00F71B31" w:rsidP="00F71B31">
      <w:pPr>
        <w:ind w:left="567" w:firstLine="709"/>
        <w:jc w:val="center"/>
      </w:pPr>
      <w:r>
        <w:rPr>
          <w:b/>
        </w:rPr>
        <w:t>Положение</w:t>
      </w:r>
    </w:p>
    <w:p w:rsidR="00F71B31" w:rsidRDefault="00F71B31" w:rsidP="00F71B31">
      <w:pPr>
        <w:pStyle w:val="10"/>
        <w:ind w:left="567" w:firstLine="709"/>
        <w:jc w:val="center"/>
        <w:rPr>
          <w:rFonts w:hint="eastAsia"/>
        </w:rPr>
      </w:pPr>
      <w:r>
        <w:rPr>
          <w:rFonts w:ascii="Times New Roman" w:hAnsi="Times New Roman" w:cs="Times New Roman"/>
          <w:b/>
        </w:rPr>
        <w:t>о порядке принятия решения о заключении договора на размещение нестационарного торгового объекта без проведения торгов</w:t>
      </w:r>
    </w:p>
    <w:p w:rsidR="00F71B31" w:rsidRDefault="00F71B31" w:rsidP="00F71B31">
      <w:pPr>
        <w:pStyle w:val="10"/>
        <w:ind w:left="567" w:firstLine="709"/>
        <w:jc w:val="center"/>
        <w:rPr>
          <w:rFonts w:hint="eastAsia"/>
        </w:rPr>
      </w:pPr>
      <w:r>
        <w:rPr>
          <w:rFonts w:ascii="Times New Roman" w:hAnsi="Times New Roman" w:cs="Times New Roman"/>
          <w:b/>
        </w:rPr>
        <w:t xml:space="preserve"> на территории Ибресинского района Чувашской Республики</w:t>
      </w:r>
    </w:p>
    <w:p w:rsidR="00F71B31" w:rsidRDefault="00F71B31" w:rsidP="00F71B31">
      <w:pPr>
        <w:pStyle w:val="10"/>
        <w:ind w:left="567"/>
        <w:jc w:val="center"/>
        <w:rPr>
          <w:rFonts w:hint="eastAsia"/>
        </w:rPr>
      </w:pPr>
      <w:r>
        <w:rPr>
          <w:rFonts w:ascii="Times New Roman" w:hAnsi="Times New Roman"/>
        </w:rPr>
        <w:br/>
      </w:r>
      <w:r>
        <w:rPr>
          <w:rFonts w:ascii="Times New Roman" w:hAnsi="Times New Roman" w:cs="Times New Roman"/>
          <w:b/>
        </w:rPr>
        <w:t>I. Общие положения</w:t>
      </w:r>
    </w:p>
    <w:p w:rsidR="00F71B31" w:rsidRDefault="00F71B31" w:rsidP="00F71B31">
      <w:pPr>
        <w:pStyle w:val="10"/>
        <w:ind w:left="567"/>
        <w:jc w:val="both"/>
        <w:rPr>
          <w:rFonts w:ascii="Times New Roman" w:hAnsi="Times New Roman" w:cs="Times New Roman"/>
        </w:rPr>
      </w:pPr>
    </w:p>
    <w:p w:rsidR="00F71B31" w:rsidRDefault="00F71B31" w:rsidP="00F71B31">
      <w:pPr>
        <w:pStyle w:val="10"/>
        <w:ind w:left="567" w:firstLine="709"/>
        <w:jc w:val="both"/>
        <w:rPr>
          <w:rFonts w:hint="eastAsia"/>
        </w:rPr>
      </w:pPr>
      <w:r>
        <w:rPr>
          <w:rFonts w:ascii="Times New Roman" w:hAnsi="Times New Roman" w:cs="Times New Roman"/>
        </w:rPr>
        <w:t xml:space="preserve">1.1. Настоящее Положение разработано </w:t>
      </w:r>
      <w:proofErr w:type="gramStart"/>
      <w:r>
        <w:rPr>
          <w:rFonts w:ascii="Times New Roman" w:hAnsi="Times New Roman" w:cs="Times New Roman"/>
        </w:rPr>
        <w:t>в целях определения порядка принятия решения о заключении договора на размещение нестационарного торгового объекта без проведения торгов на территории</w:t>
      </w:r>
      <w:proofErr w:type="gramEnd"/>
      <w:r>
        <w:rPr>
          <w:rFonts w:ascii="Times New Roman" w:hAnsi="Times New Roman" w:cs="Times New Roman"/>
        </w:rPr>
        <w:t xml:space="preserve"> Ибресинского района Чувашской Республики. </w:t>
      </w:r>
    </w:p>
    <w:p w:rsidR="00F71B31" w:rsidRDefault="00F71B31" w:rsidP="00F71B31">
      <w:pPr>
        <w:pStyle w:val="10"/>
        <w:ind w:left="567" w:firstLine="709"/>
        <w:jc w:val="both"/>
        <w:rPr>
          <w:rFonts w:hint="eastAsia"/>
        </w:rPr>
      </w:pPr>
      <w:r>
        <w:rPr>
          <w:rFonts w:ascii="Times New Roman" w:hAnsi="Times New Roman" w:cs="Times New Roman"/>
        </w:rPr>
        <w:t xml:space="preserve">1.2. </w:t>
      </w:r>
      <w:proofErr w:type="gramStart"/>
      <w:r>
        <w:rPr>
          <w:rFonts w:ascii="Times New Roman" w:hAnsi="Times New Roman" w:cs="Times New Roman"/>
        </w:rPr>
        <w:t>Настоящее Положение распространяется на отношения, связанные с размещением нестационарных торговых объектов на земельных участках, находящихся в муниципальной собственности Ибресинского района Чувашской Республики, сельских и городского поселений Ибресинского района Чувашской Республики, либо государственная собственность на которые не разграничена.</w:t>
      </w:r>
      <w:proofErr w:type="gramEnd"/>
    </w:p>
    <w:p w:rsidR="00F71B31" w:rsidRDefault="00F71B31" w:rsidP="00F71B31">
      <w:pPr>
        <w:pStyle w:val="10"/>
        <w:ind w:left="567" w:firstLine="709"/>
        <w:jc w:val="both"/>
        <w:rPr>
          <w:rFonts w:hint="eastAsia"/>
        </w:rPr>
      </w:pPr>
      <w:r>
        <w:rPr>
          <w:rFonts w:ascii="Times New Roman" w:hAnsi="Times New Roman" w:cs="Times New Roman"/>
        </w:rPr>
        <w:t>1.3. Действие настоящего Положения не распространяется:</w:t>
      </w:r>
      <w:bookmarkStart w:id="1" w:name="sub_2040"/>
    </w:p>
    <w:p w:rsidR="00F71B31" w:rsidRDefault="00F71B31" w:rsidP="00F71B31">
      <w:pPr>
        <w:ind w:left="567" w:firstLine="720"/>
        <w:jc w:val="both"/>
      </w:pPr>
      <w:bookmarkStart w:id="2" w:name="sub_5101"/>
      <w:proofErr w:type="gramStart"/>
      <w:r>
        <w:rPr>
          <w:rStyle w:val="afa"/>
        </w:rPr>
        <w:t>1) на отношения, связанные с временным размещением нестационарных торговых объектов при проведении массовых праздничных, общественно-политических, культурно-массовых и спортивно-массовых мероприятий, проводимых по решениям органов государственной власти и органов местного самоуправления;</w:t>
      </w:r>
      <w:proofErr w:type="gramEnd"/>
    </w:p>
    <w:p w:rsidR="00F71B31" w:rsidRDefault="00F71B31" w:rsidP="00F71B31">
      <w:pPr>
        <w:ind w:left="567" w:firstLine="720"/>
        <w:jc w:val="both"/>
      </w:pPr>
      <w:bookmarkStart w:id="3" w:name="sub_5102"/>
      <w:bookmarkEnd w:id="2"/>
      <w:r>
        <w:rPr>
          <w:rStyle w:val="afa"/>
        </w:rPr>
        <w:t>2) на отношения, связанные с временным размещением нестационарных торговых объектов на розничных рынках, выставках и ярмарках;</w:t>
      </w:r>
    </w:p>
    <w:bookmarkEnd w:id="1"/>
    <w:bookmarkEnd w:id="3"/>
    <w:p w:rsidR="00F71B31" w:rsidRDefault="00F71B31" w:rsidP="00F71B31">
      <w:pPr>
        <w:ind w:left="567" w:firstLine="720"/>
        <w:jc w:val="both"/>
      </w:pPr>
      <w:proofErr w:type="gramStart"/>
      <w:r>
        <w:rPr>
          <w:rStyle w:val="afa"/>
        </w:rPr>
        <w:t>3) на специально оборудованную, предназначенную для обслуживания потребителей часть зала (открытую площадку), примыкающую к зданию, строению или сооружению либо расположенную на расстоянии не более пяти метров от здания, строения, сооружения, в котором осуществляет свою деятельность организация общественного питания.</w:t>
      </w:r>
      <w:proofErr w:type="gramEnd"/>
    </w:p>
    <w:p w:rsidR="00F71B31" w:rsidRDefault="00F71B31" w:rsidP="00F71B31">
      <w:pPr>
        <w:pStyle w:val="10"/>
        <w:ind w:left="567" w:firstLine="709"/>
        <w:jc w:val="both"/>
        <w:rPr>
          <w:rFonts w:hint="eastAsia"/>
        </w:rPr>
      </w:pPr>
      <w:r>
        <w:rPr>
          <w:rFonts w:ascii="Times New Roman" w:hAnsi="Times New Roman" w:cs="Times New Roman"/>
        </w:rPr>
        <w:t>1.4. Термины и понятия, используемые для целей настоящего Положения:</w:t>
      </w:r>
    </w:p>
    <w:p w:rsidR="00F71B31" w:rsidRDefault="00F71B31" w:rsidP="00F71B31">
      <w:pPr>
        <w:pStyle w:val="10"/>
        <w:ind w:left="567" w:firstLine="709"/>
        <w:jc w:val="both"/>
        <w:rPr>
          <w:rFonts w:hint="eastAsia"/>
        </w:rPr>
      </w:pPr>
      <w:r>
        <w:rPr>
          <w:rFonts w:ascii="Times New Roman" w:hAnsi="Times New Roman" w:cs="Times New Roman"/>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F71B31" w:rsidRDefault="00F71B31" w:rsidP="00F71B31">
      <w:pPr>
        <w:pStyle w:val="10"/>
        <w:ind w:left="567" w:firstLine="709"/>
        <w:jc w:val="both"/>
        <w:rPr>
          <w:rFonts w:hint="eastAsia"/>
        </w:rPr>
      </w:pPr>
      <w:r>
        <w:rPr>
          <w:rFonts w:ascii="Times New Roman" w:hAnsi="Times New Roman" w:cs="Times New Roman"/>
        </w:rPr>
        <w:t xml:space="preserve">хозяйствующий субъект - юридическое лицо, индивидуальный предприниматель, осуществляющий торговую деятельность на территории Ибресинского района Чувашской Республики; </w:t>
      </w:r>
    </w:p>
    <w:p w:rsidR="00F71B31" w:rsidRDefault="00F71B31" w:rsidP="00F71B31">
      <w:pPr>
        <w:pStyle w:val="10"/>
        <w:ind w:left="567" w:firstLine="709"/>
        <w:jc w:val="both"/>
        <w:rPr>
          <w:rFonts w:hint="eastAsia"/>
        </w:rPr>
      </w:pPr>
      <w:r>
        <w:rPr>
          <w:rFonts w:ascii="Times New Roman" w:hAnsi="Times New Roman" w:cs="Times New Roman"/>
        </w:rPr>
        <w:t>уполномоченный орган – администрация Ибресинского района Чувашской Республики;</w:t>
      </w:r>
    </w:p>
    <w:p w:rsidR="00F71B31" w:rsidRDefault="00F71B31" w:rsidP="00F71B31">
      <w:pPr>
        <w:pStyle w:val="10"/>
        <w:ind w:left="567" w:firstLine="709"/>
        <w:jc w:val="both"/>
        <w:rPr>
          <w:rFonts w:ascii="Times New Roman" w:hAnsi="Times New Roman" w:cs="Times New Roman"/>
        </w:rPr>
      </w:pPr>
      <w:r>
        <w:rPr>
          <w:rFonts w:ascii="Times New Roman" w:hAnsi="Times New Roman" w:cs="Times New Roman"/>
        </w:rPr>
        <w:t>договор на размещение нестационарного торгового объекта без проведения торгов (далее - Договор) - договор, заключаемый между хозяйствующим субъектом и уполномоченным органом.</w:t>
      </w:r>
    </w:p>
    <w:p w:rsidR="00F71B31" w:rsidRDefault="00F71B31" w:rsidP="00F71B31">
      <w:pPr>
        <w:pStyle w:val="10"/>
        <w:ind w:left="567" w:firstLine="709"/>
        <w:jc w:val="both"/>
        <w:rPr>
          <w:rFonts w:hint="eastAsia"/>
        </w:rPr>
      </w:pPr>
    </w:p>
    <w:p w:rsidR="00F71B31" w:rsidRPr="00F71B31" w:rsidRDefault="00F71B31" w:rsidP="00F71B31">
      <w:pPr>
        <w:pStyle w:val="3"/>
        <w:spacing w:line="240" w:lineRule="auto"/>
        <w:ind w:left="567"/>
        <w:jc w:val="center"/>
        <w:textAlignment w:val="baseline"/>
        <w:rPr>
          <w:sz w:val="24"/>
          <w:szCs w:val="24"/>
        </w:rPr>
      </w:pPr>
      <w:r w:rsidRPr="00F71B31">
        <w:rPr>
          <w:b/>
          <w:bCs w:val="0"/>
          <w:sz w:val="24"/>
          <w:szCs w:val="24"/>
          <w:lang w:val="en-US"/>
        </w:rPr>
        <w:t>II</w:t>
      </w:r>
      <w:r w:rsidRPr="00F71B31">
        <w:rPr>
          <w:b/>
          <w:bCs w:val="0"/>
          <w:sz w:val="24"/>
          <w:szCs w:val="24"/>
        </w:rPr>
        <w:t xml:space="preserve">. Порядок принятия решения о заключении договора на размещение </w:t>
      </w:r>
    </w:p>
    <w:p w:rsidR="00F71B31" w:rsidRPr="00F71B31" w:rsidRDefault="00F71B31" w:rsidP="00F71B31">
      <w:pPr>
        <w:pStyle w:val="3"/>
        <w:spacing w:line="240" w:lineRule="auto"/>
        <w:ind w:left="567"/>
        <w:jc w:val="center"/>
        <w:textAlignment w:val="baseline"/>
        <w:rPr>
          <w:sz w:val="24"/>
          <w:szCs w:val="24"/>
        </w:rPr>
      </w:pPr>
      <w:r w:rsidRPr="00F71B31">
        <w:rPr>
          <w:b/>
          <w:bCs w:val="0"/>
          <w:sz w:val="24"/>
          <w:szCs w:val="24"/>
        </w:rPr>
        <w:t xml:space="preserve">нестационарного торгового объекта без проведения торгов </w:t>
      </w:r>
    </w:p>
    <w:p w:rsidR="00F71B31" w:rsidRPr="00F71B31" w:rsidRDefault="00F71B31" w:rsidP="00F71B31">
      <w:pPr>
        <w:pStyle w:val="3"/>
        <w:spacing w:line="240" w:lineRule="auto"/>
        <w:ind w:left="567"/>
        <w:jc w:val="center"/>
        <w:textAlignment w:val="baseline"/>
        <w:rPr>
          <w:sz w:val="24"/>
          <w:szCs w:val="24"/>
        </w:rPr>
      </w:pPr>
      <w:r w:rsidRPr="00F71B31">
        <w:rPr>
          <w:b/>
          <w:bCs w:val="0"/>
          <w:sz w:val="24"/>
          <w:szCs w:val="24"/>
        </w:rPr>
        <w:t>на территории Ибресинского района Чувашской Республики</w:t>
      </w:r>
    </w:p>
    <w:p w:rsidR="00F71B31" w:rsidRDefault="00F71B31" w:rsidP="00F71B31">
      <w:pPr>
        <w:ind w:left="567"/>
        <w:jc w:val="center"/>
        <w:textAlignment w:val="baseline"/>
        <w:rPr>
          <w:b/>
          <w:bCs/>
        </w:rPr>
      </w:pPr>
    </w:p>
    <w:p w:rsidR="00F71B31" w:rsidRDefault="00F71B31" w:rsidP="00F71B31">
      <w:pPr>
        <w:pStyle w:val="10"/>
        <w:ind w:left="567" w:firstLine="709"/>
        <w:jc w:val="both"/>
        <w:rPr>
          <w:rFonts w:hint="eastAsia"/>
        </w:rPr>
      </w:pPr>
      <w:r>
        <w:rPr>
          <w:rFonts w:ascii="Times New Roman" w:hAnsi="Times New Roman" w:cs="Times New Roman"/>
        </w:rPr>
        <w:t xml:space="preserve">2.1. Размещение нестационарных торговых объектов на земельных участках, находящихся в муниципальной собственности Ибресинского района Чувашской Республики, сельских и городского поселений Ибресинского района Чувашской Республики либо </w:t>
      </w:r>
      <w:r>
        <w:rPr>
          <w:rFonts w:ascii="Times New Roman" w:hAnsi="Times New Roman" w:cs="Times New Roman"/>
        </w:rPr>
        <w:lastRenderedPageBreak/>
        <w:t xml:space="preserve">государственная собственность на которые не </w:t>
      </w:r>
      <w:proofErr w:type="gramStart"/>
      <w:r>
        <w:rPr>
          <w:rFonts w:ascii="Times New Roman" w:hAnsi="Times New Roman" w:cs="Times New Roman"/>
        </w:rPr>
        <w:t>разграничена</w:t>
      </w:r>
      <w:proofErr w:type="gramEnd"/>
      <w:r>
        <w:rPr>
          <w:rFonts w:ascii="Times New Roman" w:hAnsi="Times New Roman" w:cs="Times New Roman"/>
        </w:rPr>
        <w:t xml:space="preserve"> осуществляется без предоставления земельных участков и установления сервитута.</w:t>
      </w:r>
    </w:p>
    <w:p w:rsidR="00F71B31" w:rsidRDefault="00F71B31" w:rsidP="00F71B31">
      <w:pPr>
        <w:pStyle w:val="10"/>
        <w:ind w:left="567" w:firstLine="709"/>
        <w:jc w:val="both"/>
        <w:rPr>
          <w:rFonts w:ascii="Times New Roman" w:hAnsi="Times New Roman" w:cs="Times New Roman"/>
        </w:rPr>
      </w:pPr>
      <w:r>
        <w:rPr>
          <w:rFonts w:ascii="Times New Roman" w:hAnsi="Times New Roman" w:cs="Times New Roman"/>
        </w:rPr>
        <w:t>2.2. Размещение нестационарных торговых объектов на земельных участках, находящихся в муниципальной собственности, и земельных участках, государственная собственность на которые не разграничена, осуществляется в соответствии со схемой размещения нестационарных торговых объектов на территории Ибресинского района Чувашской Республики.</w:t>
      </w:r>
    </w:p>
    <w:p w:rsidR="00F71B31" w:rsidRDefault="00F71B31" w:rsidP="00F71B31">
      <w:pPr>
        <w:pStyle w:val="10"/>
        <w:ind w:left="567" w:firstLine="709"/>
        <w:jc w:val="both"/>
        <w:rPr>
          <w:rFonts w:hint="eastAsia"/>
        </w:rPr>
      </w:pPr>
      <w:r>
        <w:t>2.3. Основанием для размещения нестационарного торгового объекта является Договор.</w:t>
      </w:r>
    </w:p>
    <w:p w:rsidR="00F71B31" w:rsidRDefault="00F71B31" w:rsidP="00F71B31">
      <w:pPr>
        <w:pStyle w:val="10"/>
        <w:ind w:left="567" w:firstLine="709"/>
        <w:jc w:val="both"/>
        <w:rPr>
          <w:rFonts w:hint="eastAsia"/>
        </w:rPr>
      </w:pPr>
      <w:r>
        <w:rPr>
          <w:rFonts w:ascii="Times New Roman" w:hAnsi="Times New Roman" w:cs="Times New Roman"/>
        </w:rPr>
        <w:t>2.4. Без проведения торгов договоры в местах, определенных схемой размещения нестационарных торговых объектов, заключаются в случаях:</w:t>
      </w:r>
    </w:p>
    <w:p w:rsidR="00F71B31" w:rsidRDefault="00F71B31" w:rsidP="00F71B31">
      <w:pPr>
        <w:pStyle w:val="10"/>
        <w:ind w:left="567" w:firstLine="709"/>
        <w:jc w:val="both"/>
        <w:rPr>
          <w:rFonts w:hint="eastAsia"/>
        </w:rPr>
      </w:pPr>
      <w:r>
        <w:rPr>
          <w:rFonts w:ascii="Times New Roman" w:hAnsi="Times New Roman" w:cs="Times New Roman"/>
        </w:rPr>
        <w:t xml:space="preserve">1) размещения на новый срок нестационарного торгового объекта, размещенного по действующему договору в соответствии со схемой размещения нестационарных торговых объектов, хозяйствующим субъектом, надлежащим </w:t>
      </w:r>
      <w:proofErr w:type="gramStart"/>
      <w:r>
        <w:rPr>
          <w:rFonts w:ascii="Times New Roman" w:hAnsi="Times New Roman" w:cs="Times New Roman"/>
        </w:rPr>
        <w:t>образом</w:t>
      </w:r>
      <w:proofErr w:type="gramEnd"/>
      <w:r>
        <w:rPr>
          <w:rFonts w:ascii="Times New Roman" w:hAnsi="Times New Roman" w:cs="Times New Roman"/>
        </w:rPr>
        <w:t xml:space="preserve"> исполняющим свои обязанности по действующему договору;</w:t>
      </w:r>
    </w:p>
    <w:p w:rsidR="00F71B31" w:rsidRDefault="00F71B31" w:rsidP="00F71B31">
      <w:pPr>
        <w:pStyle w:val="10"/>
        <w:ind w:left="567" w:firstLine="709"/>
        <w:jc w:val="both"/>
        <w:rPr>
          <w:rFonts w:hint="eastAsia"/>
        </w:rPr>
      </w:pPr>
      <w:r>
        <w:rPr>
          <w:rFonts w:ascii="Times New Roman" w:hAnsi="Times New Roman" w:cs="Times New Roman"/>
        </w:rPr>
        <w:t xml:space="preserve">2) размещения на новый срок нестационарного торгового объекта, размещенного в соответствии со схемой размещения нестационарных торговых объектов, хозяйствующим субъектом, надлежащим </w:t>
      </w:r>
      <w:proofErr w:type="gramStart"/>
      <w:r>
        <w:rPr>
          <w:rFonts w:ascii="Times New Roman" w:hAnsi="Times New Roman" w:cs="Times New Roman"/>
        </w:rPr>
        <w:t>образом</w:t>
      </w:r>
      <w:proofErr w:type="gramEnd"/>
      <w:r>
        <w:rPr>
          <w:rFonts w:ascii="Times New Roman" w:hAnsi="Times New Roman" w:cs="Times New Roman"/>
        </w:rPr>
        <w:t xml:space="preserve"> исполняющим свои обязательства по действующему договору аренды земельного участка, заключенному до 1 марта 2015 года и предусматривающему размещение нестационарного торгового объекта;</w:t>
      </w:r>
    </w:p>
    <w:p w:rsidR="00F71B31" w:rsidRDefault="00F71B31" w:rsidP="00F71B31">
      <w:pPr>
        <w:pStyle w:val="10"/>
        <w:ind w:left="567" w:firstLine="709"/>
        <w:jc w:val="both"/>
        <w:rPr>
          <w:rFonts w:hint="eastAsia"/>
        </w:rPr>
      </w:pPr>
      <w:r>
        <w:rPr>
          <w:rFonts w:ascii="Times New Roman" w:hAnsi="Times New Roman" w:cs="Times New Roman"/>
        </w:rPr>
        <w:t>3) предоставления компенсационного места (места размещения, сопоставимого по местоположению и площади с местом размещения, исключенным из схемы размещения нестационарных торговых объектов) при досрочном прекращении действия договора при принятии органом местного самоуправления решений:</w:t>
      </w:r>
    </w:p>
    <w:p w:rsidR="00F71B31" w:rsidRDefault="00F71B31" w:rsidP="00F71B31">
      <w:pPr>
        <w:pStyle w:val="10"/>
        <w:ind w:left="567" w:firstLine="709"/>
        <w:jc w:val="both"/>
        <w:rPr>
          <w:rFonts w:hint="eastAsia"/>
        </w:rPr>
      </w:pPr>
      <w:r>
        <w:rPr>
          <w:rFonts w:ascii="Times New Roman" w:hAnsi="Times New Roman" w:cs="Times New Roman"/>
        </w:rPr>
        <w:t>а)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F71B31" w:rsidRDefault="00F71B31" w:rsidP="00F71B31">
      <w:pPr>
        <w:pStyle w:val="10"/>
        <w:ind w:left="567" w:firstLine="709"/>
        <w:jc w:val="both"/>
        <w:rPr>
          <w:rFonts w:hint="eastAsia"/>
        </w:rPr>
      </w:pPr>
      <w:r>
        <w:rPr>
          <w:rFonts w:ascii="Times New Roman" w:hAnsi="Times New Roman" w:cs="Times New Roman"/>
        </w:rPr>
        <w:t>б)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
    <w:p w:rsidR="00F71B31" w:rsidRDefault="00F71B31" w:rsidP="00F71B31">
      <w:pPr>
        <w:pStyle w:val="10"/>
        <w:ind w:left="567" w:firstLine="709"/>
        <w:jc w:val="both"/>
        <w:rPr>
          <w:rFonts w:ascii="Times New Roman" w:hAnsi="Times New Roman" w:cs="Times New Roman"/>
        </w:rPr>
      </w:pPr>
      <w:r>
        <w:rPr>
          <w:rFonts w:ascii="Times New Roman" w:hAnsi="Times New Roman" w:cs="Times New Roman"/>
        </w:rPr>
        <w:t>в) о размещении объектов капитального строительства.</w:t>
      </w:r>
    </w:p>
    <w:p w:rsidR="009A5DD4" w:rsidRPr="00772B33" w:rsidRDefault="009A5DD4" w:rsidP="009A5DD4">
      <w:pPr>
        <w:ind w:left="567" w:firstLine="709"/>
        <w:jc w:val="both"/>
      </w:pPr>
      <w:r>
        <w:t>2.5</w:t>
      </w:r>
      <w:r w:rsidRPr="00772B33">
        <w:t>. Решение об отказе хозяйствующему субъекту в заключени</w:t>
      </w:r>
      <w:proofErr w:type="gramStart"/>
      <w:r w:rsidRPr="00772B33">
        <w:t>и</w:t>
      </w:r>
      <w:proofErr w:type="gramEnd"/>
      <w:r w:rsidRPr="00772B33">
        <w:t xml:space="preserve"> договора на новый срок без проведения торгов принимается органом местного самоуправления в следующих случаях:</w:t>
      </w:r>
    </w:p>
    <w:p w:rsidR="009A5DD4" w:rsidRPr="00772B33" w:rsidRDefault="009A5DD4" w:rsidP="009A5DD4">
      <w:pPr>
        <w:ind w:left="567" w:firstLine="709"/>
        <w:jc w:val="both"/>
      </w:pPr>
      <w:r w:rsidRPr="00772B33">
        <w:t>1) неисполнения хозяйствующим субъектом в установленный срок требований органа местного самоуправления об устранении нарушений одного или нескольких из условий договора:</w:t>
      </w:r>
    </w:p>
    <w:p w:rsidR="009A5DD4" w:rsidRPr="00772B33" w:rsidRDefault="009A5DD4" w:rsidP="009A5DD4">
      <w:pPr>
        <w:ind w:left="567" w:firstLine="709"/>
        <w:jc w:val="both"/>
      </w:pPr>
      <w:r w:rsidRPr="00772B33">
        <w:t>о месте размещения нестационарного торгового объекта и его площади;</w:t>
      </w:r>
    </w:p>
    <w:p w:rsidR="009A5DD4" w:rsidRPr="00772B33" w:rsidRDefault="009A5DD4" w:rsidP="009A5DD4">
      <w:pPr>
        <w:ind w:left="567" w:firstLine="709"/>
        <w:jc w:val="both"/>
      </w:pPr>
      <w:r w:rsidRPr="00772B33">
        <w:t>о требованиях к внешнему виду нестационарного торгового объекта;</w:t>
      </w:r>
    </w:p>
    <w:p w:rsidR="009A5DD4" w:rsidRPr="00772B33" w:rsidRDefault="009A5DD4" w:rsidP="009A5DD4">
      <w:pPr>
        <w:ind w:left="567" w:firstLine="709"/>
        <w:jc w:val="both"/>
      </w:pPr>
      <w:r w:rsidRPr="00772B33">
        <w:t>о специализации и виде нестационарного торгового объекта;</w:t>
      </w:r>
    </w:p>
    <w:p w:rsidR="009A5DD4" w:rsidRPr="00772B33" w:rsidRDefault="009A5DD4" w:rsidP="009A5DD4">
      <w:pPr>
        <w:ind w:left="567" w:firstLine="709"/>
        <w:jc w:val="both"/>
      </w:pPr>
      <w:r w:rsidRPr="00772B33">
        <w:t>о порядке, об условиях и о сроках внесения платы за размещение нестационарного торгового объекта;</w:t>
      </w:r>
    </w:p>
    <w:p w:rsidR="009A5DD4" w:rsidRPr="00772B33" w:rsidRDefault="009A5DD4" w:rsidP="009A5DD4">
      <w:pPr>
        <w:ind w:left="567" w:firstLine="709"/>
        <w:jc w:val="both"/>
      </w:pPr>
      <w:r w:rsidRPr="00772B33">
        <w:t>об обязательствах хозяйствующего субъекта соблюдать требования к осуществлению деятельности в нестационарном торговом объекте;</w:t>
      </w:r>
    </w:p>
    <w:p w:rsidR="009A5DD4" w:rsidRPr="00772B33" w:rsidRDefault="009A5DD4" w:rsidP="009A5DD4">
      <w:pPr>
        <w:ind w:left="567" w:firstLine="709"/>
        <w:jc w:val="both"/>
      </w:pPr>
      <w:r w:rsidRPr="00772B33">
        <w:t>2) изменения правил землепользования и застройки, правил благоустройства территории, условий использования территорий, а также правил пожарной безопасности, санитарных правил, гигиенических и экологических нормативов. В этом случае хозяйствующему субъекту органом местного самоуправления предоставляется компенсационное место.</w:t>
      </w:r>
    </w:p>
    <w:p w:rsidR="009A5DD4" w:rsidRDefault="009A5DD4" w:rsidP="009A5DD4">
      <w:pPr>
        <w:pStyle w:val="10"/>
        <w:ind w:left="567" w:firstLine="709"/>
        <w:jc w:val="both"/>
        <w:rPr>
          <w:rFonts w:hint="eastAsia"/>
        </w:rPr>
      </w:pPr>
    </w:p>
    <w:p w:rsidR="00F71B31" w:rsidRDefault="00F71B31" w:rsidP="00F71B31">
      <w:pPr>
        <w:pStyle w:val="10"/>
        <w:ind w:left="567"/>
        <w:jc w:val="both"/>
        <w:rPr>
          <w:rFonts w:hint="eastAsia"/>
        </w:rPr>
      </w:pPr>
      <w:r>
        <w:rPr>
          <w:rFonts w:ascii="Times New Roman" w:hAnsi="Times New Roman" w:cs="Times New Roman"/>
        </w:rPr>
        <w:tab/>
      </w:r>
    </w:p>
    <w:p w:rsidR="009A5DD4" w:rsidRDefault="009A5DD4" w:rsidP="00F71B31">
      <w:pPr>
        <w:pStyle w:val="10"/>
        <w:ind w:left="567" w:firstLine="709"/>
        <w:jc w:val="center"/>
        <w:rPr>
          <w:rFonts w:ascii="Times New Roman" w:hAnsi="Times New Roman" w:cs="Times New Roman"/>
          <w:b/>
        </w:rPr>
      </w:pPr>
    </w:p>
    <w:p w:rsidR="009A5DD4" w:rsidRDefault="009A5DD4" w:rsidP="00F71B31">
      <w:pPr>
        <w:pStyle w:val="10"/>
        <w:ind w:left="567" w:firstLine="709"/>
        <w:jc w:val="center"/>
        <w:rPr>
          <w:rFonts w:ascii="Times New Roman" w:hAnsi="Times New Roman" w:cs="Times New Roman"/>
          <w:b/>
        </w:rPr>
      </w:pPr>
    </w:p>
    <w:p w:rsidR="00F71B31" w:rsidRDefault="00F71B31" w:rsidP="00F71B31">
      <w:pPr>
        <w:pStyle w:val="10"/>
        <w:ind w:left="567" w:firstLine="709"/>
        <w:jc w:val="center"/>
        <w:rPr>
          <w:rFonts w:ascii="Times New Roman" w:hAnsi="Times New Roman" w:cs="Times New Roman"/>
          <w:b/>
        </w:rPr>
      </w:pPr>
      <w:r>
        <w:rPr>
          <w:rFonts w:ascii="Times New Roman" w:hAnsi="Times New Roman" w:cs="Times New Roman"/>
          <w:b/>
        </w:rPr>
        <w:lastRenderedPageBreak/>
        <w:t>III. Порядок заключения договора на размещение</w:t>
      </w:r>
    </w:p>
    <w:p w:rsidR="00F71B31" w:rsidRDefault="00F71B31" w:rsidP="00F71B31">
      <w:pPr>
        <w:pStyle w:val="10"/>
        <w:ind w:left="567" w:firstLine="709"/>
        <w:jc w:val="center"/>
        <w:rPr>
          <w:rFonts w:hint="eastAsia"/>
        </w:rPr>
      </w:pPr>
      <w:r>
        <w:rPr>
          <w:rFonts w:ascii="Times New Roman" w:hAnsi="Times New Roman" w:cs="Times New Roman"/>
          <w:b/>
        </w:rPr>
        <w:t xml:space="preserve"> нестационарного торгового объекта без проведения торгов</w:t>
      </w:r>
    </w:p>
    <w:p w:rsidR="00F71B31" w:rsidRDefault="00F71B31" w:rsidP="00F71B31">
      <w:pPr>
        <w:pStyle w:val="10"/>
        <w:ind w:left="567" w:firstLine="709"/>
        <w:jc w:val="center"/>
        <w:rPr>
          <w:rFonts w:hint="eastAsia"/>
        </w:rPr>
      </w:pPr>
      <w:r>
        <w:rPr>
          <w:rFonts w:ascii="Times New Roman" w:hAnsi="Times New Roman" w:cs="Times New Roman"/>
          <w:b/>
        </w:rPr>
        <w:t xml:space="preserve"> на территории Ибресинского района Чувашской Республики</w:t>
      </w:r>
    </w:p>
    <w:p w:rsidR="00F71B31" w:rsidRDefault="00F71B31" w:rsidP="00F71B31">
      <w:pPr>
        <w:pStyle w:val="10"/>
        <w:ind w:left="567" w:firstLine="709"/>
        <w:jc w:val="center"/>
        <w:rPr>
          <w:rFonts w:ascii="Times New Roman" w:hAnsi="Times New Roman" w:cs="Times New Roman"/>
          <w:b/>
        </w:rPr>
      </w:pPr>
    </w:p>
    <w:p w:rsidR="00F71B31" w:rsidRDefault="00F71B31" w:rsidP="00F71B31">
      <w:pPr>
        <w:pStyle w:val="10"/>
        <w:ind w:left="567" w:firstLine="709"/>
        <w:jc w:val="both"/>
        <w:rPr>
          <w:rFonts w:hint="eastAsia"/>
        </w:rPr>
      </w:pPr>
      <w:r>
        <w:rPr>
          <w:rFonts w:ascii="Times New Roman" w:hAnsi="Times New Roman" w:cs="Times New Roman"/>
        </w:rPr>
        <w:t>3.1. Право на заключение Договора без проведения торгов предоставляется хозяйствующему субъекту, подавшему в уполномоченный орган заявление о заключении договора на размещение нестационарного торгового объекта (далее - заявление).</w:t>
      </w:r>
    </w:p>
    <w:p w:rsidR="00F71B31" w:rsidRDefault="00F71B31" w:rsidP="00F71B31">
      <w:pPr>
        <w:pStyle w:val="10"/>
        <w:ind w:left="567" w:firstLine="709"/>
        <w:jc w:val="both"/>
        <w:rPr>
          <w:rFonts w:hint="eastAsia"/>
        </w:rPr>
      </w:pPr>
      <w:r>
        <w:rPr>
          <w:rFonts w:ascii="Times New Roman" w:hAnsi="Times New Roman" w:cs="Times New Roman"/>
        </w:rPr>
        <w:t xml:space="preserve">3.2. Уполномоченным органом на заключение Договора без проведения торгов является администрация Ибресинского района Чувашской Республики. </w:t>
      </w:r>
    </w:p>
    <w:p w:rsidR="00F71B31" w:rsidRDefault="00F71B31" w:rsidP="00F71B31">
      <w:pPr>
        <w:pStyle w:val="10"/>
        <w:ind w:left="567" w:firstLine="709"/>
        <w:jc w:val="both"/>
        <w:rPr>
          <w:rFonts w:hint="eastAsia"/>
        </w:rPr>
      </w:pPr>
      <w:r>
        <w:rPr>
          <w:rFonts w:ascii="Times New Roman" w:hAnsi="Times New Roman" w:cs="Times New Roman"/>
        </w:rPr>
        <w:t>3.3. К заявлению прилагаются следующие документы:</w:t>
      </w:r>
    </w:p>
    <w:p w:rsidR="00F71B31" w:rsidRDefault="00F71B31" w:rsidP="00F71B31">
      <w:pPr>
        <w:pStyle w:val="10"/>
        <w:ind w:left="567" w:firstLine="709"/>
        <w:jc w:val="both"/>
        <w:rPr>
          <w:rFonts w:hint="eastAsia"/>
        </w:rPr>
      </w:pPr>
      <w:r>
        <w:rPr>
          <w:rFonts w:ascii="Times New Roman" w:hAnsi="Times New Roman" w:cs="Times New Roman"/>
        </w:rPr>
        <w:t>1) выписка из Единого государственного реестра индивидуальных предпринимателей или юридических лиц. В случае непредставления хозяйствующим субъектом выписки из Единого государственного реестра индивидуальных предпринимателей или юридических лиц указанные документы уполномоченный орган запрашивает самостоятельно;</w:t>
      </w:r>
    </w:p>
    <w:p w:rsidR="00F71B31" w:rsidRDefault="00F71B31" w:rsidP="00F71B31">
      <w:pPr>
        <w:pStyle w:val="10"/>
        <w:ind w:left="567" w:firstLine="709"/>
        <w:jc w:val="both"/>
        <w:rPr>
          <w:rFonts w:hint="eastAsia"/>
        </w:rPr>
      </w:pPr>
      <w:r>
        <w:rPr>
          <w:rFonts w:ascii="Times New Roman" w:hAnsi="Times New Roman" w:cs="Times New Roman"/>
        </w:rPr>
        <w:t>2) копия документа, удостоверяющего личность индивидуального предпринимателя, уполномоченного лица на подачу заявления;</w:t>
      </w:r>
    </w:p>
    <w:p w:rsidR="00F71B31" w:rsidRDefault="00F71B31" w:rsidP="00F71B31">
      <w:pPr>
        <w:pStyle w:val="10"/>
        <w:ind w:left="567" w:firstLine="709"/>
        <w:jc w:val="both"/>
        <w:rPr>
          <w:rFonts w:hint="eastAsia"/>
        </w:rPr>
      </w:pPr>
      <w:r>
        <w:rPr>
          <w:rFonts w:ascii="Times New Roman" w:hAnsi="Times New Roman" w:cs="Times New Roman"/>
        </w:rPr>
        <w:t>3) копия документа, подтверждающего полномочия лица на подачу заявления (для юридических лиц);</w:t>
      </w:r>
    </w:p>
    <w:p w:rsidR="00F71B31" w:rsidRDefault="00F71B31" w:rsidP="00F71B31">
      <w:pPr>
        <w:pStyle w:val="10"/>
        <w:ind w:left="567" w:firstLine="709"/>
        <w:jc w:val="both"/>
        <w:rPr>
          <w:rFonts w:hint="eastAsia"/>
        </w:rPr>
      </w:pPr>
      <w:r>
        <w:rPr>
          <w:rFonts w:ascii="Times New Roman" w:hAnsi="Times New Roman" w:cs="Times New Roman"/>
        </w:rPr>
        <w:t>4) схема границ места размещения нестационарного торгового объекта с описанием координат.</w:t>
      </w:r>
    </w:p>
    <w:p w:rsidR="00F71B31" w:rsidRDefault="00F71B31" w:rsidP="00F71B31">
      <w:pPr>
        <w:pStyle w:val="10"/>
        <w:ind w:left="567" w:firstLine="709"/>
        <w:jc w:val="both"/>
        <w:rPr>
          <w:rFonts w:hint="eastAsia"/>
        </w:rPr>
      </w:pPr>
      <w:r>
        <w:rPr>
          <w:rFonts w:ascii="Times New Roman" w:hAnsi="Times New Roman" w:cs="Times New Roman"/>
        </w:rPr>
        <w:t>3.4. В течение 30 (тридцати) календарных дней со дня поступления заявления уполномоченный орган рассматривает поступившее заявление и принимает одно из следующих решений:</w:t>
      </w:r>
    </w:p>
    <w:p w:rsidR="00F71B31" w:rsidRDefault="00F71B31" w:rsidP="00F71B31">
      <w:pPr>
        <w:pStyle w:val="10"/>
        <w:ind w:left="567" w:firstLine="709"/>
        <w:jc w:val="both"/>
        <w:rPr>
          <w:rFonts w:hint="eastAsia"/>
        </w:rPr>
      </w:pPr>
      <w:r>
        <w:rPr>
          <w:rFonts w:ascii="Times New Roman" w:hAnsi="Times New Roman" w:cs="Times New Roman"/>
        </w:rPr>
        <w:t>1) о заключении Договора и направляет (выдает) проект Договора хозяйствующему субъекту или его полномочному представителю;</w:t>
      </w:r>
    </w:p>
    <w:p w:rsidR="00F71B31" w:rsidRDefault="00F71B31" w:rsidP="00F71B31">
      <w:pPr>
        <w:pStyle w:val="10"/>
        <w:ind w:left="567" w:firstLine="709"/>
        <w:jc w:val="both"/>
        <w:rPr>
          <w:rFonts w:hint="eastAsia"/>
        </w:rPr>
      </w:pPr>
      <w:r>
        <w:rPr>
          <w:rFonts w:ascii="Times New Roman" w:hAnsi="Times New Roman" w:cs="Times New Roman"/>
        </w:rPr>
        <w:t>2) об отказе в заключени</w:t>
      </w:r>
      <w:proofErr w:type="gramStart"/>
      <w:r>
        <w:rPr>
          <w:rFonts w:ascii="Times New Roman" w:hAnsi="Times New Roman" w:cs="Times New Roman"/>
        </w:rPr>
        <w:t>и</w:t>
      </w:r>
      <w:proofErr w:type="gramEnd"/>
      <w:r>
        <w:rPr>
          <w:rFonts w:ascii="Times New Roman" w:hAnsi="Times New Roman" w:cs="Times New Roman"/>
        </w:rPr>
        <w:t xml:space="preserve"> Договора и направляет (выдает) уведомление об отказе в заключении Договора хозяйствующему субъекту или его полномочному представителю.</w:t>
      </w:r>
    </w:p>
    <w:p w:rsidR="00F71B31" w:rsidRDefault="00F71B31" w:rsidP="00F71B31">
      <w:pPr>
        <w:pStyle w:val="10"/>
        <w:ind w:left="567" w:firstLine="709"/>
        <w:jc w:val="both"/>
        <w:rPr>
          <w:rFonts w:hint="eastAsia"/>
        </w:rPr>
      </w:pPr>
      <w:r>
        <w:rPr>
          <w:rFonts w:ascii="Times New Roman" w:hAnsi="Times New Roman" w:cs="Times New Roman"/>
        </w:rPr>
        <w:t>3.5. Решение об отказе хозяйствующему субъекту в заключени</w:t>
      </w:r>
      <w:proofErr w:type="gramStart"/>
      <w:r>
        <w:rPr>
          <w:rFonts w:ascii="Times New Roman" w:hAnsi="Times New Roman" w:cs="Times New Roman"/>
        </w:rPr>
        <w:t>и</w:t>
      </w:r>
      <w:proofErr w:type="gramEnd"/>
      <w:r>
        <w:rPr>
          <w:rFonts w:ascii="Times New Roman" w:hAnsi="Times New Roman" w:cs="Times New Roman"/>
        </w:rPr>
        <w:t xml:space="preserve"> договора на новый срок без проведения торгов принимается уполномоченным органом в следующих случаях:</w:t>
      </w:r>
    </w:p>
    <w:p w:rsidR="00F71B31" w:rsidRDefault="00F71B31" w:rsidP="00F71B31">
      <w:pPr>
        <w:pStyle w:val="10"/>
        <w:ind w:left="567" w:firstLine="709"/>
        <w:jc w:val="both"/>
        <w:rPr>
          <w:rFonts w:hint="eastAsia"/>
        </w:rPr>
      </w:pPr>
      <w:r>
        <w:rPr>
          <w:rFonts w:ascii="Times New Roman" w:hAnsi="Times New Roman" w:cs="Times New Roman"/>
        </w:rPr>
        <w:t>1) неисполнения хозяйствующим субъектом в установленный срок требований органа местного самоуправления об устранении нарушений одного или нескольких из условий договора:</w:t>
      </w:r>
    </w:p>
    <w:p w:rsidR="00F71B31" w:rsidRDefault="00F71B31" w:rsidP="00F71B31">
      <w:pPr>
        <w:pStyle w:val="10"/>
        <w:ind w:left="567" w:firstLine="709"/>
        <w:jc w:val="both"/>
        <w:rPr>
          <w:rFonts w:hint="eastAsia"/>
        </w:rPr>
      </w:pPr>
      <w:r>
        <w:rPr>
          <w:rFonts w:ascii="Times New Roman" w:hAnsi="Times New Roman" w:cs="Times New Roman"/>
        </w:rPr>
        <w:t>о месте размещения нестационарного торгового объекта и его площади;</w:t>
      </w:r>
    </w:p>
    <w:p w:rsidR="00F71B31" w:rsidRDefault="00F71B31" w:rsidP="00F71B31">
      <w:pPr>
        <w:pStyle w:val="10"/>
        <w:ind w:left="567" w:firstLine="709"/>
        <w:jc w:val="both"/>
        <w:rPr>
          <w:rFonts w:hint="eastAsia"/>
        </w:rPr>
      </w:pPr>
      <w:r>
        <w:rPr>
          <w:rFonts w:ascii="Times New Roman" w:hAnsi="Times New Roman" w:cs="Times New Roman"/>
        </w:rPr>
        <w:t>о требованиях к внешнему виду нестационарного торгового объекта;</w:t>
      </w:r>
    </w:p>
    <w:p w:rsidR="00F71B31" w:rsidRDefault="00F71B31" w:rsidP="00F71B31">
      <w:pPr>
        <w:pStyle w:val="10"/>
        <w:ind w:left="567" w:firstLine="709"/>
        <w:jc w:val="both"/>
        <w:rPr>
          <w:rFonts w:hint="eastAsia"/>
        </w:rPr>
      </w:pPr>
      <w:r>
        <w:rPr>
          <w:rFonts w:ascii="Times New Roman" w:hAnsi="Times New Roman" w:cs="Times New Roman"/>
        </w:rPr>
        <w:t>о специализации и виде нестационарного торгового объекта;</w:t>
      </w:r>
    </w:p>
    <w:p w:rsidR="00F71B31" w:rsidRDefault="00F71B31" w:rsidP="00F71B31">
      <w:pPr>
        <w:pStyle w:val="10"/>
        <w:ind w:left="567" w:firstLine="709"/>
        <w:jc w:val="both"/>
        <w:rPr>
          <w:rFonts w:hint="eastAsia"/>
        </w:rPr>
      </w:pPr>
      <w:r>
        <w:rPr>
          <w:rFonts w:ascii="Times New Roman" w:hAnsi="Times New Roman" w:cs="Times New Roman"/>
        </w:rPr>
        <w:t>о порядке, об условиях и о сроках внесения платы за размещение нестационарного торгового объекта;</w:t>
      </w:r>
    </w:p>
    <w:p w:rsidR="00F71B31" w:rsidRDefault="00F71B31" w:rsidP="00F71B31">
      <w:pPr>
        <w:pStyle w:val="10"/>
        <w:ind w:left="567" w:firstLine="709"/>
        <w:jc w:val="both"/>
        <w:rPr>
          <w:rFonts w:hint="eastAsia"/>
        </w:rPr>
      </w:pPr>
      <w:r>
        <w:rPr>
          <w:rFonts w:ascii="Times New Roman" w:hAnsi="Times New Roman" w:cs="Times New Roman"/>
        </w:rPr>
        <w:t>об обязательствах хозяйствующего субъекта соблюдать требования к осуществлению деятельности в нестационарном торговом объекте;</w:t>
      </w:r>
    </w:p>
    <w:p w:rsidR="00F71B31" w:rsidRDefault="00F71B31" w:rsidP="00F71B31">
      <w:pPr>
        <w:pStyle w:val="10"/>
        <w:ind w:left="567" w:firstLine="709"/>
        <w:jc w:val="both"/>
        <w:rPr>
          <w:rFonts w:hint="eastAsia"/>
        </w:rPr>
      </w:pPr>
      <w:r>
        <w:rPr>
          <w:rFonts w:ascii="Times New Roman" w:hAnsi="Times New Roman" w:cs="Times New Roman"/>
        </w:rPr>
        <w:t>2) изменения правил землепользования и застройки, правил благоустройства территории, условий использования территорий, а также правил пожарной безопасности, санитарных правил, гигиенических и экологических нормативов. В этом случае хозяйствующему субъекту органом местного самоуправления предоставляется компенсационное место.</w:t>
      </w:r>
    </w:p>
    <w:p w:rsidR="00F71B31" w:rsidRDefault="00F71B31" w:rsidP="00F71B31">
      <w:pPr>
        <w:pStyle w:val="10"/>
        <w:ind w:left="567" w:firstLine="709"/>
        <w:jc w:val="both"/>
        <w:rPr>
          <w:rFonts w:hint="eastAsia"/>
        </w:rPr>
      </w:pPr>
      <w:r>
        <w:rPr>
          <w:rFonts w:ascii="Times New Roman" w:hAnsi="Times New Roman" w:cs="Times New Roman"/>
        </w:rPr>
        <w:t xml:space="preserve">3.6. Ежегодный размер платы за размещение нестационарного торгового объекта без проведения торгов определяется в соответствии с </w:t>
      </w:r>
      <w:r w:rsidR="009A5DD4" w:rsidRPr="00772B33">
        <w:rPr>
          <w:rFonts w:ascii="Times New Roman" w:hAnsi="Times New Roman"/>
        </w:rPr>
        <w:t>Федеральным законом «Об оценочной деятельности в Российской Федерации».</w:t>
      </w:r>
    </w:p>
    <w:p w:rsidR="00F71B31" w:rsidRDefault="00F71B31" w:rsidP="00F71B31">
      <w:pPr>
        <w:pStyle w:val="10"/>
        <w:ind w:left="567" w:firstLine="709"/>
        <w:jc w:val="both"/>
        <w:rPr>
          <w:rFonts w:hint="eastAsia"/>
        </w:rPr>
      </w:pPr>
      <w:r>
        <w:rPr>
          <w:rFonts w:ascii="Times New Roman" w:hAnsi="Times New Roman" w:cs="Times New Roman"/>
        </w:rPr>
        <w:t>3.7. Условия, сроки и порядок оплаты ежегодной платы за размещение нестационарного торгового объекта устанавливаются Договором.</w:t>
      </w:r>
    </w:p>
    <w:p w:rsidR="00F71B31" w:rsidRDefault="00F71B31" w:rsidP="00F71B31">
      <w:pPr>
        <w:pStyle w:val="10"/>
        <w:ind w:left="567" w:firstLine="709"/>
        <w:jc w:val="both"/>
        <w:rPr>
          <w:rFonts w:hint="eastAsia"/>
        </w:rPr>
      </w:pPr>
      <w:r>
        <w:rPr>
          <w:rFonts w:ascii="Times New Roman" w:hAnsi="Times New Roman" w:cs="Times New Roman"/>
        </w:rPr>
        <w:t>3.8. Договор заключается с хозяйствующим субъектом без права уступки права на размещение нестационарного торгового объекта другим лицам.</w:t>
      </w:r>
    </w:p>
    <w:p w:rsidR="001E763C" w:rsidRDefault="00F71B31" w:rsidP="009A5DD4">
      <w:pPr>
        <w:pStyle w:val="10"/>
        <w:ind w:left="567" w:firstLine="709"/>
        <w:jc w:val="both"/>
        <w:rPr>
          <w:rFonts w:ascii="Times New Roman" w:hAnsi="Times New Roman" w:cs="Times New Roman"/>
        </w:rPr>
      </w:pPr>
      <w:r>
        <w:rPr>
          <w:rFonts w:ascii="Times New Roman" w:hAnsi="Times New Roman" w:cs="Times New Roman"/>
        </w:rPr>
        <w:t>3.9. Договор прекращает свое действие по окончании срока.</w:t>
      </w:r>
    </w:p>
    <w:p w:rsidR="00D753D0" w:rsidRDefault="00D753D0" w:rsidP="009A5DD4">
      <w:pPr>
        <w:pStyle w:val="10"/>
        <w:ind w:left="567" w:firstLine="709"/>
        <w:jc w:val="both"/>
        <w:rPr>
          <w:rFonts w:ascii="Times New Roman" w:hAnsi="Times New Roman" w:cs="Times New Roman"/>
        </w:rPr>
      </w:pPr>
    </w:p>
    <w:p w:rsidR="00D753D0" w:rsidRDefault="00D753D0" w:rsidP="009A5DD4">
      <w:pPr>
        <w:pStyle w:val="10"/>
        <w:ind w:left="567" w:firstLine="709"/>
        <w:jc w:val="both"/>
        <w:rPr>
          <w:rFonts w:ascii="Times New Roman" w:hAnsi="Times New Roman" w:cs="Times New Roman"/>
        </w:rPr>
      </w:pPr>
    </w:p>
    <w:p w:rsidR="00D753D0" w:rsidRPr="00AD6B3A" w:rsidRDefault="00D753D0" w:rsidP="00D753D0">
      <w:pPr>
        <w:pStyle w:val="2"/>
        <w:ind w:firstLine="5245"/>
        <w:jc w:val="left"/>
        <w:rPr>
          <w:rFonts w:ascii="Times New Roman" w:hAnsi="Times New Roman"/>
          <w:b w:val="0"/>
          <w:sz w:val="24"/>
          <w:szCs w:val="24"/>
        </w:rPr>
      </w:pPr>
      <w:r w:rsidRPr="00AD6B3A">
        <w:rPr>
          <w:rFonts w:ascii="Times New Roman" w:hAnsi="Times New Roman"/>
          <w:b w:val="0"/>
          <w:sz w:val="24"/>
          <w:szCs w:val="24"/>
        </w:rPr>
        <w:lastRenderedPageBreak/>
        <w:t xml:space="preserve">Приложение </w:t>
      </w:r>
      <w:r>
        <w:rPr>
          <w:rFonts w:ascii="Times New Roman" w:hAnsi="Times New Roman"/>
          <w:b w:val="0"/>
          <w:sz w:val="24"/>
          <w:szCs w:val="24"/>
        </w:rPr>
        <w:t>2</w:t>
      </w:r>
    </w:p>
    <w:p w:rsidR="00D753D0" w:rsidRDefault="00D753D0" w:rsidP="00D753D0">
      <w:pPr>
        <w:tabs>
          <w:tab w:val="left" w:pos="5529"/>
        </w:tabs>
        <w:ind w:firstLine="5245"/>
      </w:pPr>
      <w:r w:rsidRPr="00AD6B3A">
        <w:t>к постановлению администрации</w:t>
      </w:r>
    </w:p>
    <w:p w:rsidR="00D753D0" w:rsidRPr="00AD6B3A" w:rsidRDefault="00D753D0" w:rsidP="00D753D0">
      <w:pPr>
        <w:tabs>
          <w:tab w:val="left" w:pos="5529"/>
        </w:tabs>
        <w:ind w:firstLine="5245"/>
      </w:pPr>
      <w:r w:rsidRPr="00AD6B3A">
        <w:t>Ибресинского района</w:t>
      </w:r>
      <w:r>
        <w:t xml:space="preserve"> Чувашской Республики</w:t>
      </w:r>
    </w:p>
    <w:p w:rsidR="00D753D0" w:rsidRPr="00AD6B3A" w:rsidRDefault="00D753D0" w:rsidP="00D753D0">
      <w:pPr>
        <w:tabs>
          <w:tab w:val="left" w:pos="5245"/>
        </w:tabs>
      </w:pPr>
      <w:r>
        <w:tab/>
        <w:t xml:space="preserve">от </w:t>
      </w:r>
      <w:r w:rsidR="002843BF">
        <w:t>15</w:t>
      </w:r>
      <w:r w:rsidRPr="00AD6B3A">
        <w:t>.</w:t>
      </w:r>
      <w:r w:rsidR="002843BF">
        <w:t>11</w:t>
      </w:r>
      <w:r w:rsidRPr="00AD6B3A">
        <w:t>.20</w:t>
      </w:r>
      <w:r>
        <w:t>21</w:t>
      </w:r>
      <w:r w:rsidRPr="00AD6B3A">
        <w:t xml:space="preserve"> № </w:t>
      </w:r>
      <w:r w:rsidR="002843BF">
        <w:t>658</w:t>
      </w:r>
    </w:p>
    <w:p w:rsidR="00D753D0" w:rsidRDefault="00D753D0" w:rsidP="009A5DD4">
      <w:pPr>
        <w:pStyle w:val="10"/>
        <w:ind w:left="567" w:firstLine="709"/>
        <w:jc w:val="both"/>
        <w:rPr>
          <w:rFonts w:hint="eastAsia"/>
        </w:rPr>
      </w:pPr>
    </w:p>
    <w:p w:rsidR="00D753D0" w:rsidRDefault="00D753D0" w:rsidP="00D753D0">
      <w:pPr>
        <w:jc w:val="center"/>
        <w:rPr>
          <w:b/>
        </w:rPr>
      </w:pPr>
    </w:p>
    <w:p w:rsidR="00D753D0" w:rsidRPr="00E84092" w:rsidRDefault="00D753D0" w:rsidP="00D753D0">
      <w:pPr>
        <w:jc w:val="center"/>
        <w:rPr>
          <w:b/>
        </w:rPr>
      </w:pPr>
      <w:r w:rsidRPr="00E84092">
        <w:rPr>
          <w:b/>
        </w:rPr>
        <w:t>Договор №___</w:t>
      </w:r>
      <w:r>
        <w:rPr>
          <w:b/>
        </w:rPr>
        <w:t>_</w:t>
      </w:r>
    </w:p>
    <w:p w:rsidR="00D753D0" w:rsidRPr="00E84092" w:rsidRDefault="00D753D0" w:rsidP="00D753D0">
      <w:pPr>
        <w:jc w:val="center"/>
        <w:rPr>
          <w:b/>
        </w:rPr>
      </w:pPr>
      <w:r w:rsidRPr="00E84092">
        <w:rPr>
          <w:b/>
        </w:rPr>
        <w:t xml:space="preserve">на размещение нестационарного торгового объекта </w:t>
      </w:r>
    </w:p>
    <w:p w:rsidR="00D753D0" w:rsidRPr="00E84092" w:rsidRDefault="00D753D0" w:rsidP="00D753D0">
      <w:pPr>
        <w:jc w:val="center"/>
        <w:rPr>
          <w:b/>
        </w:rPr>
      </w:pPr>
      <w:r w:rsidRPr="00E84092">
        <w:rPr>
          <w:b/>
        </w:rPr>
        <w:t xml:space="preserve">на территории </w:t>
      </w:r>
      <w:r>
        <w:rPr>
          <w:b/>
        </w:rPr>
        <w:t>Ибресинского</w:t>
      </w:r>
      <w:r w:rsidRPr="00E84092">
        <w:rPr>
          <w:b/>
        </w:rPr>
        <w:t xml:space="preserve"> района Чувашской Республики</w:t>
      </w:r>
    </w:p>
    <w:p w:rsidR="00D753D0" w:rsidRDefault="00D753D0" w:rsidP="00D753D0">
      <w:pPr>
        <w:jc w:val="center"/>
      </w:pPr>
    </w:p>
    <w:p w:rsidR="00D753D0" w:rsidRDefault="00D753D0" w:rsidP="00D753D0">
      <w:pPr>
        <w:jc w:val="center"/>
      </w:pPr>
    </w:p>
    <w:p w:rsidR="00D753D0" w:rsidRPr="00E84092" w:rsidRDefault="00D753D0" w:rsidP="00D753D0">
      <w:pPr>
        <w:pStyle w:val="a3"/>
        <w:tabs>
          <w:tab w:val="left" w:pos="8789"/>
        </w:tabs>
        <w:ind w:left="567"/>
        <w:rPr>
          <w:rFonts w:ascii="Times New Roman" w:hAnsi="Times New Roman" w:cs="Times New Roman"/>
          <w:sz w:val="24"/>
          <w:szCs w:val="24"/>
        </w:rPr>
      </w:pPr>
      <w:r>
        <w:rPr>
          <w:rFonts w:ascii="Times New Roman" w:hAnsi="Times New Roman" w:cs="Times New Roman"/>
          <w:sz w:val="24"/>
          <w:szCs w:val="24"/>
        </w:rPr>
        <w:t xml:space="preserve"> п. </w:t>
      </w:r>
      <w:proofErr w:type="spellStart"/>
      <w:r>
        <w:rPr>
          <w:rFonts w:ascii="Times New Roman" w:hAnsi="Times New Roman" w:cs="Times New Roman"/>
          <w:sz w:val="24"/>
          <w:szCs w:val="24"/>
        </w:rPr>
        <w:t>Ибреси</w:t>
      </w:r>
      <w:proofErr w:type="spellEnd"/>
      <w:r>
        <w:rPr>
          <w:rFonts w:ascii="Times New Roman" w:hAnsi="Times New Roman" w:cs="Times New Roman"/>
          <w:sz w:val="24"/>
          <w:szCs w:val="24"/>
        </w:rPr>
        <w:t xml:space="preserve">                                                                                                          «___»__________ год</w:t>
      </w:r>
      <w:r w:rsidRPr="00E8409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753D0" w:rsidRPr="00E84092" w:rsidRDefault="00D753D0" w:rsidP="00D753D0">
      <w:pPr>
        <w:tabs>
          <w:tab w:val="left" w:pos="8789"/>
        </w:tabs>
        <w:ind w:left="567"/>
      </w:pPr>
    </w:p>
    <w:p w:rsidR="00D753D0" w:rsidRPr="00E84092" w:rsidRDefault="00D753D0" w:rsidP="00D753D0">
      <w:pPr>
        <w:pStyle w:val="a3"/>
        <w:tabs>
          <w:tab w:val="left" w:pos="8789"/>
        </w:tabs>
        <w:ind w:left="567" w:firstLine="567"/>
        <w:rPr>
          <w:rFonts w:ascii="Times New Roman" w:hAnsi="Times New Roman" w:cs="Times New Roman"/>
          <w:sz w:val="24"/>
          <w:szCs w:val="24"/>
        </w:rPr>
      </w:pPr>
      <w:r w:rsidRPr="00E84092">
        <w:rPr>
          <w:rFonts w:ascii="Times New Roman" w:hAnsi="Times New Roman" w:cs="Times New Roman"/>
          <w:sz w:val="24"/>
          <w:szCs w:val="24"/>
        </w:rPr>
        <w:t xml:space="preserve">Администрация </w:t>
      </w:r>
      <w:r>
        <w:rPr>
          <w:rFonts w:ascii="Times New Roman" w:hAnsi="Times New Roman" w:cs="Times New Roman"/>
          <w:sz w:val="24"/>
          <w:szCs w:val="24"/>
        </w:rPr>
        <w:t>Ибресинского района Чувашской Республики,</w:t>
      </w:r>
      <w:r w:rsidRPr="00E84092">
        <w:rPr>
          <w:rFonts w:ascii="Times New Roman" w:hAnsi="Times New Roman" w:cs="Times New Roman"/>
          <w:sz w:val="24"/>
          <w:szCs w:val="24"/>
        </w:rPr>
        <w:t xml:space="preserve"> именуемая в дальнейшем</w:t>
      </w:r>
      <w:r>
        <w:rPr>
          <w:rFonts w:ascii="Times New Roman" w:hAnsi="Times New Roman" w:cs="Times New Roman"/>
          <w:sz w:val="24"/>
          <w:szCs w:val="24"/>
        </w:rPr>
        <w:t xml:space="preserve">  «Администрация»</w:t>
      </w:r>
      <w:r w:rsidRPr="00E84092">
        <w:rPr>
          <w:rFonts w:ascii="Times New Roman" w:hAnsi="Times New Roman" w:cs="Times New Roman"/>
          <w:sz w:val="24"/>
          <w:szCs w:val="24"/>
        </w:rPr>
        <w:t xml:space="preserve"> в лице _______________________, действующего на основании</w:t>
      </w:r>
      <w:r>
        <w:rPr>
          <w:rFonts w:ascii="Times New Roman" w:hAnsi="Times New Roman" w:cs="Times New Roman"/>
          <w:sz w:val="24"/>
          <w:szCs w:val="24"/>
        </w:rPr>
        <w:t xml:space="preserve"> Устава,</w:t>
      </w:r>
      <w:r w:rsidRPr="00E84092">
        <w:rPr>
          <w:rFonts w:ascii="Times New Roman" w:hAnsi="Times New Roman" w:cs="Times New Roman"/>
          <w:sz w:val="24"/>
          <w:szCs w:val="24"/>
        </w:rPr>
        <w:t xml:space="preserve"> с одной стороны,</w:t>
      </w:r>
      <w:r>
        <w:rPr>
          <w:rFonts w:ascii="Times New Roman" w:hAnsi="Times New Roman" w:cs="Times New Roman"/>
          <w:sz w:val="24"/>
          <w:szCs w:val="24"/>
        </w:rPr>
        <w:t xml:space="preserve"> </w:t>
      </w:r>
      <w:r w:rsidRPr="00E84092">
        <w:rPr>
          <w:rFonts w:ascii="Times New Roman" w:hAnsi="Times New Roman" w:cs="Times New Roman"/>
          <w:sz w:val="24"/>
          <w:szCs w:val="24"/>
        </w:rPr>
        <w:t>и ______________________________________________________________________</w:t>
      </w:r>
      <w:r>
        <w:rPr>
          <w:rFonts w:ascii="Times New Roman" w:hAnsi="Times New Roman" w:cs="Times New Roman"/>
          <w:sz w:val="24"/>
          <w:szCs w:val="24"/>
        </w:rPr>
        <w:t>________</w:t>
      </w:r>
      <w:r w:rsidRPr="00E84092">
        <w:rPr>
          <w:rFonts w:ascii="Times New Roman" w:hAnsi="Times New Roman" w:cs="Times New Roman"/>
          <w:sz w:val="24"/>
          <w:szCs w:val="24"/>
        </w:rPr>
        <w:t>,</w:t>
      </w:r>
    </w:p>
    <w:p w:rsidR="00D753D0" w:rsidRPr="00E84092" w:rsidRDefault="00D753D0" w:rsidP="00D753D0">
      <w:pPr>
        <w:pStyle w:val="a3"/>
        <w:tabs>
          <w:tab w:val="left" w:pos="8789"/>
        </w:tabs>
        <w:ind w:left="567"/>
        <w:rPr>
          <w:rFonts w:ascii="Times New Roman" w:hAnsi="Times New Roman" w:cs="Times New Roman"/>
          <w:sz w:val="24"/>
          <w:szCs w:val="24"/>
        </w:rPr>
      </w:pPr>
      <w:r w:rsidRPr="00E84092">
        <w:rPr>
          <w:rFonts w:ascii="Times New Roman" w:hAnsi="Times New Roman" w:cs="Times New Roman"/>
          <w:sz w:val="24"/>
          <w:szCs w:val="24"/>
        </w:rPr>
        <w:t xml:space="preserve">    (наименование организации, Ф.И.О. индивидуального предпринимателя)</w:t>
      </w:r>
    </w:p>
    <w:p w:rsidR="00D753D0" w:rsidRPr="00E84092" w:rsidRDefault="00D753D0" w:rsidP="00D753D0">
      <w:pPr>
        <w:pStyle w:val="a3"/>
        <w:tabs>
          <w:tab w:val="left" w:pos="8789"/>
        </w:tabs>
        <w:ind w:left="567"/>
        <w:rPr>
          <w:rFonts w:ascii="Times New Roman" w:hAnsi="Times New Roman" w:cs="Times New Roman"/>
          <w:sz w:val="24"/>
          <w:szCs w:val="24"/>
        </w:rPr>
      </w:pPr>
      <w:r w:rsidRPr="00E84092">
        <w:rPr>
          <w:rFonts w:ascii="Times New Roman" w:hAnsi="Times New Roman" w:cs="Times New Roman"/>
          <w:sz w:val="24"/>
          <w:szCs w:val="24"/>
        </w:rPr>
        <w:t>в лице _________________________________________________________________</w:t>
      </w:r>
      <w:r>
        <w:rPr>
          <w:rFonts w:ascii="Times New Roman" w:hAnsi="Times New Roman" w:cs="Times New Roman"/>
          <w:sz w:val="24"/>
          <w:szCs w:val="24"/>
        </w:rPr>
        <w:t>_______</w:t>
      </w:r>
      <w:r w:rsidRPr="00E84092">
        <w:rPr>
          <w:rFonts w:ascii="Times New Roman" w:hAnsi="Times New Roman" w:cs="Times New Roman"/>
          <w:sz w:val="24"/>
          <w:szCs w:val="24"/>
        </w:rPr>
        <w:t>,</w:t>
      </w:r>
    </w:p>
    <w:p w:rsidR="00D753D0" w:rsidRPr="00E84092" w:rsidRDefault="00D753D0" w:rsidP="00D753D0">
      <w:pPr>
        <w:pStyle w:val="a3"/>
        <w:tabs>
          <w:tab w:val="left" w:pos="8789"/>
        </w:tabs>
        <w:ind w:left="567"/>
        <w:rPr>
          <w:rFonts w:ascii="Times New Roman" w:hAnsi="Times New Roman" w:cs="Times New Roman"/>
          <w:sz w:val="24"/>
          <w:szCs w:val="24"/>
        </w:rPr>
      </w:pPr>
      <w:r w:rsidRPr="00E840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84092">
        <w:rPr>
          <w:rFonts w:ascii="Times New Roman" w:hAnsi="Times New Roman" w:cs="Times New Roman"/>
          <w:sz w:val="24"/>
          <w:szCs w:val="24"/>
        </w:rPr>
        <w:t xml:space="preserve"> (должность (для юридических лиц), Ф.И.О.)</w:t>
      </w:r>
    </w:p>
    <w:p w:rsidR="00D753D0" w:rsidRPr="00E84092" w:rsidRDefault="00D753D0" w:rsidP="00D753D0">
      <w:pPr>
        <w:pStyle w:val="a3"/>
        <w:tabs>
          <w:tab w:val="left" w:pos="8789"/>
        </w:tabs>
        <w:ind w:left="567"/>
        <w:rPr>
          <w:rFonts w:ascii="Times New Roman" w:hAnsi="Times New Roman" w:cs="Times New Roman"/>
          <w:sz w:val="24"/>
          <w:szCs w:val="24"/>
        </w:rPr>
      </w:pPr>
      <w:proofErr w:type="gramStart"/>
      <w:r w:rsidRPr="00E84092">
        <w:rPr>
          <w:rFonts w:ascii="Times New Roman" w:hAnsi="Times New Roman" w:cs="Times New Roman"/>
          <w:sz w:val="24"/>
          <w:szCs w:val="24"/>
        </w:rPr>
        <w:t>действующего</w:t>
      </w:r>
      <w:proofErr w:type="gramEnd"/>
      <w:r w:rsidRPr="00E84092">
        <w:rPr>
          <w:rFonts w:ascii="Times New Roman" w:hAnsi="Times New Roman" w:cs="Times New Roman"/>
          <w:sz w:val="24"/>
          <w:szCs w:val="24"/>
        </w:rPr>
        <w:t xml:space="preserve"> на основании ______________________________________________</w:t>
      </w:r>
      <w:r>
        <w:rPr>
          <w:rFonts w:ascii="Times New Roman" w:hAnsi="Times New Roman" w:cs="Times New Roman"/>
          <w:sz w:val="24"/>
          <w:szCs w:val="24"/>
        </w:rPr>
        <w:t>_______</w:t>
      </w:r>
      <w:r w:rsidRPr="00E84092">
        <w:rPr>
          <w:rFonts w:ascii="Times New Roman" w:hAnsi="Times New Roman" w:cs="Times New Roman"/>
          <w:sz w:val="24"/>
          <w:szCs w:val="24"/>
        </w:rPr>
        <w:t>,</w:t>
      </w:r>
    </w:p>
    <w:p w:rsidR="00D753D0" w:rsidRPr="00E84092" w:rsidRDefault="00D753D0" w:rsidP="00D753D0">
      <w:pPr>
        <w:pStyle w:val="a3"/>
        <w:tabs>
          <w:tab w:val="left" w:pos="8789"/>
        </w:tabs>
        <w:ind w:left="567"/>
        <w:rPr>
          <w:rFonts w:ascii="Times New Roman" w:hAnsi="Times New Roman" w:cs="Times New Roman"/>
          <w:sz w:val="24"/>
          <w:szCs w:val="24"/>
        </w:rPr>
      </w:pPr>
      <w:r w:rsidRPr="00E84092">
        <w:rPr>
          <w:rFonts w:ascii="Times New Roman" w:hAnsi="Times New Roman" w:cs="Times New Roman"/>
          <w:sz w:val="24"/>
          <w:szCs w:val="24"/>
        </w:rPr>
        <w:t xml:space="preserve">именуемый  в   дальнейшем  </w:t>
      </w:r>
      <w:r>
        <w:rPr>
          <w:rFonts w:ascii="Times New Roman" w:hAnsi="Times New Roman" w:cs="Times New Roman"/>
          <w:sz w:val="24"/>
          <w:szCs w:val="24"/>
        </w:rPr>
        <w:t>«Хозяйствующий субъект»</w:t>
      </w:r>
      <w:r w:rsidRPr="00E84092">
        <w:rPr>
          <w:rFonts w:ascii="Times New Roman" w:hAnsi="Times New Roman" w:cs="Times New Roman"/>
          <w:sz w:val="24"/>
          <w:szCs w:val="24"/>
        </w:rPr>
        <w:t>,  с  другой стороны, а</w:t>
      </w:r>
      <w:r>
        <w:rPr>
          <w:rFonts w:ascii="Times New Roman" w:hAnsi="Times New Roman" w:cs="Times New Roman"/>
          <w:sz w:val="24"/>
          <w:szCs w:val="24"/>
        </w:rPr>
        <w:t xml:space="preserve"> </w:t>
      </w:r>
      <w:r w:rsidRPr="00E84092">
        <w:rPr>
          <w:rFonts w:ascii="Times New Roman" w:hAnsi="Times New Roman" w:cs="Times New Roman"/>
          <w:sz w:val="24"/>
          <w:szCs w:val="24"/>
        </w:rPr>
        <w:t xml:space="preserve">вместе именуемые </w:t>
      </w:r>
      <w:r>
        <w:rPr>
          <w:rFonts w:ascii="Times New Roman" w:hAnsi="Times New Roman" w:cs="Times New Roman"/>
          <w:sz w:val="24"/>
          <w:szCs w:val="24"/>
        </w:rPr>
        <w:t>«Стороны»</w:t>
      </w:r>
      <w:r w:rsidRPr="00E84092">
        <w:rPr>
          <w:rFonts w:ascii="Times New Roman" w:hAnsi="Times New Roman" w:cs="Times New Roman"/>
          <w:sz w:val="24"/>
          <w:szCs w:val="24"/>
        </w:rPr>
        <w:t xml:space="preserve">, в соответствии </w:t>
      </w:r>
      <w:proofErr w:type="gramStart"/>
      <w:r w:rsidRPr="00E84092">
        <w:rPr>
          <w:rFonts w:ascii="Times New Roman" w:hAnsi="Times New Roman" w:cs="Times New Roman"/>
          <w:sz w:val="24"/>
          <w:szCs w:val="24"/>
        </w:rPr>
        <w:t>с</w:t>
      </w:r>
      <w:proofErr w:type="gramEnd"/>
      <w:r w:rsidRPr="00E84092">
        <w:rPr>
          <w:rFonts w:ascii="Times New Roman" w:hAnsi="Times New Roman" w:cs="Times New Roman"/>
          <w:sz w:val="24"/>
          <w:szCs w:val="24"/>
        </w:rPr>
        <w:t xml:space="preserve"> ___________________________</w:t>
      </w:r>
      <w:r>
        <w:rPr>
          <w:rFonts w:ascii="Times New Roman" w:hAnsi="Times New Roman" w:cs="Times New Roman"/>
          <w:sz w:val="24"/>
          <w:szCs w:val="24"/>
        </w:rPr>
        <w:t>____________________________________________________</w:t>
      </w:r>
      <w:r w:rsidRPr="00E84092">
        <w:rPr>
          <w:rFonts w:ascii="Times New Roman" w:hAnsi="Times New Roman" w:cs="Times New Roman"/>
          <w:sz w:val="24"/>
          <w:szCs w:val="24"/>
        </w:rPr>
        <w:t>,</w:t>
      </w:r>
    </w:p>
    <w:p w:rsidR="00D753D0" w:rsidRPr="008C1503" w:rsidRDefault="00D753D0" w:rsidP="00D753D0">
      <w:pPr>
        <w:pStyle w:val="a3"/>
        <w:tabs>
          <w:tab w:val="left" w:pos="8789"/>
        </w:tabs>
        <w:ind w:left="567"/>
        <w:rPr>
          <w:rFonts w:ascii="Times New Roman" w:hAnsi="Times New Roman" w:cs="Times New Roman"/>
        </w:rPr>
      </w:pPr>
      <w:r w:rsidRPr="008C1503">
        <w:rPr>
          <w:rFonts w:ascii="Times New Roman" w:hAnsi="Times New Roman" w:cs="Times New Roman"/>
        </w:rPr>
        <w:t xml:space="preserve">                                                                            </w:t>
      </w:r>
      <w:proofErr w:type="gramStart"/>
      <w:r w:rsidRPr="008C1503">
        <w:rPr>
          <w:rFonts w:ascii="Times New Roman" w:hAnsi="Times New Roman" w:cs="Times New Roman"/>
        </w:rPr>
        <w:t>(наименование и реквизиты:</w:t>
      </w:r>
      <w:proofErr w:type="gramEnd"/>
    </w:p>
    <w:p w:rsidR="00D753D0" w:rsidRPr="00E84092" w:rsidRDefault="00D753D0" w:rsidP="00D753D0">
      <w:pPr>
        <w:pStyle w:val="a3"/>
        <w:tabs>
          <w:tab w:val="left" w:pos="8789"/>
        </w:tabs>
        <w:ind w:left="567"/>
        <w:rPr>
          <w:rFonts w:ascii="Times New Roman" w:hAnsi="Times New Roman" w:cs="Times New Roman"/>
          <w:sz w:val="24"/>
          <w:szCs w:val="24"/>
        </w:rPr>
      </w:pPr>
      <w:r w:rsidRPr="00E84092">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w:t>
      </w:r>
    </w:p>
    <w:p w:rsidR="00D753D0" w:rsidRPr="008C1503" w:rsidRDefault="00D753D0" w:rsidP="008C1503">
      <w:pPr>
        <w:pStyle w:val="a3"/>
        <w:tabs>
          <w:tab w:val="left" w:pos="8789"/>
        </w:tabs>
        <w:ind w:left="567"/>
        <w:jc w:val="center"/>
        <w:rPr>
          <w:rFonts w:ascii="Times New Roman" w:hAnsi="Times New Roman" w:cs="Times New Roman"/>
        </w:rPr>
      </w:pPr>
      <w:r w:rsidRPr="008C1503">
        <w:rPr>
          <w:rFonts w:ascii="Times New Roman" w:hAnsi="Times New Roman" w:cs="Times New Roman"/>
        </w:rPr>
        <w:t>решения Администрации о заключении  договора без проведения торгов)</w:t>
      </w:r>
    </w:p>
    <w:p w:rsidR="00D753D0" w:rsidRDefault="00D753D0" w:rsidP="00D753D0">
      <w:pPr>
        <w:pStyle w:val="a3"/>
        <w:tabs>
          <w:tab w:val="left" w:pos="8789"/>
        </w:tabs>
        <w:ind w:left="567"/>
        <w:rPr>
          <w:rFonts w:ascii="Times New Roman" w:hAnsi="Times New Roman" w:cs="Times New Roman"/>
          <w:sz w:val="24"/>
          <w:szCs w:val="24"/>
        </w:rPr>
      </w:pPr>
      <w:r w:rsidRPr="00E84092">
        <w:rPr>
          <w:rFonts w:ascii="Times New Roman" w:hAnsi="Times New Roman" w:cs="Times New Roman"/>
          <w:sz w:val="24"/>
          <w:szCs w:val="24"/>
        </w:rPr>
        <w:t>заключили настоящий договор о нижеследующем:</w:t>
      </w:r>
      <w:bookmarkStart w:id="4" w:name="sub_1001"/>
    </w:p>
    <w:p w:rsidR="00D753D0" w:rsidRDefault="00D753D0" w:rsidP="00D753D0">
      <w:pPr>
        <w:ind w:left="567"/>
      </w:pPr>
    </w:p>
    <w:p w:rsidR="00D753D0" w:rsidRPr="003754B7" w:rsidRDefault="00D753D0" w:rsidP="00D753D0">
      <w:pPr>
        <w:numPr>
          <w:ilvl w:val="0"/>
          <w:numId w:val="7"/>
        </w:numPr>
        <w:suppressAutoHyphens/>
        <w:spacing w:line="300" w:lineRule="auto"/>
        <w:ind w:left="567" w:firstLine="0"/>
        <w:jc w:val="center"/>
        <w:rPr>
          <w:b/>
        </w:rPr>
      </w:pPr>
      <w:r w:rsidRPr="003754B7">
        <w:rPr>
          <w:b/>
        </w:rPr>
        <w:t>Предмет договора</w:t>
      </w:r>
      <w:bookmarkEnd w:id="4"/>
    </w:p>
    <w:p w:rsidR="00D753D0" w:rsidRPr="00E84092" w:rsidRDefault="00D753D0" w:rsidP="00D753D0">
      <w:pPr>
        <w:ind w:left="567"/>
      </w:pPr>
    </w:p>
    <w:p w:rsidR="00D753D0" w:rsidRPr="00E84092" w:rsidRDefault="00D753D0" w:rsidP="00D753D0">
      <w:pPr>
        <w:pStyle w:val="a3"/>
        <w:ind w:left="567" w:firstLine="567"/>
        <w:rPr>
          <w:rFonts w:ascii="Times New Roman" w:hAnsi="Times New Roman" w:cs="Times New Roman"/>
          <w:sz w:val="24"/>
          <w:szCs w:val="24"/>
        </w:rPr>
      </w:pPr>
      <w:bookmarkStart w:id="5" w:name="sub_11"/>
      <w:r w:rsidRPr="00E84092">
        <w:rPr>
          <w:rFonts w:ascii="Times New Roman" w:hAnsi="Times New Roman" w:cs="Times New Roman"/>
          <w:sz w:val="24"/>
          <w:szCs w:val="24"/>
        </w:rPr>
        <w:t>1.1. Настоящий договор на размещение нестационарного торгового объекта</w:t>
      </w:r>
      <w:r>
        <w:rPr>
          <w:rFonts w:ascii="Times New Roman" w:hAnsi="Times New Roman" w:cs="Times New Roman"/>
          <w:sz w:val="24"/>
          <w:szCs w:val="24"/>
        </w:rPr>
        <w:t xml:space="preserve"> </w:t>
      </w:r>
      <w:bookmarkEnd w:id="5"/>
      <w:r w:rsidRPr="00E84092">
        <w:rPr>
          <w:rFonts w:ascii="Times New Roman" w:hAnsi="Times New Roman" w:cs="Times New Roman"/>
          <w:sz w:val="24"/>
          <w:szCs w:val="24"/>
        </w:rPr>
        <w:t>является подтверждением права Хозяйствующего субъекта на размещение</w:t>
      </w:r>
      <w:r>
        <w:rPr>
          <w:rFonts w:ascii="Times New Roman" w:hAnsi="Times New Roman" w:cs="Times New Roman"/>
          <w:sz w:val="24"/>
          <w:szCs w:val="24"/>
        </w:rPr>
        <w:t xml:space="preserve"> </w:t>
      </w:r>
      <w:r w:rsidRPr="00E84092">
        <w:rPr>
          <w:rFonts w:ascii="Times New Roman" w:hAnsi="Times New Roman" w:cs="Times New Roman"/>
          <w:sz w:val="24"/>
          <w:szCs w:val="24"/>
        </w:rPr>
        <w:t>нестационарного торгового объекта в месте, указанном в схеме размещения</w:t>
      </w:r>
      <w:r>
        <w:rPr>
          <w:rFonts w:ascii="Times New Roman" w:hAnsi="Times New Roman" w:cs="Times New Roman"/>
          <w:sz w:val="24"/>
          <w:szCs w:val="24"/>
        </w:rPr>
        <w:t xml:space="preserve"> </w:t>
      </w:r>
      <w:r w:rsidRPr="00E84092">
        <w:rPr>
          <w:rFonts w:ascii="Times New Roman" w:hAnsi="Times New Roman" w:cs="Times New Roman"/>
          <w:sz w:val="24"/>
          <w:szCs w:val="24"/>
        </w:rPr>
        <w:t xml:space="preserve">нестационарных торговых объектов на территории </w:t>
      </w:r>
      <w:r>
        <w:rPr>
          <w:rFonts w:ascii="Times New Roman" w:hAnsi="Times New Roman" w:cs="Times New Roman"/>
          <w:sz w:val="24"/>
          <w:szCs w:val="24"/>
        </w:rPr>
        <w:t>Ибресинского района Чувашской Республики</w:t>
      </w:r>
      <w:r w:rsidRPr="00E84092">
        <w:rPr>
          <w:rFonts w:ascii="Times New Roman" w:hAnsi="Times New Roman" w:cs="Times New Roman"/>
          <w:sz w:val="24"/>
          <w:szCs w:val="24"/>
        </w:rPr>
        <w:t>,</w:t>
      </w:r>
      <w:r>
        <w:rPr>
          <w:rFonts w:ascii="Times New Roman" w:hAnsi="Times New Roman" w:cs="Times New Roman"/>
          <w:sz w:val="24"/>
          <w:szCs w:val="24"/>
        </w:rPr>
        <w:t xml:space="preserve"> </w:t>
      </w:r>
      <w:r w:rsidRPr="00E84092">
        <w:rPr>
          <w:rFonts w:ascii="Times New Roman" w:hAnsi="Times New Roman" w:cs="Times New Roman"/>
          <w:sz w:val="24"/>
          <w:szCs w:val="24"/>
        </w:rPr>
        <w:t>утвержденной</w:t>
      </w:r>
      <w:r>
        <w:rPr>
          <w:rFonts w:ascii="Times New Roman" w:hAnsi="Times New Roman" w:cs="Times New Roman"/>
          <w:sz w:val="24"/>
          <w:szCs w:val="24"/>
        </w:rPr>
        <w:t xml:space="preserve"> </w:t>
      </w:r>
    </w:p>
    <w:p w:rsidR="00D753D0" w:rsidRPr="00E84092" w:rsidRDefault="00D753D0" w:rsidP="00D753D0">
      <w:pPr>
        <w:pStyle w:val="a3"/>
        <w:ind w:left="567"/>
        <w:rPr>
          <w:rFonts w:ascii="Times New Roman" w:hAnsi="Times New Roman" w:cs="Times New Roman"/>
          <w:sz w:val="24"/>
          <w:szCs w:val="24"/>
        </w:rPr>
      </w:pPr>
      <w:r w:rsidRPr="00E84092">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w:t>
      </w:r>
    </w:p>
    <w:p w:rsidR="00D753D0" w:rsidRPr="008C1503" w:rsidRDefault="00D753D0" w:rsidP="008C1503">
      <w:pPr>
        <w:pStyle w:val="a3"/>
        <w:ind w:left="567"/>
        <w:jc w:val="center"/>
        <w:rPr>
          <w:rFonts w:ascii="Times New Roman" w:hAnsi="Times New Roman" w:cs="Times New Roman"/>
        </w:rPr>
      </w:pPr>
      <w:r w:rsidRPr="008C1503">
        <w:rPr>
          <w:rFonts w:ascii="Times New Roman" w:hAnsi="Times New Roman" w:cs="Times New Roman"/>
        </w:rPr>
        <w:t>(наименование, реквизиты муниципального нормативного правового акта муниципального образования об утверждении  схемы размещения)</w:t>
      </w:r>
    </w:p>
    <w:p w:rsidR="00D753D0" w:rsidRPr="00E84092" w:rsidRDefault="00D753D0" w:rsidP="00D753D0">
      <w:pPr>
        <w:pStyle w:val="a3"/>
        <w:ind w:left="567"/>
        <w:rPr>
          <w:rFonts w:ascii="Times New Roman" w:hAnsi="Times New Roman" w:cs="Times New Roman"/>
          <w:sz w:val="24"/>
          <w:szCs w:val="24"/>
        </w:rPr>
      </w:pPr>
      <w:r w:rsidRPr="00E84092">
        <w:rPr>
          <w:rFonts w:ascii="Times New Roman" w:hAnsi="Times New Roman" w:cs="Times New Roman"/>
          <w:sz w:val="24"/>
          <w:szCs w:val="24"/>
        </w:rPr>
        <w:t>(далее - Схема размещения).</w:t>
      </w:r>
    </w:p>
    <w:p w:rsidR="00D753D0" w:rsidRPr="00E84092" w:rsidRDefault="00D753D0" w:rsidP="00D753D0">
      <w:pPr>
        <w:pStyle w:val="a3"/>
        <w:ind w:left="567" w:firstLine="567"/>
        <w:rPr>
          <w:rFonts w:ascii="Times New Roman" w:hAnsi="Times New Roman" w:cs="Times New Roman"/>
          <w:sz w:val="24"/>
          <w:szCs w:val="24"/>
        </w:rPr>
      </w:pPr>
      <w:bookmarkStart w:id="6" w:name="sub_12"/>
      <w:r w:rsidRPr="00E84092">
        <w:rPr>
          <w:rFonts w:ascii="Times New Roman" w:hAnsi="Times New Roman" w:cs="Times New Roman"/>
          <w:sz w:val="24"/>
          <w:szCs w:val="24"/>
        </w:rPr>
        <w:t>1.2. Администрация предоставляет Хозяйствующему субъекту право разместить</w:t>
      </w:r>
      <w:r>
        <w:rPr>
          <w:rFonts w:ascii="Times New Roman" w:hAnsi="Times New Roman" w:cs="Times New Roman"/>
          <w:sz w:val="24"/>
          <w:szCs w:val="24"/>
        </w:rPr>
        <w:t xml:space="preserve"> </w:t>
      </w:r>
      <w:bookmarkEnd w:id="6"/>
      <w:r w:rsidRPr="00E84092">
        <w:rPr>
          <w:rFonts w:ascii="Times New Roman" w:hAnsi="Times New Roman" w:cs="Times New Roman"/>
          <w:sz w:val="24"/>
          <w:szCs w:val="24"/>
        </w:rPr>
        <w:t>на земельном участке (торговом объекте) _________________________________</w:t>
      </w:r>
      <w:r>
        <w:rPr>
          <w:rFonts w:ascii="Times New Roman" w:hAnsi="Times New Roman" w:cs="Times New Roman"/>
          <w:sz w:val="24"/>
          <w:szCs w:val="24"/>
        </w:rPr>
        <w:t>____________</w:t>
      </w:r>
    </w:p>
    <w:p w:rsidR="00D753D0" w:rsidRPr="008C1503" w:rsidRDefault="00D753D0" w:rsidP="00D753D0">
      <w:pPr>
        <w:pStyle w:val="a3"/>
        <w:ind w:left="567"/>
        <w:rPr>
          <w:rFonts w:ascii="Times New Roman" w:hAnsi="Times New Roman" w:cs="Times New Roman"/>
        </w:rPr>
      </w:pPr>
      <w:r w:rsidRPr="008C1503">
        <w:rPr>
          <w:rFonts w:ascii="Times New Roman" w:hAnsi="Times New Roman" w:cs="Times New Roman"/>
        </w:rPr>
        <w:t xml:space="preserve">                                                 </w:t>
      </w:r>
      <w:r w:rsidR="008C1503">
        <w:rPr>
          <w:rFonts w:ascii="Times New Roman" w:hAnsi="Times New Roman" w:cs="Times New Roman"/>
        </w:rPr>
        <w:t xml:space="preserve">                                </w:t>
      </w:r>
      <w:r w:rsidRPr="008C1503">
        <w:rPr>
          <w:rFonts w:ascii="Times New Roman" w:hAnsi="Times New Roman" w:cs="Times New Roman"/>
        </w:rPr>
        <w:t>(форма собственности земельного участка, торгового объекта)</w:t>
      </w:r>
    </w:p>
    <w:p w:rsidR="00D753D0" w:rsidRPr="00E84092" w:rsidRDefault="00D753D0" w:rsidP="00D753D0">
      <w:pPr>
        <w:pStyle w:val="a3"/>
        <w:ind w:left="567"/>
        <w:rPr>
          <w:rFonts w:ascii="Times New Roman" w:hAnsi="Times New Roman" w:cs="Times New Roman"/>
          <w:sz w:val="24"/>
          <w:szCs w:val="24"/>
        </w:rPr>
      </w:pPr>
      <w:proofErr w:type="gramStart"/>
      <w:r w:rsidRPr="00E84092">
        <w:rPr>
          <w:rFonts w:ascii="Times New Roman" w:hAnsi="Times New Roman" w:cs="Times New Roman"/>
          <w:sz w:val="24"/>
          <w:szCs w:val="24"/>
        </w:rPr>
        <w:t>площадью ________ кв. м., нестационарный торговый объект (далее - Объект)</w:t>
      </w:r>
      <w:r>
        <w:rPr>
          <w:rFonts w:ascii="Times New Roman" w:hAnsi="Times New Roman" w:cs="Times New Roman"/>
          <w:sz w:val="24"/>
          <w:szCs w:val="24"/>
        </w:rPr>
        <w:t xml:space="preserve"> </w:t>
      </w:r>
      <w:r w:rsidRPr="00E84092">
        <w:rPr>
          <w:rFonts w:ascii="Times New Roman" w:hAnsi="Times New Roman" w:cs="Times New Roman"/>
          <w:sz w:val="24"/>
          <w:szCs w:val="24"/>
        </w:rPr>
        <w:t>_____________ площадью _________ кв. м., по адресу: _____________________</w:t>
      </w:r>
      <w:r>
        <w:rPr>
          <w:rFonts w:ascii="Times New Roman" w:hAnsi="Times New Roman" w:cs="Times New Roman"/>
          <w:sz w:val="24"/>
          <w:szCs w:val="24"/>
        </w:rPr>
        <w:t>__________</w:t>
      </w:r>
      <w:proofErr w:type="gramEnd"/>
    </w:p>
    <w:p w:rsidR="00D753D0" w:rsidRPr="00E84092" w:rsidRDefault="00D753D0" w:rsidP="00D753D0">
      <w:pPr>
        <w:pStyle w:val="a3"/>
        <w:ind w:left="567"/>
        <w:rPr>
          <w:rFonts w:ascii="Times New Roman" w:hAnsi="Times New Roman" w:cs="Times New Roman"/>
          <w:sz w:val="24"/>
          <w:szCs w:val="24"/>
        </w:rPr>
      </w:pPr>
      <w:r w:rsidRPr="00E84092">
        <w:rPr>
          <w:rFonts w:ascii="Times New Roman" w:hAnsi="Times New Roman" w:cs="Times New Roman"/>
          <w:sz w:val="24"/>
          <w:szCs w:val="24"/>
        </w:rPr>
        <w:t>(тип Объекта)</w:t>
      </w:r>
    </w:p>
    <w:p w:rsidR="00D753D0" w:rsidRPr="00E84092" w:rsidRDefault="00D753D0" w:rsidP="00D753D0">
      <w:pPr>
        <w:pStyle w:val="a3"/>
        <w:ind w:left="567"/>
        <w:rPr>
          <w:rFonts w:ascii="Times New Roman" w:hAnsi="Times New Roman" w:cs="Times New Roman"/>
          <w:sz w:val="24"/>
          <w:szCs w:val="24"/>
        </w:rPr>
      </w:pPr>
      <w:r w:rsidRPr="00E84092">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______</w:t>
      </w:r>
      <w:r w:rsidRPr="00E84092">
        <w:rPr>
          <w:rFonts w:ascii="Times New Roman" w:hAnsi="Times New Roman" w:cs="Times New Roman"/>
          <w:sz w:val="24"/>
          <w:szCs w:val="24"/>
        </w:rPr>
        <w:t>_,</w:t>
      </w:r>
    </w:p>
    <w:p w:rsidR="00D753D0" w:rsidRPr="008C1503" w:rsidRDefault="00D753D0" w:rsidP="00D753D0">
      <w:pPr>
        <w:pStyle w:val="a3"/>
        <w:ind w:left="567"/>
        <w:rPr>
          <w:rFonts w:ascii="Times New Roman" w:hAnsi="Times New Roman" w:cs="Times New Roman"/>
        </w:rPr>
      </w:pPr>
      <w:r w:rsidRPr="00E840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84092">
        <w:rPr>
          <w:rFonts w:ascii="Times New Roman" w:hAnsi="Times New Roman" w:cs="Times New Roman"/>
          <w:sz w:val="24"/>
          <w:szCs w:val="24"/>
        </w:rPr>
        <w:t xml:space="preserve">  </w:t>
      </w:r>
      <w:r w:rsidRPr="008C1503">
        <w:rPr>
          <w:rFonts w:ascii="Times New Roman" w:hAnsi="Times New Roman" w:cs="Times New Roman"/>
        </w:rPr>
        <w:t>(место размещения и адрес)</w:t>
      </w:r>
    </w:p>
    <w:p w:rsidR="00D753D0" w:rsidRPr="00E84092" w:rsidRDefault="00D753D0" w:rsidP="00D753D0">
      <w:pPr>
        <w:pStyle w:val="a3"/>
        <w:ind w:left="567"/>
        <w:rPr>
          <w:rFonts w:ascii="Times New Roman" w:hAnsi="Times New Roman" w:cs="Times New Roman"/>
          <w:sz w:val="24"/>
          <w:szCs w:val="24"/>
        </w:rPr>
      </w:pPr>
      <w:r w:rsidRPr="00E84092">
        <w:rPr>
          <w:rFonts w:ascii="Times New Roman" w:hAnsi="Times New Roman" w:cs="Times New Roman"/>
          <w:sz w:val="24"/>
          <w:szCs w:val="24"/>
        </w:rPr>
        <w:t>а  Хозяйствующий   субъект  обязуется  обеспечить  размещение  Объекта  в</w:t>
      </w:r>
      <w:r>
        <w:rPr>
          <w:rFonts w:ascii="Times New Roman" w:hAnsi="Times New Roman" w:cs="Times New Roman"/>
          <w:sz w:val="24"/>
          <w:szCs w:val="24"/>
        </w:rPr>
        <w:t xml:space="preserve"> </w:t>
      </w:r>
      <w:r w:rsidRPr="00E84092">
        <w:rPr>
          <w:rFonts w:ascii="Times New Roman" w:hAnsi="Times New Roman" w:cs="Times New Roman"/>
          <w:sz w:val="24"/>
          <w:szCs w:val="24"/>
        </w:rPr>
        <w:t>соответствии со специализацией Объекта - _______________________________</w:t>
      </w:r>
      <w:r>
        <w:rPr>
          <w:rFonts w:ascii="Times New Roman" w:hAnsi="Times New Roman" w:cs="Times New Roman"/>
          <w:sz w:val="24"/>
          <w:szCs w:val="24"/>
        </w:rPr>
        <w:t>______________________</w:t>
      </w:r>
      <w:r w:rsidRPr="00E84092">
        <w:rPr>
          <w:rFonts w:ascii="Times New Roman" w:hAnsi="Times New Roman" w:cs="Times New Roman"/>
          <w:sz w:val="24"/>
          <w:szCs w:val="24"/>
        </w:rPr>
        <w:t>,</w:t>
      </w:r>
      <w:r>
        <w:rPr>
          <w:rFonts w:ascii="Times New Roman" w:hAnsi="Times New Roman" w:cs="Times New Roman"/>
          <w:sz w:val="24"/>
          <w:szCs w:val="24"/>
        </w:rPr>
        <w:t xml:space="preserve"> </w:t>
      </w:r>
    </w:p>
    <w:p w:rsidR="00D753D0" w:rsidRPr="008C1503" w:rsidRDefault="00D753D0" w:rsidP="00D753D0">
      <w:pPr>
        <w:pStyle w:val="a3"/>
        <w:ind w:left="567"/>
        <w:rPr>
          <w:rFonts w:ascii="Times New Roman" w:hAnsi="Times New Roman" w:cs="Times New Roman"/>
        </w:rPr>
      </w:pPr>
      <w:r w:rsidRPr="008C1503">
        <w:rPr>
          <w:rFonts w:ascii="Times New Roman" w:hAnsi="Times New Roman" w:cs="Times New Roman"/>
        </w:rPr>
        <w:t xml:space="preserve">                                                 </w:t>
      </w:r>
      <w:r w:rsidR="008C1503">
        <w:rPr>
          <w:rFonts w:ascii="Times New Roman" w:hAnsi="Times New Roman" w:cs="Times New Roman"/>
        </w:rPr>
        <w:t xml:space="preserve">                                           </w:t>
      </w:r>
      <w:r w:rsidRPr="008C1503">
        <w:rPr>
          <w:rFonts w:ascii="Times New Roman" w:hAnsi="Times New Roman" w:cs="Times New Roman"/>
        </w:rPr>
        <w:t xml:space="preserve">    (специализация, ассортимент)</w:t>
      </w:r>
    </w:p>
    <w:p w:rsidR="00D753D0" w:rsidRPr="00E84092" w:rsidRDefault="00D753D0" w:rsidP="008C1503">
      <w:pPr>
        <w:pStyle w:val="a3"/>
        <w:ind w:left="567" w:firstLine="567"/>
        <w:rPr>
          <w:rFonts w:ascii="Times New Roman" w:hAnsi="Times New Roman" w:cs="Times New Roman"/>
          <w:sz w:val="24"/>
          <w:szCs w:val="24"/>
        </w:rPr>
      </w:pPr>
      <w:r w:rsidRPr="00E84092">
        <w:rPr>
          <w:rFonts w:ascii="Times New Roman" w:hAnsi="Times New Roman" w:cs="Times New Roman"/>
          <w:sz w:val="24"/>
          <w:szCs w:val="24"/>
        </w:rPr>
        <w:t>на  условиях  и  порядке,  предусмотренных  настоящим  договором, а также</w:t>
      </w:r>
      <w:r>
        <w:rPr>
          <w:rFonts w:ascii="Times New Roman" w:hAnsi="Times New Roman" w:cs="Times New Roman"/>
          <w:sz w:val="24"/>
          <w:szCs w:val="24"/>
        </w:rPr>
        <w:t xml:space="preserve"> </w:t>
      </w:r>
      <w:r w:rsidRPr="00E84092">
        <w:rPr>
          <w:rFonts w:ascii="Times New Roman" w:hAnsi="Times New Roman" w:cs="Times New Roman"/>
          <w:sz w:val="24"/>
          <w:szCs w:val="24"/>
        </w:rPr>
        <w:t xml:space="preserve">производить  оплату   за  право  размещения  Объекта  согласно  </w:t>
      </w:r>
      <w:hyperlink w:anchor="sub_1002" w:history="1">
        <w:r w:rsidRPr="008C1503">
          <w:rPr>
            <w:rStyle w:val="af2"/>
            <w:rFonts w:ascii="Times New Roman" w:hAnsi="Times New Roman"/>
            <w:color w:val="auto"/>
            <w:sz w:val="24"/>
            <w:szCs w:val="24"/>
          </w:rPr>
          <w:t>разделу 2</w:t>
        </w:r>
      </w:hyperlink>
      <w:r>
        <w:rPr>
          <w:rFonts w:ascii="Times New Roman" w:hAnsi="Times New Roman" w:cs="Times New Roman"/>
          <w:b/>
          <w:sz w:val="24"/>
          <w:szCs w:val="24"/>
        </w:rPr>
        <w:t xml:space="preserve"> </w:t>
      </w:r>
      <w:r w:rsidRPr="00E84092">
        <w:rPr>
          <w:rFonts w:ascii="Times New Roman" w:hAnsi="Times New Roman" w:cs="Times New Roman"/>
          <w:sz w:val="24"/>
          <w:szCs w:val="24"/>
        </w:rPr>
        <w:t>настоящего  договора. Настоящий  пункт  является  существенным  условием</w:t>
      </w:r>
      <w:r>
        <w:rPr>
          <w:rFonts w:ascii="Times New Roman" w:hAnsi="Times New Roman" w:cs="Times New Roman"/>
          <w:sz w:val="24"/>
          <w:szCs w:val="24"/>
        </w:rPr>
        <w:t xml:space="preserve"> </w:t>
      </w:r>
      <w:r w:rsidRPr="00E84092">
        <w:rPr>
          <w:rFonts w:ascii="Times New Roman" w:hAnsi="Times New Roman" w:cs="Times New Roman"/>
          <w:sz w:val="24"/>
          <w:szCs w:val="24"/>
        </w:rPr>
        <w:t>настоящего договора.</w:t>
      </w:r>
    </w:p>
    <w:p w:rsidR="00D753D0" w:rsidRPr="00E84092" w:rsidRDefault="00D753D0" w:rsidP="00D753D0">
      <w:pPr>
        <w:pStyle w:val="a3"/>
        <w:ind w:left="567" w:firstLine="567"/>
        <w:rPr>
          <w:rFonts w:ascii="Times New Roman" w:hAnsi="Times New Roman" w:cs="Times New Roman"/>
          <w:sz w:val="24"/>
          <w:szCs w:val="24"/>
        </w:rPr>
      </w:pPr>
      <w:bookmarkStart w:id="7" w:name="sub_13"/>
      <w:r w:rsidRPr="00E84092">
        <w:rPr>
          <w:rFonts w:ascii="Times New Roman" w:hAnsi="Times New Roman" w:cs="Times New Roman"/>
          <w:sz w:val="24"/>
          <w:szCs w:val="24"/>
        </w:rPr>
        <w:t xml:space="preserve">1.3. Период размещения Объекта устанавливается с </w:t>
      </w:r>
      <w:r>
        <w:rPr>
          <w:rFonts w:ascii="Times New Roman" w:hAnsi="Times New Roman" w:cs="Times New Roman"/>
          <w:sz w:val="24"/>
          <w:szCs w:val="24"/>
        </w:rPr>
        <w:t>«___»</w:t>
      </w:r>
      <w:r w:rsidRPr="00E84092">
        <w:rPr>
          <w:rFonts w:ascii="Times New Roman" w:hAnsi="Times New Roman" w:cs="Times New Roman"/>
          <w:sz w:val="24"/>
          <w:szCs w:val="24"/>
        </w:rPr>
        <w:t xml:space="preserve">_______ _____ </w:t>
      </w:r>
      <w:proofErr w:type="gramStart"/>
      <w:r w:rsidRPr="00E84092">
        <w:rPr>
          <w:rFonts w:ascii="Times New Roman" w:hAnsi="Times New Roman" w:cs="Times New Roman"/>
          <w:sz w:val="24"/>
          <w:szCs w:val="24"/>
        </w:rPr>
        <w:t>г</w:t>
      </w:r>
      <w:proofErr w:type="gramEnd"/>
      <w:r w:rsidRPr="00E84092">
        <w:rPr>
          <w:rFonts w:ascii="Times New Roman" w:hAnsi="Times New Roman" w:cs="Times New Roman"/>
          <w:sz w:val="24"/>
          <w:szCs w:val="24"/>
        </w:rPr>
        <w:t>. по</w:t>
      </w:r>
      <w:r>
        <w:rPr>
          <w:rFonts w:ascii="Times New Roman" w:hAnsi="Times New Roman" w:cs="Times New Roman"/>
          <w:sz w:val="24"/>
          <w:szCs w:val="24"/>
        </w:rPr>
        <w:t xml:space="preserve"> </w:t>
      </w:r>
      <w:bookmarkEnd w:id="7"/>
      <w:r>
        <w:rPr>
          <w:rFonts w:ascii="Times New Roman" w:hAnsi="Times New Roman" w:cs="Times New Roman"/>
          <w:sz w:val="24"/>
          <w:szCs w:val="24"/>
        </w:rPr>
        <w:t>«</w:t>
      </w:r>
      <w:r w:rsidRPr="00E84092">
        <w:rPr>
          <w:rFonts w:ascii="Times New Roman" w:hAnsi="Times New Roman" w:cs="Times New Roman"/>
          <w:sz w:val="24"/>
          <w:szCs w:val="24"/>
        </w:rPr>
        <w:t>___</w:t>
      </w:r>
      <w:r>
        <w:rPr>
          <w:rFonts w:ascii="Times New Roman" w:hAnsi="Times New Roman" w:cs="Times New Roman"/>
          <w:sz w:val="24"/>
          <w:szCs w:val="24"/>
        </w:rPr>
        <w:t>»</w:t>
      </w:r>
      <w:r w:rsidRPr="00E84092">
        <w:rPr>
          <w:rFonts w:ascii="Times New Roman" w:hAnsi="Times New Roman" w:cs="Times New Roman"/>
          <w:sz w:val="24"/>
          <w:szCs w:val="24"/>
        </w:rPr>
        <w:t>_______ _____ г.</w:t>
      </w:r>
    </w:p>
    <w:p w:rsidR="00D753D0" w:rsidRPr="00E84092" w:rsidRDefault="00D753D0" w:rsidP="00D753D0">
      <w:pPr>
        <w:pStyle w:val="a3"/>
        <w:ind w:left="567" w:firstLine="567"/>
        <w:rPr>
          <w:rFonts w:ascii="Times New Roman" w:hAnsi="Times New Roman" w:cs="Times New Roman"/>
          <w:sz w:val="24"/>
          <w:szCs w:val="24"/>
        </w:rPr>
      </w:pPr>
      <w:r w:rsidRPr="00E84092">
        <w:rPr>
          <w:rFonts w:ascii="Times New Roman" w:hAnsi="Times New Roman" w:cs="Times New Roman"/>
          <w:sz w:val="24"/>
          <w:szCs w:val="24"/>
        </w:rPr>
        <w:lastRenderedPageBreak/>
        <w:t>Для Объектов, в которых осуществляется сезонная деятельность, период</w:t>
      </w:r>
      <w:r>
        <w:rPr>
          <w:rFonts w:ascii="Times New Roman" w:hAnsi="Times New Roman" w:cs="Times New Roman"/>
          <w:sz w:val="24"/>
          <w:szCs w:val="24"/>
        </w:rPr>
        <w:t xml:space="preserve"> </w:t>
      </w:r>
      <w:r w:rsidRPr="00E84092">
        <w:rPr>
          <w:rFonts w:ascii="Times New Roman" w:hAnsi="Times New Roman" w:cs="Times New Roman"/>
          <w:sz w:val="24"/>
          <w:szCs w:val="24"/>
        </w:rPr>
        <w:t xml:space="preserve">функционирования в течение года составляет </w:t>
      </w:r>
      <w:proofErr w:type="gramStart"/>
      <w:r w:rsidRPr="00E84092">
        <w:rPr>
          <w:rFonts w:ascii="Times New Roman" w:hAnsi="Times New Roman" w:cs="Times New Roman"/>
          <w:sz w:val="24"/>
          <w:szCs w:val="24"/>
        </w:rPr>
        <w:t>с</w:t>
      </w:r>
      <w:proofErr w:type="gramEnd"/>
      <w:r w:rsidRPr="00E84092">
        <w:rPr>
          <w:rFonts w:ascii="Times New Roman" w:hAnsi="Times New Roman" w:cs="Times New Roman"/>
          <w:sz w:val="24"/>
          <w:szCs w:val="24"/>
        </w:rPr>
        <w:t xml:space="preserve"> __________ по _____________.</w:t>
      </w:r>
    </w:p>
    <w:p w:rsidR="00D753D0" w:rsidRPr="008C1503" w:rsidRDefault="00D753D0" w:rsidP="00D753D0">
      <w:pPr>
        <w:pStyle w:val="a3"/>
        <w:ind w:left="567"/>
        <w:rPr>
          <w:rFonts w:ascii="Times New Roman" w:hAnsi="Times New Roman" w:cs="Times New Roman"/>
        </w:rPr>
      </w:pPr>
      <w:r w:rsidRPr="00E840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84092">
        <w:rPr>
          <w:rFonts w:ascii="Times New Roman" w:hAnsi="Times New Roman" w:cs="Times New Roman"/>
          <w:sz w:val="24"/>
          <w:szCs w:val="24"/>
        </w:rPr>
        <w:t xml:space="preserve"> </w:t>
      </w:r>
      <w:r w:rsidRPr="008C1503">
        <w:rPr>
          <w:rFonts w:ascii="Times New Roman" w:hAnsi="Times New Roman" w:cs="Times New Roman"/>
        </w:rPr>
        <w:t>(</w:t>
      </w:r>
      <w:proofErr w:type="gramStart"/>
      <w:r w:rsidRPr="008C1503">
        <w:rPr>
          <w:rFonts w:ascii="Times New Roman" w:hAnsi="Times New Roman" w:cs="Times New Roman"/>
        </w:rPr>
        <w:t>указываются</w:t>
      </w:r>
      <w:proofErr w:type="gramEnd"/>
      <w:r w:rsidRPr="008C1503">
        <w:rPr>
          <w:rFonts w:ascii="Times New Roman" w:hAnsi="Times New Roman" w:cs="Times New Roman"/>
        </w:rPr>
        <w:t xml:space="preserve"> дата начала и завершения сезона)</w:t>
      </w:r>
      <w:bookmarkStart w:id="8" w:name="sub_1002"/>
    </w:p>
    <w:p w:rsidR="00D753D0" w:rsidRPr="003946D9" w:rsidRDefault="00D753D0" w:rsidP="00D753D0">
      <w:pPr>
        <w:ind w:left="567"/>
        <w:rPr>
          <w:b/>
        </w:rPr>
      </w:pPr>
    </w:p>
    <w:p w:rsidR="00D753D0" w:rsidRPr="003946D9" w:rsidRDefault="00D753D0" w:rsidP="00D753D0">
      <w:pPr>
        <w:numPr>
          <w:ilvl w:val="0"/>
          <w:numId w:val="7"/>
        </w:numPr>
        <w:suppressAutoHyphens/>
        <w:ind w:left="567"/>
        <w:jc w:val="center"/>
        <w:rPr>
          <w:b/>
        </w:rPr>
      </w:pPr>
      <w:r w:rsidRPr="003946D9">
        <w:rPr>
          <w:b/>
        </w:rPr>
        <w:t>Плата за размещение объекта и порядок расчетов</w:t>
      </w:r>
    </w:p>
    <w:p w:rsidR="00D753D0" w:rsidRDefault="00D753D0" w:rsidP="00D753D0">
      <w:pPr>
        <w:ind w:left="567"/>
      </w:pPr>
    </w:p>
    <w:p w:rsidR="00D753D0" w:rsidRPr="00E84092" w:rsidRDefault="00D753D0" w:rsidP="00D753D0">
      <w:pPr>
        <w:numPr>
          <w:ilvl w:val="1"/>
          <w:numId w:val="7"/>
        </w:numPr>
        <w:suppressAutoHyphens/>
        <w:ind w:left="567" w:firstLine="567"/>
        <w:jc w:val="both"/>
      </w:pPr>
      <w:r>
        <w:t>Плата за размещение нестационарного торгового объекта составляет __________________________________________________________ рублей.</w:t>
      </w:r>
      <w:bookmarkEnd w:id="8"/>
    </w:p>
    <w:p w:rsidR="00D753D0" w:rsidRPr="00E84092" w:rsidRDefault="00D753D0" w:rsidP="00D753D0">
      <w:pPr>
        <w:pStyle w:val="a3"/>
        <w:ind w:left="567" w:firstLine="567"/>
        <w:rPr>
          <w:rFonts w:ascii="Times New Roman" w:hAnsi="Times New Roman" w:cs="Times New Roman"/>
          <w:sz w:val="24"/>
          <w:szCs w:val="24"/>
        </w:rPr>
      </w:pPr>
      <w:bookmarkStart w:id="9" w:name="sub_21"/>
      <w:r w:rsidRPr="00E84092">
        <w:rPr>
          <w:rFonts w:ascii="Times New Roman" w:hAnsi="Times New Roman" w:cs="Times New Roman"/>
          <w:sz w:val="24"/>
          <w:szCs w:val="24"/>
        </w:rPr>
        <w:t>2.</w:t>
      </w:r>
      <w:r>
        <w:rPr>
          <w:rFonts w:ascii="Times New Roman" w:hAnsi="Times New Roman" w:cs="Times New Roman"/>
          <w:sz w:val="24"/>
          <w:szCs w:val="24"/>
        </w:rPr>
        <w:t>2</w:t>
      </w:r>
      <w:r w:rsidRPr="00E84092">
        <w:rPr>
          <w:rFonts w:ascii="Times New Roman" w:hAnsi="Times New Roman" w:cs="Times New Roman"/>
          <w:sz w:val="24"/>
          <w:szCs w:val="24"/>
        </w:rPr>
        <w:t>. Плата  по  настоящему  договору  вносится Хозяйствующим субъектом</w:t>
      </w:r>
      <w:r>
        <w:rPr>
          <w:rFonts w:ascii="Times New Roman" w:hAnsi="Times New Roman" w:cs="Times New Roman"/>
          <w:sz w:val="24"/>
          <w:szCs w:val="24"/>
        </w:rPr>
        <w:t xml:space="preserve"> </w:t>
      </w:r>
      <w:bookmarkEnd w:id="9"/>
      <w:r w:rsidRPr="00E84092">
        <w:rPr>
          <w:rFonts w:ascii="Times New Roman" w:hAnsi="Times New Roman" w:cs="Times New Roman"/>
          <w:sz w:val="24"/>
          <w:szCs w:val="24"/>
        </w:rPr>
        <w:t>_____________________ на счет Администрации по реквизитам, указанным в</w:t>
      </w:r>
      <w:r>
        <w:rPr>
          <w:rFonts w:ascii="Times New Roman" w:hAnsi="Times New Roman" w:cs="Times New Roman"/>
          <w:sz w:val="24"/>
          <w:szCs w:val="24"/>
        </w:rPr>
        <w:t xml:space="preserve"> разделе 8 </w:t>
      </w:r>
    </w:p>
    <w:p w:rsidR="00D753D0" w:rsidRPr="008C1503" w:rsidRDefault="008C1503" w:rsidP="00D753D0">
      <w:pPr>
        <w:pStyle w:val="a3"/>
        <w:ind w:left="567"/>
        <w:rPr>
          <w:rFonts w:ascii="Times New Roman" w:hAnsi="Times New Roman" w:cs="Times New Roman"/>
        </w:rPr>
      </w:pPr>
      <w:r>
        <w:rPr>
          <w:rFonts w:ascii="Times New Roman" w:hAnsi="Times New Roman" w:cs="Times New Roman"/>
        </w:rPr>
        <w:t xml:space="preserve">      </w:t>
      </w:r>
      <w:r w:rsidR="00D753D0" w:rsidRPr="008C1503">
        <w:rPr>
          <w:rFonts w:ascii="Times New Roman" w:hAnsi="Times New Roman" w:cs="Times New Roman"/>
        </w:rPr>
        <w:t>(ежемесячно/ежегодно)</w:t>
      </w:r>
    </w:p>
    <w:p w:rsidR="00D753D0" w:rsidRPr="00E84092" w:rsidRDefault="00D753D0" w:rsidP="00D753D0">
      <w:pPr>
        <w:pStyle w:val="a3"/>
        <w:ind w:left="567"/>
        <w:rPr>
          <w:rFonts w:ascii="Times New Roman" w:hAnsi="Times New Roman" w:cs="Times New Roman"/>
          <w:sz w:val="24"/>
          <w:szCs w:val="24"/>
        </w:rPr>
      </w:pPr>
      <w:r w:rsidRPr="00E84092">
        <w:rPr>
          <w:rFonts w:ascii="Times New Roman" w:hAnsi="Times New Roman" w:cs="Times New Roman"/>
          <w:sz w:val="24"/>
          <w:szCs w:val="24"/>
        </w:rPr>
        <w:t>настоящего договора в сумме согласно протоколу расчета платы</w:t>
      </w:r>
      <w:r>
        <w:rPr>
          <w:rFonts w:ascii="Times New Roman" w:hAnsi="Times New Roman" w:cs="Times New Roman"/>
          <w:sz w:val="24"/>
          <w:szCs w:val="24"/>
        </w:rPr>
        <w:t xml:space="preserve"> </w:t>
      </w:r>
      <w:hyperlink w:anchor="sub_1100" w:history="1">
        <w:r w:rsidRPr="008C1503">
          <w:rPr>
            <w:rStyle w:val="af2"/>
            <w:rFonts w:ascii="Times New Roman" w:hAnsi="Times New Roman"/>
            <w:color w:val="auto"/>
            <w:sz w:val="24"/>
            <w:szCs w:val="24"/>
          </w:rPr>
          <w:t>Приложение</w:t>
        </w:r>
      </w:hyperlink>
      <w:r w:rsidRPr="008C1503">
        <w:rPr>
          <w:rFonts w:ascii="Times New Roman" w:hAnsi="Times New Roman" w:cs="Times New Roman"/>
          <w:sz w:val="24"/>
          <w:szCs w:val="24"/>
        </w:rPr>
        <w:t xml:space="preserve"> </w:t>
      </w:r>
      <w:r w:rsidRPr="00E84092">
        <w:rPr>
          <w:rFonts w:ascii="Times New Roman" w:hAnsi="Times New Roman" w:cs="Times New Roman"/>
          <w:sz w:val="24"/>
          <w:szCs w:val="24"/>
        </w:rPr>
        <w:t>(к настоящему договору).</w:t>
      </w:r>
    </w:p>
    <w:p w:rsidR="00D753D0" w:rsidRPr="00E84092" w:rsidRDefault="00D753D0" w:rsidP="00D753D0">
      <w:pPr>
        <w:pStyle w:val="a3"/>
        <w:ind w:left="567" w:firstLine="567"/>
        <w:rPr>
          <w:rFonts w:ascii="Times New Roman" w:hAnsi="Times New Roman" w:cs="Times New Roman"/>
          <w:sz w:val="24"/>
          <w:szCs w:val="24"/>
        </w:rPr>
      </w:pPr>
      <w:bookmarkStart w:id="10" w:name="sub_22"/>
      <w:r w:rsidRPr="00E84092">
        <w:rPr>
          <w:rFonts w:ascii="Times New Roman" w:hAnsi="Times New Roman" w:cs="Times New Roman"/>
          <w:sz w:val="24"/>
          <w:szCs w:val="24"/>
        </w:rPr>
        <w:t>2.</w:t>
      </w:r>
      <w:r>
        <w:rPr>
          <w:rFonts w:ascii="Times New Roman" w:hAnsi="Times New Roman" w:cs="Times New Roman"/>
          <w:sz w:val="24"/>
          <w:szCs w:val="24"/>
        </w:rPr>
        <w:t>3</w:t>
      </w:r>
      <w:r w:rsidRPr="00E84092">
        <w:rPr>
          <w:rFonts w:ascii="Times New Roman" w:hAnsi="Times New Roman" w:cs="Times New Roman"/>
          <w:sz w:val="24"/>
          <w:szCs w:val="24"/>
        </w:rPr>
        <w:t>. Размер  платы  по  настоящему  договору  определяется на основании</w:t>
      </w:r>
      <w:r>
        <w:rPr>
          <w:rFonts w:ascii="Times New Roman" w:hAnsi="Times New Roman" w:cs="Times New Roman"/>
          <w:sz w:val="24"/>
          <w:szCs w:val="24"/>
        </w:rPr>
        <w:t xml:space="preserve"> </w:t>
      </w:r>
      <w:bookmarkEnd w:id="10"/>
      <w:r w:rsidRPr="00E84092">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w:t>
      </w:r>
    </w:p>
    <w:p w:rsidR="00D753D0" w:rsidRPr="008C1503" w:rsidRDefault="00D753D0" w:rsidP="008C1503">
      <w:pPr>
        <w:pStyle w:val="a3"/>
        <w:ind w:left="567"/>
        <w:jc w:val="center"/>
        <w:rPr>
          <w:rFonts w:ascii="Times New Roman" w:hAnsi="Times New Roman" w:cs="Times New Roman"/>
        </w:rPr>
      </w:pPr>
      <w:r w:rsidRPr="008C1503">
        <w:rPr>
          <w:rFonts w:ascii="Times New Roman" w:hAnsi="Times New Roman" w:cs="Times New Roman"/>
        </w:rPr>
        <w:t>(наименование, реквизиты муниципального нормативного правового акта муниципального образования)</w:t>
      </w:r>
    </w:p>
    <w:p w:rsidR="00D753D0" w:rsidRPr="009F2B14" w:rsidRDefault="00D753D0" w:rsidP="00D753D0">
      <w:pPr>
        <w:ind w:left="567"/>
      </w:pPr>
    </w:p>
    <w:p w:rsidR="00D753D0" w:rsidRPr="003754B7" w:rsidRDefault="00D753D0" w:rsidP="00D753D0">
      <w:pPr>
        <w:numPr>
          <w:ilvl w:val="0"/>
          <w:numId w:val="7"/>
        </w:numPr>
        <w:suppressAutoHyphens/>
        <w:spacing w:line="300" w:lineRule="auto"/>
        <w:ind w:left="567"/>
        <w:jc w:val="center"/>
        <w:rPr>
          <w:b/>
        </w:rPr>
      </w:pPr>
      <w:r w:rsidRPr="003754B7">
        <w:rPr>
          <w:b/>
        </w:rPr>
        <w:t>Права и обязанности Сторон</w:t>
      </w:r>
    </w:p>
    <w:p w:rsidR="00D753D0" w:rsidRPr="00E84092" w:rsidRDefault="00D753D0" w:rsidP="008C1503">
      <w:pPr>
        <w:ind w:left="567" w:firstLine="567"/>
        <w:jc w:val="both"/>
      </w:pPr>
      <w:bookmarkStart w:id="11" w:name="sub_31"/>
      <w:r w:rsidRPr="00E84092">
        <w:t>3.1. Хозяйствующий субъект имеет право:</w:t>
      </w:r>
    </w:p>
    <w:p w:rsidR="00D753D0" w:rsidRPr="00E84092" w:rsidRDefault="00D753D0" w:rsidP="008C1503">
      <w:pPr>
        <w:ind w:left="567" w:firstLine="567"/>
        <w:jc w:val="both"/>
      </w:pPr>
      <w:bookmarkStart w:id="12" w:name="sub_311"/>
      <w:bookmarkEnd w:id="11"/>
      <w:r w:rsidRPr="00E84092">
        <w:t>3.1.1. Использовать Объект для осуществления деятельности в соответствии со специализацией с соблюдением требований законодательства Российской Федерации, законодательства Чувашской Республики и муниципальных нормативных правовых актов</w:t>
      </w:r>
      <w:r>
        <w:t xml:space="preserve"> Ибресинского района Чувашской Республики.</w:t>
      </w:r>
      <w:bookmarkEnd w:id="12"/>
    </w:p>
    <w:p w:rsidR="00D753D0" w:rsidRPr="00E84092" w:rsidRDefault="00D753D0" w:rsidP="008C1503">
      <w:pPr>
        <w:ind w:left="567" w:firstLine="567"/>
        <w:jc w:val="both"/>
      </w:pPr>
      <w:bookmarkStart w:id="13" w:name="sub_312"/>
      <w:r w:rsidRPr="00E84092">
        <w:t>3.1.2. В любое время отказаться от настоящего договора, предупредив об этом Администрацию не менее чем за 30 дней до даты расторжения.</w:t>
      </w:r>
    </w:p>
    <w:p w:rsidR="00D753D0" w:rsidRPr="00E84092" w:rsidRDefault="00D753D0" w:rsidP="008C1503">
      <w:pPr>
        <w:ind w:left="567" w:firstLine="567"/>
        <w:jc w:val="both"/>
      </w:pPr>
      <w:bookmarkStart w:id="14" w:name="sub_313"/>
      <w:bookmarkEnd w:id="13"/>
      <w:r w:rsidRPr="00E84092">
        <w:t>3.1.3. Размещения на новый срок Объекта, размещенного по настоящему договору в соответствии со Схемой размещения при надлежащем исполнении своих обязанностей по действующему договору. При этом надлежащим исполнением обязанностей по настоящему договору считается:</w:t>
      </w:r>
    </w:p>
    <w:bookmarkEnd w:id="14"/>
    <w:p w:rsidR="00D753D0" w:rsidRPr="00E84092" w:rsidRDefault="008C1503" w:rsidP="008C1503">
      <w:pPr>
        <w:ind w:left="567" w:firstLine="567"/>
        <w:jc w:val="both"/>
      </w:pPr>
      <w:r>
        <w:t xml:space="preserve">- </w:t>
      </w:r>
      <w:r w:rsidR="00D753D0" w:rsidRPr="00E84092">
        <w:t>отсутствие задолженности по плате за размещение Объекта;</w:t>
      </w:r>
    </w:p>
    <w:p w:rsidR="00D753D0" w:rsidRPr="00E84092" w:rsidRDefault="008C1503" w:rsidP="008C1503">
      <w:pPr>
        <w:ind w:left="567" w:firstLine="567"/>
        <w:jc w:val="both"/>
      </w:pPr>
      <w:r>
        <w:t xml:space="preserve">- </w:t>
      </w:r>
      <w:r w:rsidR="00D753D0" w:rsidRPr="00E84092">
        <w:t>отсутствие фактов несоответствия размещения Объекта Схеме размещения;</w:t>
      </w:r>
    </w:p>
    <w:p w:rsidR="00D753D0" w:rsidRPr="00E84092" w:rsidRDefault="008C1503" w:rsidP="008C1503">
      <w:pPr>
        <w:ind w:left="567" w:firstLine="567"/>
        <w:jc w:val="both"/>
      </w:pPr>
      <w:r>
        <w:t xml:space="preserve">- </w:t>
      </w:r>
      <w:r w:rsidR="00D753D0" w:rsidRPr="00E84092">
        <w:t xml:space="preserve">отсутствие неисполненных Хозяйствующим субъектом в установленный срок требований Администрации об устранении нарушений одного или нескольких из условий договора, в том числе требований правил благоустройства муниципального образования, требований к </w:t>
      </w:r>
      <w:proofErr w:type="gramStart"/>
      <w:r w:rsidR="00D753D0" w:rsidRPr="00E84092">
        <w:t>архитектурному решению</w:t>
      </w:r>
      <w:proofErr w:type="gramEnd"/>
      <w:r w:rsidR="00D753D0" w:rsidRPr="00E84092">
        <w:t xml:space="preserve"> Объекта, установленных муниципальными правовыми актами.</w:t>
      </w:r>
    </w:p>
    <w:p w:rsidR="00D753D0" w:rsidRPr="00E84092" w:rsidRDefault="00D753D0" w:rsidP="008C1503">
      <w:pPr>
        <w:ind w:left="567" w:firstLine="567"/>
        <w:jc w:val="both"/>
      </w:pPr>
      <w:bookmarkStart w:id="15" w:name="sub_314"/>
      <w:r w:rsidRPr="00E84092">
        <w:t>3.1.4. На предоставление компенсационного места (места размещения, сопоставимого по местоположению и площади с местом размещения, исключенным из Схемы размещения) при досрочном прекращении действия договора при принятии органом местного самоуправления решений:</w:t>
      </w:r>
    </w:p>
    <w:bookmarkEnd w:id="15"/>
    <w:p w:rsidR="00D753D0" w:rsidRPr="00E84092" w:rsidRDefault="008C1503" w:rsidP="008C1503">
      <w:pPr>
        <w:ind w:left="567" w:firstLine="567"/>
        <w:jc w:val="both"/>
      </w:pPr>
      <w:r>
        <w:t xml:space="preserve">- </w:t>
      </w:r>
      <w:r w:rsidR="00D753D0" w:rsidRPr="00E84092">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D753D0" w:rsidRPr="00E84092" w:rsidRDefault="008C1503" w:rsidP="008C1503">
      <w:pPr>
        <w:ind w:left="567" w:firstLine="567"/>
        <w:jc w:val="both"/>
      </w:pPr>
      <w:r>
        <w:t xml:space="preserve">- </w:t>
      </w:r>
      <w:r w:rsidR="00D753D0" w:rsidRPr="00E84092">
        <w:t>об использовании территории, занимаемой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
    <w:p w:rsidR="00D753D0" w:rsidRPr="00E84092" w:rsidRDefault="008C1503" w:rsidP="008C1503">
      <w:pPr>
        <w:ind w:left="567" w:firstLine="567"/>
        <w:jc w:val="both"/>
      </w:pPr>
      <w:r>
        <w:t xml:space="preserve">- </w:t>
      </w:r>
      <w:r w:rsidR="00D753D0" w:rsidRPr="00E84092">
        <w:t>о размещении объектов капитального строительства.</w:t>
      </w:r>
    </w:p>
    <w:p w:rsidR="00D753D0" w:rsidRPr="00E84092" w:rsidRDefault="00D753D0" w:rsidP="008C1503">
      <w:pPr>
        <w:ind w:left="567" w:firstLine="567"/>
        <w:jc w:val="both"/>
      </w:pPr>
      <w:bookmarkStart w:id="16" w:name="sub_32"/>
      <w:r w:rsidRPr="00E84092">
        <w:t>3.2. Хозяйствующий субъект обязан:</w:t>
      </w:r>
    </w:p>
    <w:p w:rsidR="00D753D0" w:rsidRPr="00E84092" w:rsidRDefault="00D753D0" w:rsidP="008C1503">
      <w:pPr>
        <w:ind w:left="567" w:firstLine="567"/>
        <w:jc w:val="both"/>
      </w:pPr>
      <w:bookmarkStart w:id="17" w:name="sub_321"/>
      <w:bookmarkEnd w:id="16"/>
      <w:r w:rsidRPr="00E84092">
        <w:t>3.2.1. Своевременно вносить плату за размещение Объекта.</w:t>
      </w:r>
    </w:p>
    <w:p w:rsidR="00D753D0" w:rsidRPr="00E84092" w:rsidRDefault="00D753D0" w:rsidP="008C1503">
      <w:pPr>
        <w:ind w:left="567" w:firstLine="567"/>
        <w:jc w:val="both"/>
      </w:pPr>
      <w:bookmarkStart w:id="18" w:name="sub_322"/>
      <w:bookmarkEnd w:id="17"/>
      <w:r w:rsidRPr="00E84092">
        <w:t>3.2.2. Сохранять внешний вид, место размещения и площадь Объекта в течение установленного периода размещения Объекта. Специализация Объекта может быть изменена по заявлению Хозяйствующего субъекта после внесения соответствующих изменений в Схему размещения.</w:t>
      </w:r>
    </w:p>
    <w:p w:rsidR="00D753D0" w:rsidRPr="00E84092" w:rsidRDefault="00D753D0" w:rsidP="008C1503">
      <w:pPr>
        <w:ind w:left="567" w:firstLine="567"/>
        <w:jc w:val="both"/>
      </w:pPr>
      <w:bookmarkStart w:id="19" w:name="sub_323"/>
      <w:bookmarkEnd w:id="18"/>
      <w:r w:rsidRPr="00E84092">
        <w:t xml:space="preserve">3.2.3. Обеспечивать функционирование Объекта в соответствии с требованиями настоящего договора, требованиями законодательства Российской Федерации, </w:t>
      </w:r>
      <w:r w:rsidRPr="00E84092">
        <w:lastRenderedPageBreak/>
        <w:t>законодательства Чувашской Республики и муниципальных нормативных правовых актов</w:t>
      </w:r>
      <w:r>
        <w:t xml:space="preserve"> Ибресинского района Чувашской Республики.</w:t>
      </w:r>
    </w:p>
    <w:p w:rsidR="00D753D0" w:rsidRPr="00E84092" w:rsidRDefault="00D753D0" w:rsidP="008C1503">
      <w:pPr>
        <w:ind w:left="567" w:firstLine="567"/>
        <w:jc w:val="both"/>
      </w:pPr>
      <w:bookmarkStart w:id="20" w:name="sub_324"/>
      <w:bookmarkEnd w:id="19"/>
      <w:r w:rsidRPr="00E84092">
        <w:t>3.2.4. Обеспечить сохранение внешнего вида и оформления Объекта в течение всего срока действия настоящего договора (в течение не менее ____ лет).</w:t>
      </w:r>
    </w:p>
    <w:p w:rsidR="00D753D0" w:rsidRPr="00E84092" w:rsidRDefault="00D753D0" w:rsidP="008C1503">
      <w:pPr>
        <w:ind w:left="567" w:firstLine="567"/>
        <w:jc w:val="both"/>
      </w:pPr>
      <w:bookmarkStart w:id="21" w:name="sub_325"/>
      <w:bookmarkEnd w:id="20"/>
      <w:r w:rsidRPr="00E84092">
        <w:t>3.2.5. Обеспечить соблюдение санитарных норм и правил, вывоз мусора и иных отходов от использования Объекта.</w:t>
      </w:r>
    </w:p>
    <w:p w:rsidR="00D753D0" w:rsidRPr="00E84092" w:rsidRDefault="00D753D0" w:rsidP="008C1503">
      <w:pPr>
        <w:ind w:left="567" w:firstLine="567"/>
        <w:jc w:val="both"/>
      </w:pPr>
      <w:bookmarkStart w:id="22" w:name="sub_326"/>
      <w:bookmarkEnd w:id="21"/>
      <w:r w:rsidRPr="00E84092">
        <w:t>3.2.6.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D753D0" w:rsidRPr="00E84092" w:rsidRDefault="00D753D0" w:rsidP="008C1503">
      <w:pPr>
        <w:ind w:left="567" w:firstLine="567"/>
        <w:jc w:val="both"/>
      </w:pPr>
      <w:bookmarkStart w:id="23" w:name="sub_327"/>
      <w:bookmarkEnd w:id="22"/>
      <w:r w:rsidRPr="00E84092">
        <w:t>3.2.7. Использовать Объект способами, которые не должны наносить вред окружающей среде.</w:t>
      </w:r>
    </w:p>
    <w:p w:rsidR="00D753D0" w:rsidRPr="00E84092" w:rsidRDefault="00D753D0" w:rsidP="008C1503">
      <w:pPr>
        <w:ind w:left="567" w:firstLine="567"/>
        <w:jc w:val="both"/>
      </w:pPr>
      <w:bookmarkStart w:id="24" w:name="sub_328"/>
      <w:bookmarkEnd w:id="23"/>
      <w:r w:rsidRPr="00E84092">
        <w:t>3.2.8. Не допускать загрязнение, захламление места размещения Объекта.</w:t>
      </w:r>
    </w:p>
    <w:p w:rsidR="00D753D0" w:rsidRPr="00E84092" w:rsidRDefault="00D753D0" w:rsidP="008C1503">
      <w:pPr>
        <w:ind w:left="567" w:firstLine="567"/>
        <w:jc w:val="both"/>
      </w:pPr>
      <w:bookmarkStart w:id="25" w:name="sub_329"/>
      <w:bookmarkEnd w:id="24"/>
      <w:r w:rsidRPr="00E84092">
        <w:t>3.2.9. В ______ срок после заключения настоящего договора предоставить Администрации ________ договор на вывоз мусора или договор на пользование контейнером для сбора мусора.</w:t>
      </w:r>
    </w:p>
    <w:p w:rsidR="00D753D0" w:rsidRPr="00E84092" w:rsidRDefault="00D753D0" w:rsidP="008C1503">
      <w:pPr>
        <w:ind w:left="567" w:firstLine="567"/>
        <w:jc w:val="both"/>
      </w:pPr>
      <w:bookmarkStart w:id="26" w:name="sub_3210"/>
      <w:bookmarkEnd w:id="25"/>
      <w:r w:rsidRPr="00E84092">
        <w:t>3.2.10. Обеспечить представителям Администрации свободный доступ на Объект и место размещения Объекта по их требованию.</w:t>
      </w:r>
    </w:p>
    <w:p w:rsidR="00D753D0" w:rsidRPr="00E84092" w:rsidRDefault="00D753D0" w:rsidP="008C1503">
      <w:pPr>
        <w:ind w:left="567" w:firstLine="567"/>
        <w:jc w:val="both"/>
      </w:pPr>
      <w:bookmarkStart w:id="27" w:name="sub_3211"/>
      <w:bookmarkEnd w:id="26"/>
      <w:r w:rsidRPr="00E84092">
        <w:t xml:space="preserve">3.2.11. В течение _____ календарных дней уведомить Администрацию об изменении места нахождения (места жительства/пребывания), почтового адреса, банковских реквизитов, о принятых </w:t>
      </w:r>
      <w:proofErr w:type="gramStart"/>
      <w:r w:rsidRPr="00E84092">
        <w:t>решениях</w:t>
      </w:r>
      <w:proofErr w:type="gramEnd"/>
      <w:r w:rsidRPr="00E84092">
        <w:t xml:space="preserve"> о ликвидации, реорганизации, прекращении деятельности в качестве индивидуального предпринимателя Хозяйствующего субъекта.</w:t>
      </w:r>
    </w:p>
    <w:p w:rsidR="00D753D0" w:rsidRPr="00E84092" w:rsidRDefault="00D753D0" w:rsidP="008C1503">
      <w:pPr>
        <w:ind w:left="567" w:firstLine="567"/>
        <w:jc w:val="both"/>
      </w:pPr>
      <w:bookmarkStart w:id="28" w:name="sub_3212"/>
      <w:bookmarkEnd w:id="27"/>
      <w:r w:rsidRPr="00E84092">
        <w:t>3.2.12. Не допускать передачу прав по настоящему договору третьим лицам.</w:t>
      </w:r>
    </w:p>
    <w:p w:rsidR="00D753D0" w:rsidRPr="00E84092" w:rsidRDefault="00D753D0" w:rsidP="008C1503">
      <w:pPr>
        <w:ind w:left="567" w:firstLine="567"/>
        <w:jc w:val="both"/>
      </w:pPr>
      <w:bookmarkStart w:id="29" w:name="sub_3213"/>
      <w:bookmarkEnd w:id="28"/>
      <w:r w:rsidRPr="00E84092">
        <w:t xml:space="preserve">3.2.13. </w:t>
      </w:r>
      <w:proofErr w:type="gramStart"/>
      <w:r w:rsidRPr="00E84092">
        <w:t>В период действия настоящего договора, а также при прекращении договора в случае отказа Хозяйствующего субъекта от демонтажа Объекта при причинении материального вреда Администрации либо третьим лицам путем повреждения, уничтожения объектов внешнего благоустройства, иным объектам на территории общего пользования сельских поселений, муниципальных округов, на территориях, находящихся во владении, пользовании третьих лиц, при причинении морального вреда гражданам Хозяйствующий субъект обязан самостоятельно привести</w:t>
      </w:r>
      <w:proofErr w:type="gramEnd"/>
      <w:r w:rsidRPr="00E84092">
        <w:t xml:space="preserve"> данные объекты в первоначальное состояние, возместить причиненный ущерб муниципальному образованию</w:t>
      </w:r>
      <w:r>
        <w:t xml:space="preserve"> </w:t>
      </w:r>
      <w:bookmarkEnd w:id="29"/>
      <w:proofErr w:type="spellStart"/>
      <w:r w:rsidR="00D36EC4">
        <w:t>Ибресинский</w:t>
      </w:r>
      <w:proofErr w:type="spellEnd"/>
      <w:r w:rsidR="00D36EC4">
        <w:t xml:space="preserve"> </w:t>
      </w:r>
      <w:r>
        <w:t>район Чувашской Республики</w:t>
      </w:r>
      <w:r w:rsidRPr="00E84092">
        <w:t xml:space="preserve"> и третьим лицам в полном объеме.</w:t>
      </w:r>
    </w:p>
    <w:p w:rsidR="00D753D0" w:rsidRPr="00E84092" w:rsidRDefault="00D753D0" w:rsidP="008C1503">
      <w:pPr>
        <w:ind w:left="567" w:firstLine="567"/>
        <w:jc w:val="both"/>
      </w:pPr>
      <w:bookmarkStart w:id="30" w:name="sub_33"/>
      <w:r w:rsidRPr="00E84092">
        <w:t>3.3. Администрация имеет право:</w:t>
      </w:r>
    </w:p>
    <w:p w:rsidR="00D753D0" w:rsidRPr="00E84092" w:rsidRDefault="00D753D0" w:rsidP="008C1503">
      <w:pPr>
        <w:ind w:left="567" w:firstLine="567"/>
        <w:jc w:val="both"/>
      </w:pPr>
      <w:bookmarkStart w:id="31" w:name="sub_331"/>
      <w:bookmarkEnd w:id="30"/>
      <w:r w:rsidRPr="00E84092">
        <w:t>3.3.1. В любое время проверять соблюдение Хозяйствующим субъектом требований настоящего договора на месте размещения торгового Объекта.</w:t>
      </w:r>
    </w:p>
    <w:p w:rsidR="00D753D0" w:rsidRPr="00E84092" w:rsidRDefault="00D753D0" w:rsidP="008C1503">
      <w:pPr>
        <w:ind w:left="567" w:firstLine="567"/>
        <w:jc w:val="both"/>
      </w:pPr>
      <w:bookmarkStart w:id="32" w:name="sub_332"/>
      <w:bookmarkEnd w:id="31"/>
      <w:r w:rsidRPr="00E84092">
        <w:t>3.3.2. Требовать расторжения договора и возмещения убытков при условии нарушения заявленного вида, специализации, периода размещения, иных условий настоящего договора и Схемы размещения.</w:t>
      </w:r>
    </w:p>
    <w:p w:rsidR="00D753D0" w:rsidRPr="00E84092" w:rsidRDefault="00D753D0" w:rsidP="008C1503">
      <w:pPr>
        <w:ind w:left="567" w:firstLine="567"/>
        <w:jc w:val="both"/>
      </w:pPr>
      <w:bookmarkStart w:id="33" w:name="sub_333"/>
      <w:bookmarkEnd w:id="32"/>
      <w:r w:rsidRPr="00E84092">
        <w:t>3.3.3. В случае отказа Хозяйствующего субъекта демонтировать и вывезти Объект при прекращении договора в установленном порядке самостоятельно, осуществить указанные действия и обеспечить ответственное хранение Объекта за счет Хозяйствующего субъекта.</w:t>
      </w:r>
    </w:p>
    <w:p w:rsidR="00D753D0" w:rsidRDefault="00D753D0" w:rsidP="008C1503">
      <w:pPr>
        <w:ind w:left="567" w:firstLine="567"/>
        <w:jc w:val="both"/>
      </w:pPr>
      <w:bookmarkStart w:id="34" w:name="sub_34"/>
      <w:bookmarkEnd w:id="33"/>
      <w:r w:rsidRPr="00E84092">
        <w:t>3.4. Администрация обязана предоставить Хозяйствующему субъекту право на размещение Объекта в соответствии с условиями настоящего договора.</w:t>
      </w:r>
    </w:p>
    <w:p w:rsidR="00D753D0" w:rsidRPr="00E84092" w:rsidRDefault="00D753D0" w:rsidP="008C1503">
      <w:pPr>
        <w:ind w:left="567" w:firstLine="567"/>
        <w:jc w:val="both"/>
      </w:pPr>
    </w:p>
    <w:bookmarkEnd w:id="34"/>
    <w:p w:rsidR="00D753D0" w:rsidRPr="003754B7" w:rsidRDefault="00D753D0" w:rsidP="00D36EC4">
      <w:pPr>
        <w:ind w:left="567"/>
        <w:jc w:val="center"/>
        <w:rPr>
          <w:b/>
        </w:rPr>
      </w:pPr>
      <w:r w:rsidRPr="003754B7">
        <w:rPr>
          <w:b/>
        </w:rPr>
        <w:t>4. Срок действия договора</w:t>
      </w:r>
    </w:p>
    <w:p w:rsidR="00D753D0" w:rsidRPr="00E84092" w:rsidRDefault="00D753D0" w:rsidP="008C1503">
      <w:pPr>
        <w:ind w:left="567"/>
        <w:jc w:val="both"/>
      </w:pPr>
    </w:p>
    <w:p w:rsidR="00D753D0" w:rsidRDefault="00D753D0" w:rsidP="008C1503">
      <w:pPr>
        <w:ind w:left="567" w:firstLine="567"/>
        <w:jc w:val="both"/>
      </w:pPr>
      <w:bookmarkStart w:id="35" w:name="sub_41"/>
      <w:r w:rsidRPr="00E84092">
        <w:t xml:space="preserve">4.1. Настоящий договор действует с даты его подписания Сторонами и по </w:t>
      </w:r>
      <w:r>
        <w:t>«</w:t>
      </w:r>
      <w:r w:rsidRPr="00E84092">
        <w:t>___</w:t>
      </w:r>
      <w:r>
        <w:t>»</w:t>
      </w:r>
      <w:r w:rsidRPr="00E84092">
        <w:t xml:space="preserve">_______ _____ </w:t>
      </w:r>
      <w:proofErr w:type="gramStart"/>
      <w:r w:rsidRPr="00E84092">
        <w:t>г</w:t>
      </w:r>
      <w:proofErr w:type="gramEnd"/>
      <w:r w:rsidRPr="00E84092">
        <w:t xml:space="preserve">. согласно </w:t>
      </w:r>
      <w:hyperlink w:anchor="sub_13" w:history="1">
        <w:r w:rsidRPr="00D36EC4">
          <w:rPr>
            <w:rStyle w:val="af2"/>
            <w:color w:val="auto"/>
          </w:rPr>
          <w:t>пункту 1.3.</w:t>
        </w:r>
      </w:hyperlink>
      <w:r w:rsidRPr="00D36EC4">
        <w:t xml:space="preserve"> </w:t>
      </w:r>
      <w:r w:rsidRPr="00E84092">
        <w:t>настоящего договора, а в части исполнения обязательств по оплате - до момента исполнения таких обязательств.</w:t>
      </w:r>
    </w:p>
    <w:p w:rsidR="00D753D0" w:rsidRPr="00491762" w:rsidRDefault="00D753D0" w:rsidP="008C1503">
      <w:pPr>
        <w:ind w:left="567" w:firstLine="567"/>
        <w:jc w:val="both"/>
        <w:rPr>
          <w:b/>
        </w:rPr>
      </w:pPr>
    </w:p>
    <w:bookmarkEnd w:id="35"/>
    <w:p w:rsidR="00D753D0" w:rsidRPr="00491762" w:rsidRDefault="00D753D0" w:rsidP="00D36EC4">
      <w:pPr>
        <w:ind w:left="567"/>
        <w:jc w:val="center"/>
        <w:rPr>
          <w:b/>
        </w:rPr>
      </w:pPr>
      <w:r w:rsidRPr="00491762">
        <w:rPr>
          <w:b/>
        </w:rPr>
        <w:t>5. Ответственность Сторон</w:t>
      </w:r>
    </w:p>
    <w:p w:rsidR="00D753D0" w:rsidRPr="00E84092" w:rsidRDefault="00D753D0" w:rsidP="008C1503">
      <w:pPr>
        <w:ind w:left="567"/>
        <w:jc w:val="both"/>
      </w:pPr>
    </w:p>
    <w:p w:rsidR="00D753D0" w:rsidRPr="00E84092" w:rsidRDefault="00D753D0" w:rsidP="008C1503">
      <w:pPr>
        <w:ind w:left="567" w:firstLine="567"/>
        <w:jc w:val="both"/>
      </w:pPr>
      <w:bookmarkStart w:id="36" w:name="sub_51"/>
      <w:r w:rsidRPr="00E84092">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D753D0" w:rsidRPr="00E84092" w:rsidRDefault="00D753D0" w:rsidP="008C1503">
      <w:pPr>
        <w:ind w:left="567" w:firstLine="567"/>
        <w:jc w:val="both"/>
      </w:pPr>
      <w:bookmarkStart w:id="37" w:name="sub_52"/>
      <w:bookmarkEnd w:id="36"/>
      <w:r w:rsidRPr="00E84092">
        <w:lastRenderedPageBreak/>
        <w:t xml:space="preserve">5.2. В случае просрочки уплаты платежей Хозяйствующий субъект обязан выплатить Администрации пеню в размере одной трехсотой действующей на дату уплаты пеней </w:t>
      </w:r>
      <w:hyperlink r:id="rId9" w:history="1">
        <w:r w:rsidRPr="00AF31DE">
          <w:rPr>
            <w:rStyle w:val="af2"/>
            <w:color w:val="auto"/>
          </w:rPr>
          <w:t>ключевой ставки</w:t>
        </w:r>
      </w:hyperlink>
      <w:r w:rsidRPr="00E84092">
        <w:t xml:space="preserve"> Центрального банка Российской Федерации от не уплаченной в срок суммы долга за каждый день просрочки, начиная со дня, следующего после дня истечения установленного настоящим договором срока исполнения обязательства.</w:t>
      </w:r>
    </w:p>
    <w:p w:rsidR="00D753D0" w:rsidRPr="00E84092" w:rsidRDefault="00D753D0" w:rsidP="008C1503">
      <w:pPr>
        <w:ind w:left="567" w:firstLine="567"/>
        <w:jc w:val="both"/>
      </w:pPr>
      <w:bookmarkStart w:id="38" w:name="sub_53"/>
      <w:bookmarkEnd w:id="37"/>
      <w:r w:rsidRPr="00E84092">
        <w:t>5.3. В случае не</w:t>
      </w:r>
      <w:r>
        <w:t xml:space="preserve"> </w:t>
      </w:r>
      <w:r w:rsidRPr="00E84092">
        <w:t>установки Объекта Хозяйствующий субъект не освобождается от внесения соответствующей платы по условиям настоящего договора.</w:t>
      </w:r>
    </w:p>
    <w:p w:rsidR="00D753D0" w:rsidRDefault="00D753D0" w:rsidP="008C1503">
      <w:pPr>
        <w:ind w:left="567" w:firstLine="567"/>
        <w:jc w:val="both"/>
      </w:pPr>
      <w:bookmarkStart w:id="39" w:name="sub_54"/>
      <w:bookmarkEnd w:id="38"/>
      <w:r w:rsidRPr="00E84092">
        <w:t xml:space="preserve">5.4. </w:t>
      </w:r>
      <w:proofErr w:type="gramStart"/>
      <w:r w:rsidRPr="00E84092">
        <w:t>Контроль за</w:t>
      </w:r>
      <w:proofErr w:type="gramEnd"/>
      <w:r w:rsidRPr="00E84092">
        <w:t xml:space="preserve"> расчетами Сторон по настоящему договору (</w:t>
      </w:r>
      <w:hyperlink w:anchor="sub_1002" w:history="1">
        <w:r w:rsidRPr="00AF31DE">
          <w:rPr>
            <w:rStyle w:val="af2"/>
            <w:color w:val="auto"/>
          </w:rPr>
          <w:t>раздел 2</w:t>
        </w:r>
      </w:hyperlink>
      <w:r w:rsidRPr="00257A98">
        <w:rPr>
          <w:b/>
        </w:rPr>
        <w:t xml:space="preserve"> </w:t>
      </w:r>
      <w:r w:rsidRPr="00E84092">
        <w:t>настоящего договора), осуществляет Администрация.</w:t>
      </w:r>
    </w:p>
    <w:p w:rsidR="00D753D0" w:rsidRPr="00E84092" w:rsidRDefault="00D753D0" w:rsidP="008C1503">
      <w:pPr>
        <w:ind w:left="567" w:firstLine="567"/>
        <w:jc w:val="both"/>
      </w:pPr>
    </w:p>
    <w:bookmarkEnd w:id="39"/>
    <w:p w:rsidR="00D753D0" w:rsidRDefault="00D753D0" w:rsidP="00AF31DE">
      <w:pPr>
        <w:ind w:left="567"/>
        <w:jc w:val="center"/>
        <w:rPr>
          <w:b/>
        </w:rPr>
      </w:pPr>
      <w:r w:rsidRPr="00257A98">
        <w:rPr>
          <w:b/>
        </w:rPr>
        <w:t>6. Изменение и прекращение договора</w:t>
      </w:r>
    </w:p>
    <w:p w:rsidR="00D753D0" w:rsidRPr="00E84092" w:rsidRDefault="00D753D0" w:rsidP="008C1503">
      <w:pPr>
        <w:ind w:left="567"/>
        <w:jc w:val="both"/>
      </w:pPr>
    </w:p>
    <w:p w:rsidR="00D753D0" w:rsidRPr="00E84092" w:rsidRDefault="00D753D0" w:rsidP="008C1503">
      <w:pPr>
        <w:ind w:left="567" w:firstLine="567"/>
        <w:jc w:val="both"/>
      </w:pPr>
      <w:bookmarkStart w:id="40" w:name="sub_61"/>
      <w:r w:rsidRPr="00E84092">
        <w:t>6.1. По соглашению Сторон настоящий договор может быть изменен. При этом не допускается изменение следующих существенных условий договора:</w:t>
      </w:r>
    </w:p>
    <w:bookmarkEnd w:id="40"/>
    <w:p w:rsidR="00D753D0" w:rsidRPr="00E84092" w:rsidRDefault="00AF31DE" w:rsidP="008C1503">
      <w:pPr>
        <w:ind w:left="567" w:firstLine="567"/>
        <w:jc w:val="both"/>
      </w:pPr>
      <w:r>
        <w:t xml:space="preserve">- </w:t>
      </w:r>
      <w:r w:rsidR="00D753D0" w:rsidRPr="00E84092">
        <w:t>основания заключения договора на размещение Объекта</w:t>
      </w:r>
      <w:r>
        <w:t xml:space="preserve"> без проведения торгов</w:t>
      </w:r>
      <w:r w:rsidR="00D753D0" w:rsidRPr="00E84092">
        <w:t>;</w:t>
      </w:r>
    </w:p>
    <w:p w:rsidR="00D753D0" w:rsidRPr="00E84092" w:rsidRDefault="00AF31DE" w:rsidP="008C1503">
      <w:pPr>
        <w:ind w:left="567" w:firstLine="567"/>
        <w:jc w:val="both"/>
      </w:pPr>
      <w:r>
        <w:t xml:space="preserve">- </w:t>
      </w:r>
      <w:r w:rsidR="00D753D0" w:rsidRPr="00E84092">
        <w:t>адреса размещения (местоположения и размера площади места размещения Объекта), вида, периода размещения Объекта;</w:t>
      </w:r>
    </w:p>
    <w:p w:rsidR="00D753D0" w:rsidRPr="00E84092" w:rsidRDefault="00AF31DE" w:rsidP="008C1503">
      <w:pPr>
        <w:ind w:left="567" w:firstLine="567"/>
        <w:jc w:val="both"/>
      </w:pPr>
      <w:r>
        <w:t xml:space="preserve">- </w:t>
      </w:r>
      <w:r w:rsidR="00D753D0" w:rsidRPr="00E84092">
        <w:t>ответственности Сторон.</w:t>
      </w:r>
    </w:p>
    <w:p w:rsidR="00D753D0" w:rsidRPr="00E84092" w:rsidRDefault="00D753D0" w:rsidP="008C1503">
      <w:pPr>
        <w:ind w:left="567" w:firstLine="567"/>
        <w:jc w:val="both"/>
      </w:pPr>
      <w:bookmarkStart w:id="41" w:name="sub_62"/>
      <w:r w:rsidRPr="00E84092">
        <w:t>6.2. Внесение изменений в настоящий договор осуществляется путем заключения дополнительного соглашения, подписываемого Сторонами.</w:t>
      </w:r>
    </w:p>
    <w:p w:rsidR="00D753D0" w:rsidRPr="00E84092" w:rsidRDefault="00D753D0" w:rsidP="008C1503">
      <w:pPr>
        <w:ind w:left="567" w:firstLine="567"/>
        <w:jc w:val="both"/>
      </w:pPr>
      <w:bookmarkStart w:id="42" w:name="sub_63"/>
      <w:bookmarkEnd w:id="41"/>
      <w:r w:rsidRPr="00E84092">
        <w:t>6.3. Настоящий договор расторгается:</w:t>
      </w:r>
    </w:p>
    <w:p w:rsidR="00D753D0" w:rsidRPr="00E84092" w:rsidRDefault="00D753D0" w:rsidP="008C1503">
      <w:pPr>
        <w:ind w:left="567" w:firstLine="567"/>
        <w:jc w:val="both"/>
      </w:pPr>
      <w:bookmarkStart w:id="43" w:name="sub_3214"/>
      <w:bookmarkEnd w:id="42"/>
      <w:r w:rsidRPr="00E84092">
        <w:t xml:space="preserve">1) по истечении сроков, установленных </w:t>
      </w:r>
      <w:hyperlink w:anchor="sub_13" w:history="1">
        <w:r w:rsidRPr="00AF31DE">
          <w:rPr>
            <w:rStyle w:val="af2"/>
            <w:color w:val="auto"/>
          </w:rPr>
          <w:t>пунктами 1.3</w:t>
        </w:r>
      </w:hyperlink>
      <w:r w:rsidRPr="00AF31DE">
        <w:t xml:space="preserve"> и </w:t>
      </w:r>
      <w:hyperlink w:anchor="sub_41" w:history="1">
        <w:r w:rsidRPr="00AF31DE">
          <w:rPr>
            <w:rStyle w:val="af2"/>
            <w:color w:val="auto"/>
          </w:rPr>
          <w:t>4.1</w:t>
        </w:r>
      </w:hyperlink>
      <w:r w:rsidRPr="00A72E2C">
        <w:rPr>
          <w:b/>
        </w:rPr>
        <w:t xml:space="preserve"> </w:t>
      </w:r>
      <w:r w:rsidRPr="00A72E2C">
        <w:t>н</w:t>
      </w:r>
      <w:r w:rsidRPr="00E84092">
        <w:t>астоящего договора;</w:t>
      </w:r>
    </w:p>
    <w:p w:rsidR="00D753D0" w:rsidRPr="00E84092" w:rsidRDefault="00D753D0" w:rsidP="008C1503">
      <w:pPr>
        <w:ind w:left="567" w:firstLine="567"/>
        <w:jc w:val="both"/>
      </w:pPr>
      <w:bookmarkStart w:id="44" w:name="sub_3215"/>
      <w:bookmarkEnd w:id="43"/>
      <w:r w:rsidRPr="00E84092">
        <w:t>2) в случае ликвидации Хозяйствующего субъекта (юридического лица) - со дня внесения соответствующей записи в Единый государственный реестр юридических лиц; в случае прекращения Хозяйствующим субъектом - физическим лицом деятельности в качестве индивидуального предпринимателя - со дня внесения соответствующей записи в Единый государственный реестр индивидуальных предпринимателей;</w:t>
      </w:r>
    </w:p>
    <w:p w:rsidR="00D753D0" w:rsidRPr="00E84092" w:rsidRDefault="00D753D0" w:rsidP="008C1503">
      <w:pPr>
        <w:ind w:left="567" w:firstLine="567"/>
        <w:jc w:val="both"/>
      </w:pPr>
      <w:bookmarkStart w:id="45" w:name="sub_3216"/>
      <w:bookmarkEnd w:id="44"/>
      <w:r w:rsidRPr="00E84092">
        <w:t>3) в связи с односторонним отказом Администрации от исполнения настоящего договора по следующим основаниям:</w:t>
      </w:r>
    </w:p>
    <w:bookmarkEnd w:id="45"/>
    <w:p w:rsidR="00D753D0" w:rsidRPr="00E84092" w:rsidRDefault="00AF31DE" w:rsidP="008C1503">
      <w:pPr>
        <w:ind w:left="567" w:firstLine="567"/>
        <w:jc w:val="both"/>
      </w:pPr>
      <w:r>
        <w:t xml:space="preserve">- </w:t>
      </w:r>
      <w:r w:rsidR="00D753D0" w:rsidRPr="00E84092">
        <w:t>просрочка исполнения Хозяйствующим субъектом обязательств по плате на срок более 30 календарных дней;</w:t>
      </w:r>
    </w:p>
    <w:p w:rsidR="00D753D0" w:rsidRPr="00E84092" w:rsidRDefault="00AF31DE" w:rsidP="008C1503">
      <w:pPr>
        <w:ind w:left="567" w:firstLine="567"/>
        <w:jc w:val="both"/>
      </w:pPr>
      <w:proofErr w:type="gramStart"/>
      <w:r>
        <w:t xml:space="preserve">- </w:t>
      </w:r>
      <w:r w:rsidR="00D753D0" w:rsidRPr="00E84092">
        <w:t xml:space="preserve">размещение Хозяйствующим субъектом Объекта, не соответствующего характеристикам, указанным в </w:t>
      </w:r>
      <w:hyperlink w:anchor="sub_12" w:history="1">
        <w:r w:rsidR="00D753D0" w:rsidRPr="00AF31DE">
          <w:rPr>
            <w:rStyle w:val="af2"/>
            <w:color w:val="auto"/>
          </w:rPr>
          <w:t>пункте 1.2</w:t>
        </w:r>
      </w:hyperlink>
      <w:r w:rsidR="00D753D0" w:rsidRPr="00A72E2C">
        <w:rPr>
          <w:b/>
        </w:rPr>
        <w:t xml:space="preserve"> </w:t>
      </w:r>
      <w:r w:rsidR="00D753D0" w:rsidRPr="00E84092">
        <w:t>настоящего договора, и (или) требованиям законодательства Российской Федерации, и (или) законодательства Чувашской Республики, и (или) муниципальных нормативных правовых актов</w:t>
      </w:r>
      <w:r w:rsidR="00D753D0">
        <w:t xml:space="preserve"> Ибресинского района Чувашской Республики</w:t>
      </w:r>
      <w:r w:rsidR="00D753D0" w:rsidRPr="00E84092">
        <w:t>;</w:t>
      </w:r>
      <w:r w:rsidR="00D753D0">
        <w:t xml:space="preserve"> </w:t>
      </w:r>
      <w:r w:rsidR="00D753D0" w:rsidRPr="00E84092">
        <w:t xml:space="preserve">неисполнение Хозяйствующим субъектом обязанностей, предусмотренных в </w:t>
      </w:r>
      <w:hyperlink w:anchor="sub_324" w:history="1">
        <w:r w:rsidR="00D753D0" w:rsidRPr="00AF31DE">
          <w:rPr>
            <w:rStyle w:val="af2"/>
            <w:color w:val="auto"/>
          </w:rPr>
          <w:t>пунктах 3.2.4</w:t>
        </w:r>
      </w:hyperlink>
      <w:r w:rsidR="00D753D0" w:rsidRPr="00AF31DE">
        <w:t xml:space="preserve">, </w:t>
      </w:r>
      <w:hyperlink w:anchor="sub_326" w:history="1">
        <w:r w:rsidR="00D753D0" w:rsidRPr="00AF31DE">
          <w:rPr>
            <w:rStyle w:val="af2"/>
            <w:color w:val="auto"/>
          </w:rPr>
          <w:t>3.2.6</w:t>
        </w:r>
      </w:hyperlink>
      <w:r w:rsidR="00D753D0" w:rsidRPr="00AF31DE">
        <w:t xml:space="preserve">, </w:t>
      </w:r>
      <w:hyperlink w:anchor="sub_329" w:history="1">
        <w:r w:rsidR="00D753D0" w:rsidRPr="00AF31DE">
          <w:rPr>
            <w:rStyle w:val="af2"/>
            <w:color w:val="auto"/>
          </w:rPr>
          <w:t>3.2.9</w:t>
        </w:r>
      </w:hyperlink>
      <w:r w:rsidR="00D753D0" w:rsidRPr="00A72E2C">
        <w:rPr>
          <w:b/>
        </w:rPr>
        <w:t xml:space="preserve"> </w:t>
      </w:r>
      <w:r w:rsidR="00D753D0" w:rsidRPr="00E84092">
        <w:t>настоящего договора, два и более раза в течение срока действия настоящего договора;</w:t>
      </w:r>
      <w:proofErr w:type="gramEnd"/>
    </w:p>
    <w:p w:rsidR="00D753D0" w:rsidRPr="00E84092" w:rsidRDefault="00AF31DE" w:rsidP="008C1503">
      <w:pPr>
        <w:ind w:left="567" w:firstLine="567"/>
        <w:jc w:val="both"/>
      </w:pPr>
      <w:r>
        <w:t xml:space="preserve">- </w:t>
      </w:r>
      <w:r w:rsidR="00D753D0" w:rsidRPr="00E84092">
        <w:t xml:space="preserve">нарушение Хозяйствующим субъектом экологических норм или правил продажи табачной продукции, </w:t>
      </w:r>
      <w:proofErr w:type="spellStart"/>
      <w:r w:rsidR="00D753D0" w:rsidRPr="00E84092">
        <w:t>никотинсодержащей</w:t>
      </w:r>
      <w:proofErr w:type="spellEnd"/>
      <w:r w:rsidR="00D753D0" w:rsidRPr="00E84092">
        <w:t xml:space="preserve"> продукции, кальянов, установленных законодательством Российской Федерации, два и более раза в течение срока действия настоящего договора;</w:t>
      </w:r>
    </w:p>
    <w:p w:rsidR="00D753D0" w:rsidRPr="00E84092" w:rsidRDefault="00D753D0" w:rsidP="008C1503">
      <w:pPr>
        <w:ind w:left="567" w:firstLine="567"/>
        <w:jc w:val="both"/>
      </w:pPr>
      <w:bookmarkStart w:id="46" w:name="sub_3217"/>
      <w:r w:rsidRPr="00E84092">
        <w:t>4) в связи с односторонним отказом от исполнения настоящего договора Хозяйствующим субъектом;</w:t>
      </w:r>
    </w:p>
    <w:p w:rsidR="00D753D0" w:rsidRPr="00E84092" w:rsidRDefault="00D753D0" w:rsidP="008C1503">
      <w:pPr>
        <w:ind w:left="567" w:firstLine="567"/>
        <w:jc w:val="both"/>
      </w:pPr>
      <w:bookmarkStart w:id="47" w:name="sub_3218"/>
      <w:bookmarkEnd w:id="46"/>
      <w:r w:rsidRPr="00E84092">
        <w:t>5) по решению суда.</w:t>
      </w:r>
    </w:p>
    <w:bookmarkEnd w:id="47"/>
    <w:p w:rsidR="00D753D0" w:rsidRPr="00E84092" w:rsidRDefault="00D753D0" w:rsidP="008C1503">
      <w:pPr>
        <w:ind w:left="567" w:firstLine="567"/>
        <w:jc w:val="both"/>
      </w:pPr>
      <w:r w:rsidRPr="00E84092">
        <w:t xml:space="preserve">В случае одностороннего отказа Администрации от исполнения настоящего договора Администрация направляет Хозяйствующему субъекту уведомление по адресу, указанному в настоящем договоре, почтовым отправлением, либо телеграммой, по электронной почте, либо иным способом, обеспечивающим фиксирование даты его получения Хозяйствующим субъектом, либо вручает его Хозяйствующему субъекту под расписку. В случае направления уведомления почтой и невозможности вручения почтового отправления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указанному в настоящем договоре. В этом случае датой прекращения договора считается </w:t>
      </w:r>
      <w:r w:rsidRPr="00E84092">
        <w:lastRenderedPageBreak/>
        <w:t xml:space="preserve">истечение 30 календарных дней </w:t>
      </w:r>
      <w:proofErr w:type="gramStart"/>
      <w:r w:rsidRPr="00E84092">
        <w:t>с даты</w:t>
      </w:r>
      <w:proofErr w:type="gramEnd"/>
      <w:r w:rsidRPr="00E84092">
        <w:t xml:space="preserve"> надлежащего уведомления Администрацией Хозяйствующего субъекта об одностороннем отказе от исполнения настоящего договора.</w:t>
      </w:r>
    </w:p>
    <w:p w:rsidR="00D753D0" w:rsidRPr="00E84092" w:rsidRDefault="00D753D0" w:rsidP="008C1503">
      <w:pPr>
        <w:ind w:left="567" w:firstLine="567"/>
        <w:jc w:val="both"/>
      </w:pPr>
      <w:r w:rsidRPr="00E84092">
        <w:t xml:space="preserve">В случае одностороннего отказа Хозяйствующего субъекта от исполнения настоящего договора Хозяйствующий субъект направляет Администрации уведомление почтовым отправлением, либо телеграммой, по электронной почте, либо иным способом, обеспечивающим фиксирование даты его получения Администрацией, либо вручает его представителю Администрации под расписку. В случае направления уведомления почтой и невозможности вручения почтового отправления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указанному в настоящем договоре. В этом случае датой прекращения договора считается истечение 30 календарных дней </w:t>
      </w:r>
      <w:proofErr w:type="gramStart"/>
      <w:r w:rsidRPr="00E84092">
        <w:t>с даты</w:t>
      </w:r>
      <w:proofErr w:type="gramEnd"/>
      <w:r w:rsidRPr="00E84092">
        <w:t xml:space="preserve"> надлежащего уведомления Хозяйствующим субъектом Администрации об одностороннем отказе от исполнения настоящего договора.</w:t>
      </w:r>
    </w:p>
    <w:p w:rsidR="00D753D0" w:rsidRDefault="00D753D0" w:rsidP="008C1503">
      <w:pPr>
        <w:ind w:left="567" w:firstLine="567"/>
        <w:jc w:val="both"/>
      </w:pPr>
      <w:bookmarkStart w:id="48" w:name="sub_64"/>
      <w:r w:rsidRPr="00E84092">
        <w:t xml:space="preserve">6.4. Прекращение (расторжение) настоящего договора не освобождает Хозяйствующего субъекта от необходимости погашения задолженности по плате и уплаты пени, </w:t>
      </w:r>
      <w:proofErr w:type="gramStart"/>
      <w:r w:rsidRPr="00E84092">
        <w:t>предусмотренных</w:t>
      </w:r>
      <w:proofErr w:type="gramEnd"/>
      <w:r w:rsidRPr="00E84092">
        <w:t xml:space="preserve"> настоящим договором.</w:t>
      </w:r>
    </w:p>
    <w:p w:rsidR="00D753D0" w:rsidRPr="00E84092" w:rsidRDefault="00D753D0" w:rsidP="008C1503">
      <w:pPr>
        <w:ind w:left="567" w:firstLine="567"/>
        <w:jc w:val="both"/>
      </w:pPr>
    </w:p>
    <w:bookmarkEnd w:id="48"/>
    <w:p w:rsidR="00D753D0" w:rsidRPr="004F34E9" w:rsidRDefault="00D753D0" w:rsidP="00AF31DE">
      <w:pPr>
        <w:ind w:left="567"/>
        <w:jc w:val="center"/>
        <w:rPr>
          <w:b/>
        </w:rPr>
      </w:pPr>
      <w:r w:rsidRPr="004F34E9">
        <w:rPr>
          <w:b/>
        </w:rPr>
        <w:t>7. Заключительные положения</w:t>
      </w:r>
    </w:p>
    <w:p w:rsidR="00D753D0" w:rsidRPr="00E84092" w:rsidRDefault="00D753D0" w:rsidP="008C1503">
      <w:pPr>
        <w:ind w:left="567"/>
        <w:jc w:val="both"/>
      </w:pPr>
    </w:p>
    <w:p w:rsidR="00D753D0" w:rsidRPr="00E84092" w:rsidRDefault="00D753D0" w:rsidP="008C1503">
      <w:pPr>
        <w:ind w:left="567" w:firstLine="567"/>
        <w:jc w:val="both"/>
      </w:pPr>
      <w:bookmarkStart w:id="49" w:name="sub_71"/>
      <w:r w:rsidRPr="00E84092">
        <w:t xml:space="preserve">7.1. Любые споры, возникающие из настоящего договора или в связи с ним, разрешаются Сторонами путем ведения переговоров, а в случае </w:t>
      </w:r>
      <w:proofErr w:type="spellStart"/>
      <w:r w:rsidRPr="00E84092">
        <w:t>недостижения</w:t>
      </w:r>
      <w:proofErr w:type="spellEnd"/>
      <w:r w:rsidRPr="00E84092">
        <w:t xml:space="preserve"> согласия передаются на рассмотрение Арбитражного суда Чувашской Республики в установленном порядке.</w:t>
      </w:r>
    </w:p>
    <w:bookmarkEnd w:id="49"/>
    <w:p w:rsidR="00D753D0" w:rsidRPr="00E84092" w:rsidRDefault="00D753D0" w:rsidP="008C1503">
      <w:pPr>
        <w:ind w:left="567" w:firstLine="567"/>
        <w:jc w:val="both"/>
      </w:pPr>
      <w:r w:rsidRPr="00E84092">
        <w:t>Срок для рассмотрения заявления, претензии, любого иного обращения между Сторонами настоящего договора составляет 10 календарных дней.</w:t>
      </w:r>
    </w:p>
    <w:p w:rsidR="00D753D0" w:rsidRPr="005323F9" w:rsidRDefault="00D753D0" w:rsidP="008C1503">
      <w:pPr>
        <w:ind w:left="567" w:firstLine="567"/>
        <w:jc w:val="both"/>
        <w:rPr>
          <w:b/>
        </w:rPr>
      </w:pPr>
      <w:bookmarkStart w:id="50" w:name="sub_72"/>
      <w:r w:rsidRPr="00E84092">
        <w:t xml:space="preserve">7.2. Настоящий договор составлен в 2-х экземплярах, имеющих одинаковую юридическую силу - по одному для каждой из Сторон, один из которых хранится в </w:t>
      </w:r>
      <w:r w:rsidRPr="005323F9">
        <w:t>Администрации в течение всего срока действия данного договора.</w:t>
      </w:r>
    </w:p>
    <w:p w:rsidR="00D753D0" w:rsidRPr="00E84092" w:rsidRDefault="00D753D0" w:rsidP="008C1503">
      <w:pPr>
        <w:ind w:left="567" w:firstLine="567"/>
        <w:jc w:val="both"/>
      </w:pPr>
      <w:bookmarkStart w:id="51" w:name="sub_73"/>
      <w:bookmarkEnd w:id="50"/>
      <w:r w:rsidRPr="005323F9">
        <w:t>7.3.</w:t>
      </w:r>
      <w:r w:rsidRPr="005323F9">
        <w:rPr>
          <w:b/>
        </w:rPr>
        <w:t xml:space="preserve"> </w:t>
      </w:r>
      <w:hyperlink w:anchor="sub_1100" w:history="1">
        <w:r w:rsidRPr="00AF31DE">
          <w:rPr>
            <w:rStyle w:val="af2"/>
            <w:color w:val="auto"/>
          </w:rPr>
          <w:t>Приложение</w:t>
        </w:r>
      </w:hyperlink>
      <w:r w:rsidRPr="00E84092">
        <w:t xml:space="preserve"> к договору составляет его неотъемлемую часть.</w:t>
      </w:r>
    </w:p>
    <w:bookmarkEnd w:id="51"/>
    <w:p w:rsidR="00D753D0" w:rsidRDefault="00F42217" w:rsidP="008C1503">
      <w:pPr>
        <w:ind w:left="567" w:firstLine="567"/>
        <w:jc w:val="both"/>
        <w:rPr>
          <w:b/>
        </w:rPr>
      </w:pPr>
      <w:r w:rsidRPr="00AF31DE">
        <w:fldChar w:fldCharType="begin"/>
      </w:r>
      <w:r w:rsidR="00D753D0" w:rsidRPr="00AF31DE">
        <w:instrText>HYPERLINK \l "sub_1100"</w:instrText>
      </w:r>
      <w:r w:rsidRPr="00AF31DE">
        <w:fldChar w:fldCharType="separate"/>
      </w:r>
      <w:r w:rsidR="00D753D0" w:rsidRPr="00AF31DE">
        <w:rPr>
          <w:rStyle w:val="af2"/>
          <w:color w:val="auto"/>
        </w:rPr>
        <w:t>Приложение</w:t>
      </w:r>
      <w:r w:rsidRPr="00AF31DE">
        <w:fldChar w:fldCharType="end"/>
      </w:r>
      <w:r w:rsidR="00D753D0" w:rsidRPr="005323F9">
        <w:rPr>
          <w:b/>
        </w:rPr>
        <w:t>:</w:t>
      </w:r>
      <w:r w:rsidR="00D753D0" w:rsidRPr="00E84092">
        <w:t xml:space="preserve"> Протокол расчета платы по договору на размещение нестационарного торгового объекта</w:t>
      </w:r>
      <w:r w:rsidR="00D753D0">
        <w:t xml:space="preserve"> на территории Ибресинского района Чувашской Республики</w:t>
      </w:r>
      <w:r w:rsidR="00D753D0" w:rsidRPr="00E84092">
        <w:t>.</w:t>
      </w:r>
    </w:p>
    <w:p w:rsidR="00D753D0" w:rsidRDefault="00D753D0" w:rsidP="008C1503">
      <w:pPr>
        <w:ind w:left="567" w:firstLine="567"/>
        <w:jc w:val="both"/>
        <w:rPr>
          <w:b/>
        </w:rPr>
      </w:pPr>
    </w:p>
    <w:p w:rsidR="00D753D0" w:rsidRPr="00E84092" w:rsidRDefault="00D753D0" w:rsidP="008C1503">
      <w:pPr>
        <w:ind w:left="567" w:firstLine="567"/>
        <w:jc w:val="both"/>
      </w:pPr>
      <w:r w:rsidRPr="00F04B86">
        <w:rPr>
          <w:b/>
        </w:rPr>
        <w:t>8. Юридические адреса и банковские реквизиты Сторон</w:t>
      </w:r>
    </w:p>
    <w:p w:rsidR="00D753D0" w:rsidRPr="00E84092" w:rsidRDefault="00D753D0" w:rsidP="008C1503">
      <w:pPr>
        <w:ind w:left="567"/>
        <w:jc w:val="both"/>
      </w:pPr>
    </w:p>
    <w:p w:rsidR="00D753D0" w:rsidRDefault="00D753D0" w:rsidP="008C1503">
      <w:pPr>
        <w:pStyle w:val="a3"/>
        <w:ind w:left="567"/>
        <w:rPr>
          <w:rFonts w:ascii="Times New Roman" w:hAnsi="Times New Roman" w:cs="Times New Roman"/>
          <w:sz w:val="24"/>
          <w:szCs w:val="24"/>
        </w:rPr>
      </w:pPr>
      <w:r w:rsidRPr="00E84092">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 </w:t>
      </w:r>
      <w:r w:rsidRPr="00E840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84092">
        <w:rPr>
          <w:rFonts w:ascii="Times New Roman" w:hAnsi="Times New Roman" w:cs="Times New Roman"/>
          <w:sz w:val="24"/>
          <w:szCs w:val="24"/>
        </w:rPr>
        <w:t>Хозяйствующий субъект:</w:t>
      </w:r>
    </w:p>
    <w:p w:rsidR="00D753D0" w:rsidRDefault="00D753D0" w:rsidP="008C1503">
      <w:pPr>
        <w:ind w:left="567"/>
        <w:jc w:val="both"/>
      </w:pPr>
    </w:p>
    <w:p w:rsidR="00D753D0" w:rsidRDefault="00D753D0" w:rsidP="008C1503">
      <w:pPr>
        <w:ind w:left="567"/>
        <w:jc w:val="both"/>
      </w:pPr>
    </w:p>
    <w:p w:rsidR="00D753D0" w:rsidRPr="00BC36B3" w:rsidRDefault="00D753D0" w:rsidP="008C1503">
      <w:pPr>
        <w:ind w:left="567"/>
        <w:jc w:val="both"/>
      </w:pPr>
    </w:p>
    <w:p w:rsidR="00D753D0" w:rsidRPr="00E84092" w:rsidRDefault="00D753D0" w:rsidP="008C1503">
      <w:pPr>
        <w:pStyle w:val="a3"/>
        <w:ind w:left="567"/>
        <w:rPr>
          <w:rFonts w:ascii="Times New Roman" w:hAnsi="Times New Roman" w:cs="Times New Roman"/>
          <w:sz w:val="24"/>
          <w:szCs w:val="24"/>
        </w:rPr>
      </w:pPr>
      <w:r w:rsidRPr="00E84092">
        <w:rPr>
          <w:rFonts w:ascii="Times New Roman" w:hAnsi="Times New Roman" w:cs="Times New Roman"/>
          <w:sz w:val="24"/>
          <w:szCs w:val="24"/>
        </w:rPr>
        <w:t>_______</w:t>
      </w:r>
      <w:r>
        <w:rPr>
          <w:rFonts w:ascii="Times New Roman" w:hAnsi="Times New Roman" w:cs="Times New Roman"/>
          <w:sz w:val="24"/>
          <w:szCs w:val="24"/>
        </w:rPr>
        <w:t xml:space="preserve">_______________________  </w:t>
      </w:r>
      <w:r w:rsidRPr="00E840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84092">
        <w:rPr>
          <w:rFonts w:ascii="Times New Roman" w:hAnsi="Times New Roman" w:cs="Times New Roman"/>
          <w:sz w:val="24"/>
          <w:szCs w:val="24"/>
        </w:rPr>
        <w:t>__________________________</w:t>
      </w:r>
    </w:p>
    <w:p w:rsidR="00D753D0" w:rsidRPr="00AF31DE" w:rsidRDefault="00D753D0" w:rsidP="008C1503">
      <w:pPr>
        <w:pStyle w:val="a3"/>
        <w:ind w:left="567"/>
        <w:rPr>
          <w:rFonts w:ascii="Times New Roman" w:hAnsi="Times New Roman" w:cs="Times New Roman"/>
        </w:rPr>
      </w:pPr>
      <w:r w:rsidRPr="00AF31DE">
        <w:rPr>
          <w:rFonts w:ascii="Times New Roman" w:hAnsi="Times New Roman" w:cs="Times New Roman"/>
        </w:rPr>
        <w:t xml:space="preserve">М.П.                                                                                        </w:t>
      </w:r>
      <w:r w:rsidR="00AF31DE">
        <w:rPr>
          <w:rFonts w:ascii="Times New Roman" w:hAnsi="Times New Roman" w:cs="Times New Roman"/>
        </w:rPr>
        <w:t xml:space="preserve">                     </w:t>
      </w:r>
      <w:r w:rsidRPr="00AF31DE">
        <w:rPr>
          <w:rFonts w:ascii="Times New Roman" w:hAnsi="Times New Roman" w:cs="Times New Roman"/>
        </w:rPr>
        <w:t xml:space="preserve">  М.П. (при наличии)</w:t>
      </w:r>
    </w:p>
    <w:p w:rsidR="00D753D0" w:rsidRPr="00E84092" w:rsidRDefault="00D753D0" w:rsidP="008C1503">
      <w:pPr>
        <w:ind w:left="567"/>
        <w:jc w:val="both"/>
      </w:pPr>
    </w:p>
    <w:p w:rsidR="00D753D0" w:rsidRDefault="00D753D0" w:rsidP="008C1503">
      <w:pPr>
        <w:ind w:left="567"/>
        <w:jc w:val="both"/>
        <w:rPr>
          <w:rStyle w:val="a4"/>
          <w:bCs w:val="0"/>
        </w:rPr>
      </w:pPr>
      <w:bookmarkStart w:id="52" w:name="sub_1100"/>
    </w:p>
    <w:p w:rsidR="00D753D0" w:rsidRDefault="00D753D0" w:rsidP="00D753D0">
      <w:pPr>
        <w:ind w:left="567"/>
        <w:jc w:val="right"/>
        <w:rPr>
          <w:rStyle w:val="a4"/>
          <w:bCs w:val="0"/>
        </w:rPr>
      </w:pPr>
    </w:p>
    <w:p w:rsidR="00D753D0" w:rsidRDefault="00D753D0" w:rsidP="00D753D0">
      <w:pPr>
        <w:ind w:left="567"/>
        <w:jc w:val="right"/>
        <w:rPr>
          <w:rStyle w:val="a4"/>
          <w:bCs w:val="0"/>
        </w:rPr>
      </w:pPr>
    </w:p>
    <w:p w:rsidR="00D753D0" w:rsidRDefault="00D753D0" w:rsidP="00D753D0">
      <w:pPr>
        <w:ind w:left="567"/>
        <w:jc w:val="right"/>
        <w:rPr>
          <w:rStyle w:val="a4"/>
          <w:bCs w:val="0"/>
        </w:rPr>
      </w:pPr>
    </w:p>
    <w:p w:rsidR="00D753D0" w:rsidRDefault="00D753D0" w:rsidP="00D753D0">
      <w:pPr>
        <w:ind w:left="567"/>
        <w:jc w:val="right"/>
        <w:rPr>
          <w:rStyle w:val="a4"/>
          <w:bCs w:val="0"/>
        </w:rPr>
      </w:pPr>
    </w:p>
    <w:p w:rsidR="00D753D0" w:rsidRDefault="00D753D0" w:rsidP="00D753D0">
      <w:pPr>
        <w:ind w:left="567"/>
        <w:jc w:val="right"/>
        <w:rPr>
          <w:rStyle w:val="a4"/>
          <w:bCs w:val="0"/>
        </w:rPr>
      </w:pPr>
    </w:p>
    <w:p w:rsidR="00D753D0" w:rsidRDefault="00D753D0" w:rsidP="00D753D0">
      <w:pPr>
        <w:ind w:left="567"/>
        <w:jc w:val="right"/>
        <w:rPr>
          <w:rStyle w:val="a4"/>
          <w:bCs w:val="0"/>
        </w:rPr>
      </w:pPr>
    </w:p>
    <w:p w:rsidR="00D753D0" w:rsidRDefault="00D753D0" w:rsidP="00D753D0">
      <w:pPr>
        <w:ind w:left="567"/>
        <w:jc w:val="right"/>
        <w:rPr>
          <w:rStyle w:val="a4"/>
          <w:bCs w:val="0"/>
        </w:rPr>
      </w:pPr>
    </w:p>
    <w:p w:rsidR="00D753D0" w:rsidRDefault="00D753D0" w:rsidP="00D753D0">
      <w:pPr>
        <w:ind w:left="567"/>
        <w:jc w:val="right"/>
        <w:rPr>
          <w:rStyle w:val="a4"/>
          <w:bCs w:val="0"/>
        </w:rPr>
      </w:pPr>
    </w:p>
    <w:p w:rsidR="00D753D0" w:rsidRDefault="00D753D0" w:rsidP="00D753D0">
      <w:pPr>
        <w:ind w:left="567"/>
        <w:jc w:val="right"/>
        <w:rPr>
          <w:rStyle w:val="a4"/>
          <w:bCs w:val="0"/>
        </w:rPr>
      </w:pPr>
    </w:p>
    <w:p w:rsidR="00D753D0" w:rsidRDefault="00D753D0" w:rsidP="00D753D0">
      <w:pPr>
        <w:ind w:left="567"/>
        <w:jc w:val="right"/>
        <w:rPr>
          <w:rStyle w:val="a4"/>
          <w:bCs w:val="0"/>
        </w:rPr>
      </w:pPr>
    </w:p>
    <w:p w:rsidR="00D753D0" w:rsidRDefault="00D753D0" w:rsidP="00D753D0">
      <w:pPr>
        <w:ind w:left="567"/>
        <w:jc w:val="right"/>
        <w:rPr>
          <w:rStyle w:val="a4"/>
          <w:bCs w:val="0"/>
        </w:rPr>
      </w:pPr>
    </w:p>
    <w:p w:rsidR="00D753D0" w:rsidRDefault="00D753D0" w:rsidP="00D753D0">
      <w:pPr>
        <w:ind w:left="567"/>
        <w:jc w:val="right"/>
        <w:rPr>
          <w:rStyle w:val="a4"/>
          <w:bCs w:val="0"/>
        </w:rPr>
      </w:pPr>
    </w:p>
    <w:p w:rsidR="00D753D0" w:rsidRDefault="00D753D0" w:rsidP="00D753D0">
      <w:pPr>
        <w:ind w:left="567"/>
        <w:jc w:val="right"/>
        <w:rPr>
          <w:rStyle w:val="a4"/>
          <w:bCs w:val="0"/>
        </w:rPr>
      </w:pPr>
    </w:p>
    <w:p w:rsidR="00D753D0" w:rsidRPr="00AF31DE" w:rsidRDefault="00D753D0" w:rsidP="00D753D0">
      <w:pPr>
        <w:ind w:left="567"/>
        <w:jc w:val="right"/>
        <w:rPr>
          <w:rStyle w:val="a4"/>
          <w:b w:val="0"/>
          <w:bCs w:val="0"/>
          <w:color w:val="auto"/>
        </w:rPr>
      </w:pPr>
      <w:r w:rsidRPr="00AF31DE">
        <w:rPr>
          <w:rStyle w:val="a4"/>
          <w:b w:val="0"/>
          <w:bCs w:val="0"/>
          <w:color w:val="auto"/>
        </w:rPr>
        <w:lastRenderedPageBreak/>
        <w:t>Приложение</w:t>
      </w:r>
      <w:r w:rsidRPr="00AF31DE">
        <w:rPr>
          <w:rStyle w:val="a4"/>
          <w:b w:val="0"/>
          <w:bCs w:val="0"/>
          <w:color w:val="auto"/>
        </w:rPr>
        <w:br/>
        <w:t xml:space="preserve">к </w:t>
      </w:r>
      <w:hyperlink w:anchor="sub_1000" w:history="1">
        <w:r w:rsidRPr="00AF31DE">
          <w:rPr>
            <w:rStyle w:val="af2"/>
            <w:color w:val="auto"/>
          </w:rPr>
          <w:t>договору</w:t>
        </w:r>
      </w:hyperlink>
      <w:r w:rsidRPr="00AF31DE">
        <w:rPr>
          <w:rStyle w:val="a4"/>
          <w:bCs w:val="0"/>
          <w:color w:val="auto"/>
        </w:rPr>
        <w:br/>
      </w:r>
      <w:r w:rsidRPr="00AF31DE">
        <w:rPr>
          <w:rStyle w:val="a4"/>
          <w:b w:val="0"/>
          <w:bCs w:val="0"/>
          <w:color w:val="auto"/>
        </w:rPr>
        <w:t xml:space="preserve">№ ____ </w:t>
      </w:r>
      <w:proofErr w:type="gramStart"/>
      <w:r w:rsidRPr="00AF31DE">
        <w:rPr>
          <w:rStyle w:val="a4"/>
          <w:b w:val="0"/>
          <w:bCs w:val="0"/>
          <w:color w:val="auto"/>
        </w:rPr>
        <w:t>от</w:t>
      </w:r>
      <w:proofErr w:type="gramEnd"/>
      <w:r w:rsidRPr="00AF31DE">
        <w:rPr>
          <w:rStyle w:val="a4"/>
          <w:b w:val="0"/>
          <w:bCs w:val="0"/>
          <w:color w:val="auto"/>
        </w:rPr>
        <w:t xml:space="preserve"> ___________</w:t>
      </w:r>
    </w:p>
    <w:p w:rsidR="00D753D0" w:rsidRPr="00AF31DE" w:rsidRDefault="00D753D0" w:rsidP="00D753D0">
      <w:pPr>
        <w:ind w:left="567"/>
        <w:jc w:val="right"/>
        <w:rPr>
          <w:rStyle w:val="a4"/>
          <w:bCs w:val="0"/>
          <w:color w:val="auto"/>
        </w:rPr>
      </w:pPr>
    </w:p>
    <w:bookmarkEnd w:id="52"/>
    <w:p w:rsidR="00D753D0" w:rsidRPr="008F1E62" w:rsidRDefault="00D753D0" w:rsidP="00D753D0">
      <w:pPr>
        <w:ind w:left="567"/>
        <w:jc w:val="center"/>
        <w:rPr>
          <w:b/>
        </w:rPr>
      </w:pPr>
      <w:r w:rsidRPr="008F1E62">
        <w:rPr>
          <w:b/>
        </w:rPr>
        <w:t>Протокол</w:t>
      </w:r>
    </w:p>
    <w:p w:rsidR="00D753D0" w:rsidRPr="008F1E62" w:rsidRDefault="00D753D0" w:rsidP="00D753D0">
      <w:pPr>
        <w:ind w:left="567"/>
        <w:jc w:val="center"/>
        <w:rPr>
          <w:b/>
        </w:rPr>
      </w:pPr>
      <w:r w:rsidRPr="008F1E62">
        <w:rPr>
          <w:b/>
        </w:rPr>
        <w:t>расчета платы по договору на размещение нестационарного торгового объекта</w:t>
      </w:r>
    </w:p>
    <w:p w:rsidR="00D753D0" w:rsidRPr="00E84092" w:rsidRDefault="00D753D0" w:rsidP="00D753D0">
      <w:pPr>
        <w:ind w:left="567"/>
        <w:jc w:val="center"/>
      </w:pPr>
      <w:r w:rsidRPr="008F1E62">
        <w:rPr>
          <w:b/>
        </w:rPr>
        <w:t xml:space="preserve">на территории </w:t>
      </w:r>
      <w:r>
        <w:rPr>
          <w:b/>
        </w:rPr>
        <w:t>Ибресинского</w:t>
      </w:r>
      <w:r w:rsidRPr="008F1E62">
        <w:rPr>
          <w:b/>
        </w:rPr>
        <w:t xml:space="preserve"> района Чувашской Республики</w:t>
      </w:r>
    </w:p>
    <w:p w:rsidR="00D753D0" w:rsidRPr="00E84092" w:rsidRDefault="00D753D0" w:rsidP="00D753D0">
      <w:pPr>
        <w:ind w:left="567"/>
      </w:pPr>
    </w:p>
    <w:p w:rsidR="00D753D0" w:rsidRPr="00E84092" w:rsidRDefault="00D753D0" w:rsidP="00D753D0">
      <w:pPr>
        <w:ind w:left="567" w:firstLine="567"/>
      </w:pPr>
      <w:r w:rsidRPr="00E84092">
        <w:t>Хозяйствующий субъект: __________________</w:t>
      </w:r>
      <w:r>
        <w:t>_________________________________</w:t>
      </w:r>
    </w:p>
    <w:p w:rsidR="00D753D0" w:rsidRPr="00E84092" w:rsidRDefault="00D753D0" w:rsidP="00D753D0">
      <w:pPr>
        <w:ind w:left="567" w:firstLine="567"/>
      </w:pPr>
      <w:r w:rsidRPr="00E84092">
        <w:t>Место размещения нестационарного торгового объекта (далее - Объект) __________________</w:t>
      </w:r>
      <w:r>
        <w:t>_____________________________________________________________</w:t>
      </w:r>
    </w:p>
    <w:p w:rsidR="00D753D0" w:rsidRPr="00E84092" w:rsidRDefault="00D753D0" w:rsidP="00D753D0">
      <w:pPr>
        <w:ind w:left="567" w:firstLine="567"/>
      </w:pPr>
      <w:r w:rsidRPr="00E84092">
        <w:t>Тип объекта - ___________________</w:t>
      </w:r>
      <w:r>
        <w:t>__________________________________________</w:t>
      </w:r>
    </w:p>
    <w:p w:rsidR="00D753D0" w:rsidRPr="00E84092" w:rsidRDefault="00D753D0" w:rsidP="00D753D0">
      <w:pPr>
        <w:ind w:left="567" w:firstLine="567"/>
      </w:pPr>
      <w:r w:rsidRPr="00E84092">
        <w:t>Площадь Объекта (S) ________ кв. м.</w:t>
      </w:r>
    </w:p>
    <w:p w:rsidR="00D753D0" w:rsidRPr="00E84092" w:rsidRDefault="00D753D0" w:rsidP="00D753D0">
      <w:pPr>
        <w:ind w:left="567" w:firstLine="567"/>
      </w:pPr>
      <w:bookmarkStart w:id="53" w:name="sub_1101"/>
      <w:r w:rsidRPr="00E84092">
        <w:t>1. Основания расчета платы по договору:</w:t>
      </w:r>
    </w:p>
    <w:bookmarkEnd w:id="53"/>
    <w:p w:rsidR="00D753D0" w:rsidRPr="00E84092" w:rsidRDefault="00D753D0" w:rsidP="00D753D0">
      <w:pPr>
        <w:pStyle w:val="a3"/>
        <w:ind w:left="567"/>
        <w:rPr>
          <w:rFonts w:ascii="Times New Roman" w:hAnsi="Times New Roman" w:cs="Times New Roman"/>
          <w:sz w:val="24"/>
          <w:szCs w:val="24"/>
        </w:rPr>
      </w:pPr>
      <w:r w:rsidRPr="00E84092">
        <w:rPr>
          <w:rFonts w:ascii="Times New Roman" w:hAnsi="Times New Roman" w:cs="Times New Roman"/>
          <w:sz w:val="24"/>
          <w:szCs w:val="24"/>
        </w:rPr>
        <w:t>Решение ________________________________________________________________</w:t>
      </w:r>
      <w:r>
        <w:rPr>
          <w:rFonts w:ascii="Times New Roman" w:hAnsi="Times New Roman" w:cs="Times New Roman"/>
          <w:sz w:val="24"/>
          <w:szCs w:val="24"/>
        </w:rPr>
        <w:t>______</w:t>
      </w:r>
      <w:r w:rsidRPr="00E84092">
        <w:rPr>
          <w:rFonts w:ascii="Times New Roman" w:hAnsi="Times New Roman" w:cs="Times New Roman"/>
          <w:sz w:val="24"/>
          <w:szCs w:val="24"/>
        </w:rPr>
        <w:t>;</w:t>
      </w:r>
    </w:p>
    <w:p w:rsidR="00D753D0" w:rsidRPr="00E84092" w:rsidRDefault="00D753D0" w:rsidP="00AF31DE">
      <w:pPr>
        <w:pStyle w:val="a3"/>
        <w:ind w:left="567"/>
        <w:jc w:val="center"/>
        <w:rPr>
          <w:rFonts w:ascii="Times New Roman" w:hAnsi="Times New Roman" w:cs="Times New Roman"/>
          <w:sz w:val="24"/>
          <w:szCs w:val="24"/>
        </w:rPr>
      </w:pPr>
      <w:r w:rsidRPr="00E84092">
        <w:rPr>
          <w:rFonts w:ascii="Times New Roman" w:hAnsi="Times New Roman" w:cs="Times New Roman"/>
          <w:sz w:val="24"/>
          <w:szCs w:val="24"/>
        </w:rPr>
        <w:t>(</w:t>
      </w:r>
      <w:r w:rsidRPr="00AF31DE">
        <w:rPr>
          <w:rFonts w:ascii="Times New Roman" w:hAnsi="Times New Roman" w:cs="Times New Roman"/>
        </w:rPr>
        <w:t>наименование, реквизиты НПА муниципального образования, определяющего стартовые цены и коэффициенты для Объекта)</w:t>
      </w:r>
    </w:p>
    <w:p w:rsidR="00D753D0" w:rsidRPr="00E84092" w:rsidRDefault="00D753D0" w:rsidP="00D753D0">
      <w:pPr>
        <w:ind w:left="567" w:firstLine="567"/>
      </w:pPr>
      <w:r w:rsidRPr="00E84092">
        <w:t>Размер платы по договору на размещение Объекта рассчитывается по формуле:</w:t>
      </w:r>
    </w:p>
    <w:p w:rsidR="00D753D0" w:rsidRPr="00E84092" w:rsidRDefault="00D753D0" w:rsidP="00D753D0">
      <w:pPr>
        <w:ind w:left="567" w:firstLine="567"/>
      </w:pPr>
      <w:r w:rsidRPr="00E84092">
        <w:t xml:space="preserve">РП = БС </w:t>
      </w:r>
      <w:proofErr w:type="spellStart"/>
      <w:r w:rsidRPr="00E84092">
        <w:t>х</w:t>
      </w:r>
      <w:proofErr w:type="spellEnd"/>
      <w:r w:rsidRPr="00E84092">
        <w:t xml:space="preserve"> </w:t>
      </w:r>
      <w:proofErr w:type="spellStart"/>
      <w:r w:rsidRPr="00E84092">
        <w:t>Кмест</w:t>
      </w:r>
      <w:proofErr w:type="spellEnd"/>
      <w:r w:rsidRPr="00E84092">
        <w:t xml:space="preserve">. </w:t>
      </w:r>
      <w:proofErr w:type="spellStart"/>
      <w:r w:rsidRPr="00E84092">
        <w:t>х</w:t>
      </w:r>
      <w:proofErr w:type="spellEnd"/>
      <w:r w:rsidRPr="00E84092">
        <w:t xml:space="preserve"> </w:t>
      </w:r>
      <w:proofErr w:type="spellStart"/>
      <w:r w:rsidRPr="00E84092">
        <w:t>Кспец</w:t>
      </w:r>
      <w:proofErr w:type="spellEnd"/>
      <w:r w:rsidRPr="00E84092">
        <w:t xml:space="preserve">. </w:t>
      </w:r>
      <w:proofErr w:type="spellStart"/>
      <w:r w:rsidRPr="00E84092">
        <w:t>х</w:t>
      </w:r>
      <w:proofErr w:type="spellEnd"/>
      <w:r w:rsidRPr="00E84092">
        <w:t xml:space="preserve"> </w:t>
      </w:r>
      <w:proofErr w:type="spellStart"/>
      <w:r w:rsidRPr="00E84092">
        <w:t>Кврем</w:t>
      </w:r>
      <w:proofErr w:type="spellEnd"/>
      <w:r w:rsidRPr="00E84092">
        <w:t xml:space="preserve">. </w:t>
      </w:r>
      <w:proofErr w:type="spellStart"/>
      <w:r w:rsidRPr="00E84092">
        <w:t>х</w:t>
      </w:r>
      <w:proofErr w:type="spellEnd"/>
      <w:r w:rsidRPr="00E84092">
        <w:t xml:space="preserve"> S, где:</w:t>
      </w:r>
    </w:p>
    <w:p w:rsidR="00D753D0" w:rsidRPr="00E84092" w:rsidRDefault="00D753D0" w:rsidP="00D753D0">
      <w:pPr>
        <w:ind w:left="567" w:firstLine="567"/>
      </w:pPr>
      <w:r w:rsidRPr="00E84092">
        <w:t>РП - размер платы по договору на право размещения Объекта в месяц, в рублях;</w:t>
      </w:r>
    </w:p>
    <w:p w:rsidR="00D753D0" w:rsidRPr="00E84092" w:rsidRDefault="00D753D0" w:rsidP="00D753D0">
      <w:pPr>
        <w:ind w:left="567" w:firstLine="567"/>
      </w:pPr>
      <w:r w:rsidRPr="00E84092">
        <w:t>БС - базовая ставка платы на размещение Объекта в расчете за 1 кв. м. в месяц в рублях;</w:t>
      </w:r>
    </w:p>
    <w:p w:rsidR="00D753D0" w:rsidRPr="00E84092" w:rsidRDefault="00D753D0" w:rsidP="00D753D0">
      <w:pPr>
        <w:ind w:left="567" w:firstLine="567"/>
      </w:pPr>
      <w:proofErr w:type="spellStart"/>
      <w:r w:rsidRPr="00E84092">
        <w:t>Кмест</w:t>
      </w:r>
      <w:proofErr w:type="spellEnd"/>
      <w:r w:rsidRPr="00E84092">
        <w:t>. - коэффициент, учитывающий территориальное расположение Объекта;</w:t>
      </w:r>
    </w:p>
    <w:p w:rsidR="00D753D0" w:rsidRPr="00E84092" w:rsidRDefault="00D753D0" w:rsidP="00D753D0">
      <w:pPr>
        <w:ind w:left="567" w:firstLine="567"/>
      </w:pPr>
      <w:proofErr w:type="spellStart"/>
      <w:r w:rsidRPr="00E84092">
        <w:t>Кспец</w:t>
      </w:r>
      <w:proofErr w:type="spellEnd"/>
      <w:r w:rsidRPr="00E84092">
        <w:t>. - коэффициент, учитывающий социальную значимость, приоритетную специализацию Объекта;</w:t>
      </w:r>
    </w:p>
    <w:p w:rsidR="00D753D0" w:rsidRPr="00E84092" w:rsidRDefault="00D753D0" w:rsidP="00D753D0">
      <w:pPr>
        <w:ind w:left="567" w:firstLine="567"/>
      </w:pPr>
      <w:proofErr w:type="spellStart"/>
      <w:r w:rsidRPr="00E84092">
        <w:t>Кврем</w:t>
      </w:r>
      <w:proofErr w:type="spellEnd"/>
      <w:r w:rsidRPr="00E84092">
        <w:t>. - количество месяцев, на которое предоставляется место для размещения нестационарного торгового объекта;</w:t>
      </w:r>
    </w:p>
    <w:p w:rsidR="00D753D0" w:rsidRPr="00E84092" w:rsidRDefault="00D753D0" w:rsidP="00D753D0">
      <w:pPr>
        <w:ind w:left="567" w:firstLine="567"/>
      </w:pPr>
      <w:r w:rsidRPr="00E84092">
        <w:t>S - площадь под размещение Объекта, кв. м.</w:t>
      </w:r>
    </w:p>
    <w:p w:rsidR="00D753D0" w:rsidRPr="00E84092" w:rsidRDefault="00D753D0" w:rsidP="00D753D0">
      <w:pPr>
        <w:pStyle w:val="a3"/>
        <w:ind w:left="567"/>
        <w:rPr>
          <w:rFonts w:ascii="Times New Roman" w:hAnsi="Times New Roman" w:cs="Times New Roman"/>
          <w:sz w:val="24"/>
          <w:szCs w:val="24"/>
        </w:rPr>
      </w:pPr>
      <w:r w:rsidRPr="00E84092">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w:t>
      </w:r>
    </w:p>
    <w:p w:rsidR="00D753D0" w:rsidRPr="00E84092" w:rsidRDefault="00D753D0" w:rsidP="00D753D0">
      <w:pPr>
        <w:pStyle w:val="a3"/>
        <w:ind w:left="567"/>
        <w:rPr>
          <w:rFonts w:ascii="Times New Roman" w:hAnsi="Times New Roman" w:cs="Times New Roman"/>
          <w:sz w:val="24"/>
          <w:szCs w:val="24"/>
        </w:rPr>
      </w:pPr>
      <w:r w:rsidRPr="00E84092">
        <w:rPr>
          <w:rFonts w:ascii="Times New Roman" w:hAnsi="Times New Roman" w:cs="Times New Roman"/>
          <w:sz w:val="24"/>
          <w:szCs w:val="24"/>
        </w:rPr>
        <w:t xml:space="preserve">                (расчет платы на размещение Объекта)</w:t>
      </w:r>
    </w:p>
    <w:p w:rsidR="00D753D0" w:rsidRPr="00E84092" w:rsidRDefault="00D753D0" w:rsidP="00D753D0">
      <w:pPr>
        <w:ind w:left="567" w:firstLine="567"/>
      </w:pPr>
      <w:bookmarkStart w:id="54" w:name="sub_1102"/>
      <w:r w:rsidRPr="00E84092">
        <w:t xml:space="preserve">2. Расчет платежей за период с ______ года </w:t>
      </w:r>
      <w:proofErr w:type="gramStart"/>
      <w:r w:rsidRPr="00E84092">
        <w:t>по</w:t>
      </w:r>
      <w:proofErr w:type="gramEnd"/>
      <w:r w:rsidRPr="00E84092">
        <w:t xml:space="preserve"> _______ года включительно</w:t>
      </w:r>
    </w:p>
    <w:bookmarkEnd w:id="54"/>
    <w:p w:rsidR="00D753D0" w:rsidRPr="00E84092" w:rsidRDefault="00D753D0" w:rsidP="00D753D0">
      <w:pPr>
        <w:ind w:left="567"/>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427"/>
        <w:gridCol w:w="2693"/>
        <w:gridCol w:w="3378"/>
      </w:tblGrid>
      <w:tr w:rsidR="00D753D0" w:rsidRPr="00E84092" w:rsidTr="00D753D0">
        <w:tc>
          <w:tcPr>
            <w:tcW w:w="3427" w:type="dxa"/>
            <w:tcBorders>
              <w:top w:val="single" w:sz="4" w:space="0" w:color="auto"/>
              <w:bottom w:val="single" w:sz="4" w:space="0" w:color="auto"/>
              <w:right w:val="single" w:sz="4" w:space="0" w:color="auto"/>
            </w:tcBorders>
          </w:tcPr>
          <w:p w:rsidR="00D753D0" w:rsidRPr="00E84092" w:rsidRDefault="00D753D0" w:rsidP="00D753D0">
            <w:pPr>
              <w:pStyle w:val="af3"/>
              <w:ind w:left="567"/>
              <w:jc w:val="center"/>
              <w:rPr>
                <w:rFonts w:ascii="Times New Roman" w:hAnsi="Times New Roman" w:cs="Times New Roman"/>
              </w:rPr>
            </w:pPr>
            <w:r w:rsidRPr="00E84092">
              <w:rPr>
                <w:rFonts w:ascii="Times New Roman" w:hAnsi="Times New Roman" w:cs="Times New Roman"/>
              </w:rPr>
              <w:t>Расчетный период</w:t>
            </w:r>
          </w:p>
        </w:tc>
        <w:tc>
          <w:tcPr>
            <w:tcW w:w="2693" w:type="dxa"/>
            <w:tcBorders>
              <w:top w:val="single" w:sz="4" w:space="0" w:color="auto"/>
              <w:left w:val="single" w:sz="4" w:space="0" w:color="auto"/>
              <w:bottom w:val="single" w:sz="4" w:space="0" w:color="auto"/>
              <w:right w:val="single" w:sz="4" w:space="0" w:color="auto"/>
            </w:tcBorders>
          </w:tcPr>
          <w:p w:rsidR="00D753D0" w:rsidRPr="00E84092" w:rsidRDefault="00D753D0" w:rsidP="00D753D0">
            <w:pPr>
              <w:pStyle w:val="af3"/>
              <w:ind w:left="567"/>
              <w:jc w:val="center"/>
              <w:rPr>
                <w:rFonts w:ascii="Times New Roman" w:hAnsi="Times New Roman" w:cs="Times New Roman"/>
              </w:rPr>
            </w:pPr>
            <w:r w:rsidRPr="00E84092">
              <w:rPr>
                <w:rFonts w:ascii="Times New Roman" w:hAnsi="Times New Roman" w:cs="Times New Roman"/>
              </w:rPr>
              <w:t>Срок оплаты</w:t>
            </w:r>
          </w:p>
        </w:tc>
        <w:tc>
          <w:tcPr>
            <w:tcW w:w="3378" w:type="dxa"/>
            <w:tcBorders>
              <w:top w:val="single" w:sz="4" w:space="0" w:color="auto"/>
              <w:left w:val="single" w:sz="4" w:space="0" w:color="auto"/>
              <w:bottom w:val="single" w:sz="4" w:space="0" w:color="auto"/>
            </w:tcBorders>
          </w:tcPr>
          <w:p w:rsidR="00D753D0" w:rsidRPr="00E84092" w:rsidRDefault="00D753D0" w:rsidP="00D753D0">
            <w:pPr>
              <w:pStyle w:val="af3"/>
              <w:ind w:left="567"/>
              <w:jc w:val="center"/>
              <w:rPr>
                <w:rFonts w:ascii="Times New Roman" w:hAnsi="Times New Roman" w:cs="Times New Roman"/>
              </w:rPr>
            </w:pPr>
            <w:r w:rsidRPr="00E84092">
              <w:rPr>
                <w:rFonts w:ascii="Times New Roman" w:hAnsi="Times New Roman" w:cs="Times New Roman"/>
              </w:rPr>
              <w:t>Сумма (руб.)</w:t>
            </w:r>
          </w:p>
        </w:tc>
      </w:tr>
      <w:tr w:rsidR="00D753D0" w:rsidRPr="00E84092" w:rsidTr="00D753D0">
        <w:tc>
          <w:tcPr>
            <w:tcW w:w="3427" w:type="dxa"/>
            <w:tcBorders>
              <w:top w:val="single" w:sz="4" w:space="0" w:color="auto"/>
              <w:bottom w:val="single" w:sz="4" w:space="0" w:color="auto"/>
              <w:right w:val="single" w:sz="4" w:space="0" w:color="auto"/>
            </w:tcBorders>
          </w:tcPr>
          <w:p w:rsidR="00D753D0" w:rsidRPr="00E84092" w:rsidRDefault="00D753D0" w:rsidP="00D753D0">
            <w:pPr>
              <w:pStyle w:val="af3"/>
              <w:ind w:left="567"/>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D753D0" w:rsidRPr="00E84092" w:rsidRDefault="00D753D0" w:rsidP="00D753D0">
            <w:pPr>
              <w:pStyle w:val="af3"/>
              <w:ind w:left="567"/>
              <w:rPr>
                <w:rFonts w:ascii="Times New Roman" w:hAnsi="Times New Roman" w:cs="Times New Roman"/>
              </w:rPr>
            </w:pPr>
          </w:p>
        </w:tc>
        <w:tc>
          <w:tcPr>
            <w:tcW w:w="3378" w:type="dxa"/>
            <w:tcBorders>
              <w:top w:val="single" w:sz="4" w:space="0" w:color="auto"/>
              <w:left w:val="single" w:sz="4" w:space="0" w:color="auto"/>
              <w:bottom w:val="single" w:sz="4" w:space="0" w:color="auto"/>
            </w:tcBorders>
          </w:tcPr>
          <w:p w:rsidR="00D753D0" w:rsidRPr="00E84092" w:rsidRDefault="00D753D0" w:rsidP="00D753D0">
            <w:pPr>
              <w:pStyle w:val="af3"/>
              <w:ind w:left="567"/>
              <w:rPr>
                <w:rFonts w:ascii="Times New Roman" w:hAnsi="Times New Roman" w:cs="Times New Roman"/>
              </w:rPr>
            </w:pPr>
          </w:p>
        </w:tc>
      </w:tr>
    </w:tbl>
    <w:p w:rsidR="00D753D0" w:rsidRPr="00E84092" w:rsidRDefault="00D753D0" w:rsidP="00D753D0">
      <w:pPr>
        <w:ind w:left="567" w:firstLine="567"/>
      </w:pPr>
      <w:bookmarkStart w:id="55" w:name="sub_1103"/>
      <w:r w:rsidRPr="00E84092">
        <w:t>3. Условия платежей:</w:t>
      </w:r>
    </w:p>
    <w:p w:rsidR="00D753D0" w:rsidRPr="00E84092" w:rsidRDefault="00D753D0" w:rsidP="00D753D0">
      <w:pPr>
        <w:pStyle w:val="a3"/>
        <w:ind w:left="567" w:firstLine="567"/>
        <w:rPr>
          <w:rFonts w:ascii="Times New Roman" w:hAnsi="Times New Roman" w:cs="Times New Roman"/>
          <w:sz w:val="24"/>
          <w:szCs w:val="24"/>
        </w:rPr>
      </w:pPr>
      <w:bookmarkStart w:id="56" w:name="sub_1131"/>
      <w:bookmarkEnd w:id="55"/>
      <w:r w:rsidRPr="00E84092">
        <w:rPr>
          <w:rFonts w:ascii="Times New Roman" w:hAnsi="Times New Roman" w:cs="Times New Roman"/>
          <w:sz w:val="24"/>
          <w:szCs w:val="24"/>
        </w:rPr>
        <w:t>3.1. Оплата по договору вносится по следующим реквизитам: ________________</w:t>
      </w:r>
      <w:r>
        <w:rPr>
          <w:rFonts w:ascii="Times New Roman" w:hAnsi="Times New Roman" w:cs="Times New Roman"/>
          <w:sz w:val="24"/>
          <w:szCs w:val="24"/>
        </w:rPr>
        <w:t>_____</w:t>
      </w:r>
    </w:p>
    <w:bookmarkEnd w:id="56"/>
    <w:p w:rsidR="00D753D0" w:rsidRPr="00E84092" w:rsidRDefault="00D753D0" w:rsidP="00D753D0">
      <w:pPr>
        <w:pStyle w:val="a3"/>
        <w:ind w:left="567"/>
        <w:rPr>
          <w:rFonts w:ascii="Times New Roman" w:hAnsi="Times New Roman" w:cs="Times New Roman"/>
          <w:sz w:val="24"/>
          <w:szCs w:val="24"/>
        </w:rPr>
      </w:pPr>
      <w:r w:rsidRPr="00E84092">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w:t>
      </w:r>
    </w:p>
    <w:p w:rsidR="00D753D0" w:rsidRPr="00E84092" w:rsidRDefault="00D753D0" w:rsidP="00D753D0">
      <w:pPr>
        <w:ind w:left="567"/>
      </w:pPr>
      <w:r w:rsidRPr="00E84092">
        <w:t>назначение платежа - плата по договору на размещение нестационарного торгового объекта.</w:t>
      </w:r>
    </w:p>
    <w:p w:rsidR="00D753D0" w:rsidRDefault="00D753D0" w:rsidP="00D753D0">
      <w:pPr>
        <w:ind w:left="567" w:firstLine="567"/>
      </w:pPr>
      <w:bookmarkStart w:id="57" w:name="sub_1132"/>
      <w:r w:rsidRPr="00E84092">
        <w:t>3.2. Протокол расчета платы по договору изменяется в соответствии с условиями договора.</w:t>
      </w:r>
      <w:bookmarkEnd w:id="57"/>
    </w:p>
    <w:p w:rsidR="00D753D0" w:rsidRDefault="00D753D0" w:rsidP="00D753D0">
      <w:pPr>
        <w:ind w:left="567" w:firstLine="567"/>
      </w:pPr>
    </w:p>
    <w:p w:rsidR="00D753D0" w:rsidRPr="00E84092" w:rsidRDefault="00D753D0" w:rsidP="00D753D0">
      <w:pPr>
        <w:ind w:left="567" w:firstLine="567"/>
      </w:pPr>
    </w:p>
    <w:p w:rsidR="00D753D0" w:rsidRPr="00E84092" w:rsidRDefault="00D753D0" w:rsidP="00D753D0">
      <w:pPr>
        <w:pStyle w:val="a3"/>
        <w:ind w:left="567"/>
        <w:rPr>
          <w:rFonts w:ascii="Times New Roman" w:hAnsi="Times New Roman" w:cs="Times New Roman"/>
          <w:sz w:val="24"/>
          <w:szCs w:val="24"/>
        </w:rPr>
      </w:pPr>
      <w:r w:rsidRPr="00E84092">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                                                         </w:t>
      </w:r>
      <w:r w:rsidRPr="00E84092">
        <w:rPr>
          <w:rFonts w:ascii="Times New Roman" w:hAnsi="Times New Roman" w:cs="Times New Roman"/>
          <w:sz w:val="24"/>
          <w:szCs w:val="24"/>
        </w:rPr>
        <w:t>Хозяйствующий субъект:</w:t>
      </w:r>
    </w:p>
    <w:p w:rsidR="00D753D0" w:rsidRPr="00E84092" w:rsidRDefault="00D753D0" w:rsidP="00D753D0">
      <w:pPr>
        <w:pStyle w:val="a3"/>
        <w:ind w:left="567"/>
        <w:rPr>
          <w:rFonts w:ascii="Times New Roman" w:hAnsi="Times New Roman" w:cs="Times New Roman"/>
          <w:sz w:val="24"/>
          <w:szCs w:val="24"/>
        </w:rPr>
      </w:pPr>
      <w:r w:rsidRPr="00E84092">
        <w:rPr>
          <w:rFonts w:ascii="Times New Roman" w:hAnsi="Times New Roman" w:cs="Times New Roman"/>
          <w:sz w:val="24"/>
          <w:szCs w:val="24"/>
        </w:rPr>
        <w:t xml:space="preserve">_______ _________________      </w:t>
      </w:r>
      <w:r>
        <w:rPr>
          <w:rFonts w:ascii="Times New Roman" w:hAnsi="Times New Roman" w:cs="Times New Roman"/>
          <w:sz w:val="24"/>
          <w:szCs w:val="24"/>
        </w:rPr>
        <w:t xml:space="preserve">                                          </w:t>
      </w:r>
      <w:r w:rsidRPr="00E84092">
        <w:rPr>
          <w:rFonts w:ascii="Times New Roman" w:hAnsi="Times New Roman" w:cs="Times New Roman"/>
          <w:sz w:val="24"/>
          <w:szCs w:val="24"/>
        </w:rPr>
        <w:t>________ __________________</w:t>
      </w:r>
    </w:p>
    <w:p w:rsidR="00D753D0" w:rsidRDefault="00D753D0" w:rsidP="00D753D0">
      <w:pPr>
        <w:pStyle w:val="a3"/>
        <w:ind w:left="567"/>
      </w:pPr>
      <w:r w:rsidRPr="00AF31DE">
        <w:rPr>
          <w:rFonts w:ascii="Times New Roman" w:hAnsi="Times New Roman" w:cs="Times New Roman"/>
        </w:rPr>
        <w:t xml:space="preserve">М.П.                                                                                               </w:t>
      </w:r>
      <w:r w:rsidR="00AF31DE">
        <w:rPr>
          <w:rFonts w:ascii="Times New Roman" w:hAnsi="Times New Roman" w:cs="Times New Roman"/>
        </w:rPr>
        <w:t xml:space="preserve">                      </w:t>
      </w:r>
      <w:r w:rsidRPr="00AF31DE">
        <w:rPr>
          <w:rFonts w:ascii="Times New Roman" w:hAnsi="Times New Roman" w:cs="Times New Roman"/>
        </w:rPr>
        <w:t xml:space="preserve"> М.П. (при наличии</w:t>
      </w:r>
      <w:r w:rsidRPr="00E84092">
        <w:rPr>
          <w:rFonts w:ascii="Times New Roman" w:hAnsi="Times New Roman" w:cs="Times New Roman"/>
          <w:sz w:val="24"/>
          <w:szCs w:val="24"/>
        </w:rPr>
        <w:t>)</w:t>
      </w:r>
    </w:p>
    <w:p w:rsidR="00D753D0" w:rsidRPr="001E763C" w:rsidRDefault="00D753D0" w:rsidP="00D753D0">
      <w:pPr>
        <w:pStyle w:val="10"/>
        <w:ind w:left="567" w:firstLine="709"/>
        <w:jc w:val="both"/>
        <w:rPr>
          <w:rFonts w:hint="eastAsia"/>
        </w:rPr>
      </w:pPr>
    </w:p>
    <w:sectPr w:rsidR="00D753D0" w:rsidRPr="001E763C" w:rsidSect="00F83E21">
      <w:type w:val="continuous"/>
      <w:pgSz w:w="11906" w:h="16838"/>
      <w:pgMar w:top="1134" w:right="707" w:bottom="568"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EDB" w:rsidRDefault="00967EDB" w:rsidP="00880B49">
      <w:r>
        <w:separator/>
      </w:r>
    </w:p>
  </w:endnote>
  <w:endnote w:type="continuationSeparator" w:id="0">
    <w:p w:rsidR="00967EDB" w:rsidRDefault="00967EDB" w:rsidP="00880B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altica Chv">
    <w:altName w:val="Times New Roman"/>
    <w:charset w:val="00"/>
    <w:family w:val="auto"/>
    <w:pitch w:val="variable"/>
    <w:sig w:usb0="00000205" w:usb1="00000000" w:usb2="00000000" w:usb3="00000000" w:csb0="00000097"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Arial Cyr Chuv">
    <w:altName w:val="Arial"/>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EDB" w:rsidRDefault="00967EDB" w:rsidP="00880B49">
      <w:r>
        <w:separator/>
      </w:r>
    </w:p>
  </w:footnote>
  <w:footnote w:type="continuationSeparator" w:id="0">
    <w:p w:rsidR="00967EDB" w:rsidRDefault="00967EDB" w:rsidP="00880B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972C0"/>
    <w:multiLevelType w:val="hybridMultilevel"/>
    <w:tmpl w:val="51C4491E"/>
    <w:lvl w:ilvl="0" w:tplc="1AE2B4D2">
      <w:start w:val="3"/>
      <w:numFmt w:val="upperRoman"/>
      <w:lvlText w:val="%1."/>
      <w:lvlJc w:val="left"/>
      <w:pPr>
        <w:ind w:left="2007" w:hanging="72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nsid w:val="33C245A9"/>
    <w:multiLevelType w:val="hybridMultilevel"/>
    <w:tmpl w:val="1E96D79C"/>
    <w:lvl w:ilvl="0" w:tplc="E7264966">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3A714CBA"/>
    <w:multiLevelType w:val="hybridMultilevel"/>
    <w:tmpl w:val="0D3E86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E805BE4"/>
    <w:multiLevelType w:val="multilevel"/>
    <w:tmpl w:val="7CF65FC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5CBB42F1"/>
    <w:multiLevelType w:val="hybridMultilevel"/>
    <w:tmpl w:val="1EFABC8E"/>
    <w:lvl w:ilvl="0" w:tplc="559C9DE0">
      <w:start w:val="3"/>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5">
    <w:nsid w:val="696F1586"/>
    <w:multiLevelType w:val="multilevel"/>
    <w:tmpl w:val="C944E36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750C2A7D"/>
    <w:multiLevelType w:val="hybridMultilevel"/>
    <w:tmpl w:val="3B0CCD62"/>
    <w:lvl w:ilvl="0" w:tplc="70A6F31C">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5"/>
  </w:num>
  <w:num w:numId="3">
    <w:abstractNumId w:val="1"/>
  </w:num>
  <w:num w:numId="4">
    <w:abstractNumId w:val="4"/>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D12A29"/>
    <w:rsid w:val="000030F4"/>
    <w:rsid w:val="000071C0"/>
    <w:rsid w:val="00011395"/>
    <w:rsid w:val="00017678"/>
    <w:rsid w:val="000227F6"/>
    <w:rsid w:val="00022B84"/>
    <w:rsid w:val="000505DA"/>
    <w:rsid w:val="00064021"/>
    <w:rsid w:val="00076285"/>
    <w:rsid w:val="00090BC9"/>
    <w:rsid w:val="0009252C"/>
    <w:rsid w:val="000A371E"/>
    <w:rsid w:val="000A7BC2"/>
    <w:rsid w:val="000B7157"/>
    <w:rsid w:val="000E1255"/>
    <w:rsid w:val="000E51D8"/>
    <w:rsid w:val="000F3D21"/>
    <w:rsid w:val="000F5E0A"/>
    <w:rsid w:val="000F6E51"/>
    <w:rsid w:val="00100C24"/>
    <w:rsid w:val="0011090D"/>
    <w:rsid w:val="00120670"/>
    <w:rsid w:val="00127A12"/>
    <w:rsid w:val="00135FB2"/>
    <w:rsid w:val="0013777C"/>
    <w:rsid w:val="00141416"/>
    <w:rsid w:val="00142CA7"/>
    <w:rsid w:val="001431D3"/>
    <w:rsid w:val="00163111"/>
    <w:rsid w:val="00163A2B"/>
    <w:rsid w:val="001749C5"/>
    <w:rsid w:val="00191180"/>
    <w:rsid w:val="0019211A"/>
    <w:rsid w:val="001943C5"/>
    <w:rsid w:val="001B2B76"/>
    <w:rsid w:val="001B3BE0"/>
    <w:rsid w:val="001B5700"/>
    <w:rsid w:val="001B58E9"/>
    <w:rsid w:val="001B631E"/>
    <w:rsid w:val="001D0430"/>
    <w:rsid w:val="001D5FB8"/>
    <w:rsid w:val="001D6D06"/>
    <w:rsid w:val="001D6DEC"/>
    <w:rsid w:val="001E4D62"/>
    <w:rsid w:val="001E5005"/>
    <w:rsid w:val="001E6CEA"/>
    <w:rsid w:val="001E763C"/>
    <w:rsid w:val="001F2FFD"/>
    <w:rsid w:val="002121E6"/>
    <w:rsid w:val="00222D4F"/>
    <w:rsid w:val="00237DEA"/>
    <w:rsid w:val="002504F5"/>
    <w:rsid w:val="00262644"/>
    <w:rsid w:val="002634A9"/>
    <w:rsid w:val="00280C31"/>
    <w:rsid w:val="002843BF"/>
    <w:rsid w:val="002A14AB"/>
    <w:rsid w:val="002A556A"/>
    <w:rsid w:val="002A5575"/>
    <w:rsid w:val="002A752C"/>
    <w:rsid w:val="002B3E5D"/>
    <w:rsid w:val="002B7CCD"/>
    <w:rsid w:val="002C179E"/>
    <w:rsid w:val="002C60D1"/>
    <w:rsid w:val="002D0032"/>
    <w:rsid w:val="002E04AF"/>
    <w:rsid w:val="002E126D"/>
    <w:rsid w:val="00307945"/>
    <w:rsid w:val="003142D7"/>
    <w:rsid w:val="00331044"/>
    <w:rsid w:val="0033222B"/>
    <w:rsid w:val="003334ED"/>
    <w:rsid w:val="00336091"/>
    <w:rsid w:val="00340167"/>
    <w:rsid w:val="003460B2"/>
    <w:rsid w:val="00351491"/>
    <w:rsid w:val="00354883"/>
    <w:rsid w:val="0035740D"/>
    <w:rsid w:val="0036775C"/>
    <w:rsid w:val="00372D99"/>
    <w:rsid w:val="00377214"/>
    <w:rsid w:val="003824F6"/>
    <w:rsid w:val="00387154"/>
    <w:rsid w:val="003A0A07"/>
    <w:rsid w:val="003A3444"/>
    <w:rsid w:val="003B4B05"/>
    <w:rsid w:val="003C39BA"/>
    <w:rsid w:val="003D2B79"/>
    <w:rsid w:val="003D78DF"/>
    <w:rsid w:val="003E7C6B"/>
    <w:rsid w:val="003F1BA7"/>
    <w:rsid w:val="00402A9B"/>
    <w:rsid w:val="004046F2"/>
    <w:rsid w:val="004325D3"/>
    <w:rsid w:val="00436F8D"/>
    <w:rsid w:val="00452703"/>
    <w:rsid w:val="00453F3F"/>
    <w:rsid w:val="00457B69"/>
    <w:rsid w:val="0046387C"/>
    <w:rsid w:val="00473F94"/>
    <w:rsid w:val="004839F7"/>
    <w:rsid w:val="00490F8F"/>
    <w:rsid w:val="00493DCB"/>
    <w:rsid w:val="00496636"/>
    <w:rsid w:val="004A0995"/>
    <w:rsid w:val="004A1196"/>
    <w:rsid w:val="004A204D"/>
    <w:rsid w:val="004C4A18"/>
    <w:rsid w:val="004C5E25"/>
    <w:rsid w:val="004D2A9E"/>
    <w:rsid w:val="004D2CA8"/>
    <w:rsid w:val="004D39E5"/>
    <w:rsid w:val="004E02A3"/>
    <w:rsid w:val="004E0CF5"/>
    <w:rsid w:val="004E7610"/>
    <w:rsid w:val="004F1017"/>
    <w:rsid w:val="005029AB"/>
    <w:rsid w:val="00504366"/>
    <w:rsid w:val="00504486"/>
    <w:rsid w:val="00511573"/>
    <w:rsid w:val="0051548C"/>
    <w:rsid w:val="0052221C"/>
    <w:rsid w:val="0053475E"/>
    <w:rsid w:val="00534C5B"/>
    <w:rsid w:val="00541986"/>
    <w:rsid w:val="00546D7D"/>
    <w:rsid w:val="005509E7"/>
    <w:rsid w:val="005559C7"/>
    <w:rsid w:val="00565F3C"/>
    <w:rsid w:val="00571A3C"/>
    <w:rsid w:val="00590A6B"/>
    <w:rsid w:val="00591F56"/>
    <w:rsid w:val="0059434D"/>
    <w:rsid w:val="005B1B2A"/>
    <w:rsid w:val="005C3CFB"/>
    <w:rsid w:val="005C6751"/>
    <w:rsid w:val="005C7E19"/>
    <w:rsid w:val="005D0A74"/>
    <w:rsid w:val="005D3C9A"/>
    <w:rsid w:val="005D445D"/>
    <w:rsid w:val="005D66A5"/>
    <w:rsid w:val="005D6A5A"/>
    <w:rsid w:val="005D7010"/>
    <w:rsid w:val="005E0400"/>
    <w:rsid w:val="005E3711"/>
    <w:rsid w:val="005E5A04"/>
    <w:rsid w:val="005E74C6"/>
    <w:rsid w:val="005F0D54"/>
    <w:rsid w:val="005F41EE"/>
    <w:rsid w:val="00602E01"/>
    <w:rsid w:val="006062A9"/>
    <w:rsid w:val="00617068"/>
    <w:rsid w:val="00625140"/>
    <w:rsid w:val="0062527B"/>
    <w:rsid w:val="00625F95"/>
    <w:rsid w:val="00626D82"/>
    <w:rsid w:val="0063218D"/>
    <w:rsid w:val="00634F91"/>
    <w:rsid w:val="006438A5"/>
    <w:rsid w:val="0064581C"/>
    <w:rsid w:val="006546D0"/>
    <w:rsid w:val="00664FF1"/>
    <w:rsid w:val="0068339F"/>
    <w:rsid w:val="006837E2"/>
    <w:rsid w:val="00691161"/>
    <w:rsid w:val="006B1378"/>
    <w:rsid w:val="006C44BD"/>
    <w:rsid w:val="006C72FA"/>
    <w:rsid w:val="006D3B72"/>
    <w:rsid w:val="006E0603"/>
    <w:rsid w:val="006E28DE"/>
    <w:rsid w:val="00703847"/>
    <w:rsid w:val="007230C7"/>
    <w:rsid w:val="00742702"/>
    <w:rsid w:val="00767DAA"/>
    <w:rsid w:val="00770A62"/>
    <w:rsid w:val="00782638"/>
    <w:rsid w:val="0079469E"/>
    <w:rsid w:val="007A6D16"/>
    <w:rsid w:val="007B1FD0"/>
    <w:rsid w:val="007C398C"/>
    <w:rsid w:val="007C7118"/>
    <w:rsid w:val="007D062C"/>
    <w:rsid w:val="007D2432"/>
    <w:rsid w:val="007D69E1"/>
    <w:rsid w:val="007E26C4"/>
    <w:rsid w:val="007E69E5"/>
    <w:rsid w:val="007F30B3"/>
    <w:rsid w:val="00800E04"/>
    <w:rsid w:val="00802AD6"/>
    <w:rsid w:val="00804B2D"/>
    <w:rsid w:val="008111A4"/>
    <w:rsid w:val="00811C53"/>
    <w:rsid w:val="008128CB"/>
    <w:rsid w:val="00813D80"/>
    <w:rsid w:val="008156D8"/>
    <w:rsid w:val="0081729F"/>
    <w:rsid w:val="00821DE7"/>
    <w:rsid w:val="00825E4F"/>
    <w:rsid w:val="0082664F"/>
    <w:rsid w:val="00840785"/>
    <w:rsid w:val="0085337F"/>
    <w:rsid w:val="0086374D"/>
    <w:rsid w:val="00866471"/>
    <w:rsid w:val="008665D8"/>
    <w:rsid w:val="00873B57"/>
    <w:rsid w:val="00880B49"/>
    <w:rsid w:val="00885B90"/>
    <w:rsid w:val="008868E0"/>
    <w:rsid w:val="00890FA1"/>
    <w:rsid w:val="0089162F"/>
    <w:rsid w:val="00897932"/>
    <w:rsid w:val="008A0E04"/>
    <w:rsid w:val="008A3781"/>
    <w:rsid w:val="008A6BF4"/>
    <w:rsid w:val="008C1503"/>
    <w:rsid w:val="008C1D57"/>
    <w:rsid w:val="008D49BD"/>
    <w:rsid w:val="008D770F"/>
    <w:rsid w:val="008E0C4D"/>
    <w:rsid w:val="008E208A"/>
    <w:rsid w:val="008F23B5"/>
    <w:rsid w:val="008F3BFC"/>
    <w:rsid w:val="008F5DA5"/>
    <w:rsid w:val="0090144B"/>
    <w:rsid w:val="0090431F"/>
    <w:rsid w:val="00905830"/>
    <w:rsid w:val="009070FF"/>
    <w:rsid w:val="00916EFC"/>
    <w:rsid w:val="00933303"/>
    <w:rsid w:val="00936102"/>
    <w:rsid w:val="00967EDB"/>
    <w:rsid w:val="009705C7"/>
    <w:rsid w:val="00987A7F"/>
    <w:rsid w:val="0099322A"/>
    <w:rsid w:val="0099467A"/>
    <w:rsid w:val="00994CF5"/>
    <w:rsid w:val="009A464C"/>
    <w:rsid w:val="009A4790"/>
    <w:rsid w:val="009A5DD4"/>
    <w:rsid w:val="009A72A0"/>
    <w:rsid w:val="009B6CB2"/>
    <w:rsid w:val="009C1C89"/>
    <w:rsid w:val="009C2E4B"/>
    <w:rsid w:val="009C7400"/>
    <w:rsid w:val="009E418A"/>
    <w:rsid w:val="009F420B"/>
    <w:rsid w:val="00A12227"/>
    <w:rsid w:val="00A25838"/>
    <w:rsid w:val="00A41D76"/>
    <w:rsid w:val="00A503B8"/>
    <w:rsid w:val="00A5124E"/>
    <w:rsid w:val="00A571D3"/>
    <w:rsid w:val="00A572CC"/>
    <w:rsid w:val="00A7149F"/>
    <w:rsid w:val="00A82F10"/>
    <w:rsid w:val="00A83812"/>
    <w:rsid w:val="00A963CA"/>
    <w:rsid w:val="00AA379A"/>
    <w:rsid w:val="00AB66EC"/>
    <w:rsid w:val="00AC1894"/>
    <w:rsid w:val="00AC2003"/>
    <w:rsid w:val="00AC7BE2"/>
    <w:rsid w:val="00AD209E"/>
    <w:rsid w:val="00AD3FBA"/>
    <w:rsid w:val="00AD6682"/>
    <w:rsid w:val="00AD6B3A"/>
    <w:rsid w:val="00AE0D6E"/>
    <w:rsid w:val="00AE5194"/>
    <w:rsid w:val="00AF08B9"/>
    <w:rsid w:val="00AF31DE"/>
    <w:rsid w:val="00AF61F2"/>
    <w:rsid w:val="00AF6844"/>
    <w:rsid w:val="00B10E7C"/>
    <w:rsid w:val="00B262A2"/>
    <w:rsid w:val="00B30940"/>
    <w:rsid w:val="00B314E5"/>
    <w:rsid w:val="00B34EF8"/>
    <w:rsid w:val="00B43108"/>
    <w:rsid w:val="00B435F5"/>
    <w:rsid w:val="00B50B21"/>
    <w:rsid w:val="00B53FF1"/>
    <w:rsid w:val="00B60771"/>
    <w:rsid w:val="00B631BE"/>
    <w:rsid w:val="00B802B7"/>
    <w:rsid w:val="00B84E48"/>
    <w:rsid w:val="00B9639B"/>
    <w:rsid w:val="00B97AB7"/>
    <w:rsid w:val="00BA06D4"/>
    <w:rsid w:val="00BA1E36"/>
    <w:rsid w:val="00BA59D8"/>
    <w:rsid w:val="00BA74AB"/>
    <w:rsid w:val="00BD5312"/>
    <w:rsid w:val="00BF0148"/>
    <w:rsid w:val="00BF37D5"/>
    <w:rsid w:val="00BF7EFB"/>
    <w:rsid w:val="00C102A1"/>
    <w:rsid w:val="00C107D5"/>
    <w:rsid w:val="00C14761"/>
    <w:rsid w:val="00C27F1E"/>
    <w:rsid w:val="00C5754C"/>
    <w:rsid w:val="00C62777"/>
    <w:rsid w:val="00C82454"/>
    <w:rsid w:val="00C876B2"/>
    <w:rsid w:val="00CA0C22"/>
    <w:rsid w:val="00CB7C18"/>
    <w:rsid w:val="00CD6455"/>
    <w:rsid w:val="00CD6A8E"/>
    <w:rsid w:val="00CD7690"/>
    <w:rsid w:val="00CD7DAC"/>
    <w:rsid w:val="00CF460B"/>
    <w:rsid w:val="00D033C5"/>
    <w:rsid w:val="00D06E53"/>
    <w:rsid w:val="00D12A29"/>
    <w:rsid w:val="00D15B59"/>
    <w:rsid w:val="00D167A3"/>
    <w:rsid w:val="00D2024D"/>
    <w:rsid w:val="00D35569"/>
    <w:rsid w:val="00D36114"/>
    <w:rsid w:val="00D36EC4"/>
    <w:rsid w:val="00D378E4"/>
    <w:rsid w:val="00D467D2"/>
    <w:rsid w:val="00D748B9"/>
    <w:rsid w:val="00D753D0"/>
    <w:rsid w:val="00DC08AD"/>
    <w:rsid w:val="00DC1300"/>
    <w:rsid w:val="00DC28EC"/>
    <w:rsid w:val="00DC60C1"/>
    <w:rsid w:val="00DC6EB1"/>
    <w:rsid w:val="00DE285B"/>
    <w:rsid w:val="00DE2A5F"/>
    <w:rsid w:val="00DE48F2"/>
    <w:rsid w:val="00DE7B6A"/>
    <w:rsid w:val="00E050AA"/>
    <w:rsid w:val="00E14764"/>
    <w:rsid w:val="00E30314"/>
    <w:rsid w:val="00E30C0E"/>
    <w:rsid w:val="00E33A0F"/>
    <w:rsid w:val="00E3692C"/>
    <w:rsid w:val="00E7684A"/>
    <w:rsid w:val="00EA62E9"/>
    <w:rsid w:val="00EC1152"/>
    <w:rsid w:val="00EC3634"/>
    <w:rsid w:val="00ED67AC"/>
    <w:rsid w:val="00EE2FF8"/>
    <w:rsid w:val="00F009D2"/>
    <w:rsid w:val="00F05BF5"/>
    <w:rsid w:val="00F07933"/>
    <w:rsid w:val="00F22754"/>
    <w:rsid w:val="00F411B1"/>
    <w:rsid w:val="00F42217"/>
    <w:rsid w:val="00F5298A"/>
    <w:rsid w:val="00F61763"/>
    <w:rsid w:val="00F6209B"/>
    <w:rsid w:val="00F64895"/>
    <w:rsid w:val="00F71511"/>
    <w:rsid w:val="00F71B31"/>
    <w:rsid w:val="00F7267A"/>
    <w:rsid w:val="00F8286D"/>
    <w:rsid w:val="00F82BF0"/>
    <w:rsid w:val="00F83E21"/>
    <w:rsid w:val="00F97C3F"/>
    <w:rsid w:val="00FA2297"/>
    <w:rsid w:val="00FA582A"/>
    <w:rsid w:val="00FB092D"/>
    <w:rsid w:val="00FB3C2C"/>
    <w:rsid w:val="00FB56B5"/>
    <w:rsid w:val="00FB692A"/>
    <w:rsid w:val="00FB70C9"/>
    <w:rsid w:val="00FD4DBC"/>
    <w:rsid w:val="00FE135C"/>
    <w:rsid w:val="00FE5E4D"/>
    <w:rsid w:val="00FF32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7400"/>
    <w:rPr>
      <w:sz w:val="24"/>
      <w:szCs w:val="24"/>
    </w:rPr>
  </w:style>
  <w:style w:type="paragraph" w:styleId="1">
    <w:name w:val="heading 1"/>
    <w:basedOn w:val="a"/>
    <w:next w:val="a"/>
    <w:qFormat/>
    <w:rsid w:val="009C7400"/>
    <w:pPr>
      <w:keepNext/>
      <w:ind w:left="540" w:hanging="540"/>
      <w:jc w:val="center"/>
      <w:outlineLvl w:val="0"/>
    </w:pPr>
    <w:rPr>
      <w:b/>
      <w:bCs/>
    </w:rPr>
  </w:style>
  <w:style w:type="paragraph" w:styleId="2">
    <w:name w:val="heading 2"/>
    <w:basedOn w:val="a"/>
    <w:next w:val="a"/>
    <w:qFormat/>
    <w:rsid w:val="009C7400"/>
    <w:pPr>
      <w:keepNext/>
      <w:jc w:val="center"/>
      <w:outlineLvl w:val="1"/>
    </w:pPr>
    <w:rPr>
      <w:rFonts w:ascii="Baltica Chv" w:hAnsi="Baltica Chv"/>
      <w:b/>
      <w:sz w:val="22"/>
      <w:szCs w:val="20"/>
    </w:rPr>
  </w:style>
  <w:style w:type="paragraph" w:styleId="3">
    <w:name w:val="heading 3"/>
    <w:basedOn w:val="a"/>
    <w:next w:val="a"/>
    <w:qFormat/>
    <w:rsid w:val="009C7400"/>
    <w:pPr>
      <w:keepNext/>
      <w:spacing w:line="360" w:lineRule="auto"/>
      <w:jc w:val="both"/>
      <w:outlineLvl w:val="2"/>
    </w:pPr>
    <w:rPr>
      <w:bCs/>
      <w:noProof/>
      <w:color w:val="000000"/>
      <w:sz w:val="28"/>
      <w:szCs w:val="28"/>
    </w:rPr>
  </w:style>
  <w:style w:type="paragraph" w:styleId="4">
    <w:name w:val="heading 4"/>
    <w:basedOn w:val="a"/>
    <w:next w:val="a"/>
    <w:qFormat/>
    <w:rsid w:val="009C7400"/>
    <w:pPr>
      <w:keepNext/>
      <w:jc w:val="center"/>
      <w:outlineLvl w:val="3"/>
    </w:pPr>
    <w:rPr>
      <w:rFonts w:ascii="Arial" w:hAnsi="Arial"/>
      <w:b/>
      <w:szCs w:val="20"/>
    </w:rPr>
  </w:style>
  <w:style w:type="paragraph" w:styleId="5">
    <w:name w:val="heading 5"/>
    <w:basedOn w:val="a"/>
    <w:next w:val="a"/>
    <w:qFormat/>
    <w:rsid w:val="009C7400"/>
    <w:pPr>
      <w:keepNext/>
      <w:outlineLvl w:val="4"/>
    </w:pPr>
    <w:rPr>
      <w:sz w:val="26"/>
      <w:szCs w:val="20"/>
    </w:rPr>
  </w:style>
  <w:style w:type="paragraph" w:styleId="6">
    <w:name w:val="heading 6"/>
    <w:basedOn w:val="a"/>
    <w:next w:val="a"/>
    <w:qFormat/>
    <w:rsid w:val="009C7400"/>
    <w:pPr>
      <w:keepNext/>
      <w:jc w:val="center"/>
      <w:outlineLvl w:val="5"/>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uiPriority w:val="99"/>
    <w:rsid w:val="009C7400"/>
    <w:pPr>
      <w:autoSpaceDE w:val="0"/>
      <w:autoSpaceDN w:val="0"/>
      <w:adjustRightInd w:val="0"/>
      <w:jc w:val="both"/>
    </w:pPr>
    <w:rPr>
      <w:rFonts w:ascii="Courier New" w:hAnsi="Courier New" w:cs="Courier New"/>
      <w:sz w:val="20"/>
      <w:szCs w:val="20"/>
    </w:rPr>
  </w:style>
  <w:style w:type="character" w:customStyle="1" w:styleId="a4">
    <w:name w:val="Цветовое выделение"/>
    <w:uiPriority w:val="99"/>
    <w:rsid w:val="009C7400"/>
    <w:rPr>
      <w:b/>
      <w:bCs/>
      <w:color w:val="000080"/>
    </w:rPr>
  </w:style>
  <w:style w:type="paragraph" w:styleId="a5">
    <w:name w:val="footnote text"/>
    <w:basedOn w:val="a"/>
    <w:semiHidden/>
    <w:rsid w:val="009C7400"/>
    <w:rPr>
      <w:sz w:val="20"/>
      <w:szCs w:val="20"/>
    </w:rPr>
  </w:style>
  <w:style w:type="character" w:styleId="a6">
    <w:name w:val="footnote reference"/>
    <w:basedOn w:val="a0"/>
    <w:semiHidden/>
    <w:rsid w:val="009C7400"/>
    <w:rPr>
      <w:vertAlign w:val="superscript"/>
    </w:rPr>
  </w:style>
  <w:style w:type="paragraph" w:styleId="20">
    <w:name w:val="Body Text 2"/>
    <w:basedOn w:val="a"/>
    <w:link w:val="21"/>
    <w:rsid w:val="009C7400"/>
    <w:pPr>
      <w:jc w:val="both"/>
    </w:pPr>
    <w:rPr>
      <w:sz w:val="28"/>
    </w:rPr>
  </w:style>
  <w:style w:type="paragraph" w:styleId="a7">
    <w:name w:val="Body Text Indent"/>
    <w:basedOn w:val="a"/>
    <w:rsid w:val="009C7400"/>
    <w:pPr>
      <w:ind w:firstLine="709"/>
      <w:jc w:val="both"/>
    </w:pPr>
    <w:rPr>
      <w:sz w:val="28"/>
      <w:szCs w:val="20"/>
    </w:rPr>
  </w:style>
  <w:style w:type="paragraph" w:styleId="a8">
    <w:name w:val="caption"/>
    <w:basedOn w:val="a"/>
    <w:next w:val="a"/>
    <w:qFormat/>
    <w:rsid w:val="009C7400"/>
    <w:pPr>
      <w:framePr w:w="4678" w:h="3305" w:hSpace="141" w:wrap="auto" w:vAnchor="text" w:hAnchor="page" w:x="1908" w:y="62"/>
      <w:jc w:val="center"/>
    </w:pPr>
    <w:rPr>
      <w:rFonts w:ascii="Arial Cyr Chuv" w:hAnsi="Arial Cyr Chuv"/>
      <w:b/>
      <w:sz w:val="18"/>
      <w:szCs w:val="20"/>
    </w:rPr>
  </w:style>
  <w:style w:type="paragraph" w:styleId="30">
    <w:name w:val="Body Text Indent 3"/>
    <w:basedOn w:val="a"/>
    <w:rsid w:val="009C7400"/>
    <w:pPr>
      <w:spacing w:line="360" w:lineRule="auto"/>
      <w:ind w:firstLine="709"/>
      <w:jc w:val="both"/>
    </w:pPr>
    <w:rPr>
      <w:sz w:val="26"/>
      <w:szCs w:val="20"/>
    </w:rPr>
  </w:style>
  <w:style w:type="paragraph" w:customStyle="1" w:styleId="ConsPlusNormal">
    <w:name w:val="ConsPlusNormal"/>
    <w:rsid w:val="00664FF1"/>
    <w:pPr>
      <w:widowControl w:val="0"/>
      <w:autoSpaceDE w:val="0"/>
      <w:autoSpaceDN w:val="0"/>
      <w:adjustRightInd w:val="0"/>
      <w:ind w:firstLine="720"/>
    </w:pPr>
    <w:rPr>
      <w:rFonts w:ascii="Arial" w:hAnsi="Arial" w:cs="Arial"/>
    </w:rPr>
  </w:style>
  <w:style w:type="paragraph" w:styleId="a9">
    <w:name w:val="Balloon Text"/>
    <w:basedOn w:val="a"/>
    <w:semiHidden/>
    <w:rsid w:val="00804B2D"/>
    <w:rPr>
      <w:rFonts w:ascii="Tahoma" w:hAnsi="Tahoma" w:cs="Tahoma"/>
      <w:sz w:val="16"/>
      <w:szCs w:val="16"/>
    </w:rPr>
  </w:style>
  <w:style w:type="character" w:styleId="aa">
    <w:name w:val="Hyperlink"/>
    <w:basedOn w:val="a0"/>
    <w:rsid w:val="004046F2"/>
    <w:rPr>
      <w:color w:val="0000FF"/>
      <w:u w:val="single"/>
    </w:rPr>
  </w:style>
  <w:style w:type="paragraph" w:styleId="ab">
    <w:name w:val="header"/>
    <w:basedOn w:val="a"/>
    <w:link w:val="ac"/>
    <w:rsid w:val="004046F2"/>
    <w:pPr>
      <w:tabs>
        <w:tab w:val="center" w:pos="4677"/>
        <w:tab w:val="right" w:pos="9355"/>
      </w:tabs>
    </w:pPr>
  </w:style>
  <w:style w:type="character" w:customStyle="1" w:styleId="ac">
    <w:name w:val="Верхний колонтитул Знак"/>
    <w:basedOn w:val="a0"/>
    <w:link w:val="ab"/>
    <w:rsid w:val="004046F2"/>
    <w:rPr>
      <w:sz w:val="24"/>
      <w:szCs w:val="24"/>
    </w:rPr>
  </w:style>
  <w:style w:type="paragraph" w:styleId="ad">
    <w:name w:val="Body Text"/>
    <w:basedOn w:val="a"/>
    <w:link w:val="ae"/>
    <w:rsid w:val="007B1FD0"/>
    <w:pPr>
      <w:spacing w:after="120"/>
    </w:pPr>
  </w:style>
  <w:style w:type="character" w:customStyle="1" w:styleId="ae">
    <w:name w:val="Основной текст Знак"/>
    <w:basedOn w:val="a0"/>
    <w:link w:val="ad"/>
    <w:rsid w:val="007B1FD0"/>
    <w:rPr>
      <w:sz w:val="24"/>
      <w:szCs w:val="24"/>
    </w:rPr>
  </w:style>
  <w:style w:type="paragraph" w:styleId="af">
    <w:name w:val="List Paragraph"/>
    <w:basedOn w:val="a"/>
    <w:uiPriority w:val="34"/>
    <w:qFormat/>
    <w:rsid w:val="007B1FD0"/>
    <w:pPr>
      <w:ind w:left="720"/>
      <w:contextualSpacing/>
    </w:pPr>
  </w:style>
  <w:style w:type="character" w:customStyle="1" w:styleId="21">
    <w:name w:val="Основной текст 2 Знак"/>
    <w:basedOn w:val="a0"/>
    <w:link w:val="20"/>
    <w:rsid w:val="007B1FD0"/>
    <w:rPr>
      <w:sz w:val="28"/>
      <w:szCs w:val="24"/>
    </w:rPr>
  </w:style>
  <w:style w:type="character" w:styleId="af0">
    <w:name w:val="Emphasis"/>
    <w:basedOn w:val="a0"/>
    <w:qFormat/>
    <w:rsid w:val="0081729F"/>
    <w:rPr>
      <w:i/>
      <w:iCs/>
    </w:rPr>
  </w:style>
  <w:style w:type="table" w:styleId="af1">
    <w:name w:val="Table Grid"/>
    <w:basedOn w:val="a1"/>
    <w:rsid w:val="001377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Гипертекстовая ссылка"/>
    <w:basedOn w:val="a0"/>
    <w:uiPriority w:val="99"/>
    <w:rsid w:val="008156D8"/>
    <w:rPr>
      <w:color w:val="106BBE"/>
    </w:rPr>
  </w:style>
  <w:style w:type="paragraph" w:customStyle="1" w:styleId="af3">
    <w:name w:val="Нормальный (таблица)"/>
    <w:basedOn w:val="a"/>
    <w:next w:val="a"/>
    <w:uiPriority w:val="99"/>
    <w:rsid w:val="008156D8"/>
    <w:pPr>
      <w:widowControl w:val="0"/>
      <w:autoSpaceDE w:val="0"/>
      <w:autoSpaceDN w:val="0"/>
      <w:adjustRightInd w:val="0"/>
      <w:jc w:val="both"/>
    </w:pPr>
    <w:rPr>
      <w:rFonts w:ascii="Arial" w:eastAsiaTheme="minorEastAsia" w:hAnsi="Arial" w:cs="Arial"/>
    </w:rPr>
  </w:style>
  <w:style w:type="paragraph" w:customStyle="1" w:styleId="af4">
    <w:name w:val="Прижатый влево"/>
    <w:basedOn w:val="a"/>
    <w:next w:val="a"/>
    <w:uiPriority w:val="99"/>
    <w:rsid w:val="008156D8"/>
    <w:pPr>
      <w:widowControl w:val="0"/>
      <w:autoSpaceDE w:val="0"/>
      <w:autoSpaceDN w:val="0"/>
      <w:adjustRightInd w:val="0"/>
    </w:pPr>
    <w:rPr>
      <w:rFonts w:ascii="Arial" w:eastAsiaTheme="minorEastAsia" w:hAnsi="Arial" w:cs="Arial"/>
    </w:rPr>
  </w:style>
  <w:style w:type="paragraph" w:customStyle="1" w:styleId="af5">
    <w:name w:val="Комментарий"/>
    <w:basedOn w:val="a"/>
    <w:next w:val="a"/>
    <w:uiPriority w:val="99"/>
    <w:rsid w:val="00120670"/>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customStyle="1" w:styleId="s3">
    <w:name w:val="s_3"/>
    <w:basedOn w:val="a"/>
    <w:rsid w:val="008E0C4D"/>
    <w:pPr>
      <w:spacing w:before="100" w:beforeAutospacing="1" w:after="100" w:afterAutospacing="1"/>
    </w:pPr>
  </w:style>
  <w:style w:type="paragraph" w:customStyle="1" w:styleId="s1">
    <w:name w:val="s_1"/>
    <w:basedOn w:val="a"/>
    <w:rsid w:val="008E0C4D"/>
    <w:pPr>
      <w:spacing w:before="100" w:beforeAutospacing="1" w:after="100" w:afterAutospacing="1"/>
    </w:pPr>
  </w:style>
  <w:style w:type="paragraph" w:customStyle="1" w:styleId="formattext">
    <w:name w:val="formattext"/>
    <w:basedOn w:val="a"/>
    <w:rsid w:val="00782638"/>
    <w:pPr>
      <w:spacing w:before="100" w:beforeAutospacing="1" w:after="100" w:afterAutospacing="1"/>
    </w:pPr>
  </w:style>
  <w:style w:type="paragraph" w:customStyle="1" w:styleId="headertext">
    <w:name w:val="headertext"/>
    <w:basedOn w:val="a"/>
    <w:rsid w:val="00782638"/>
    <w:pPr>
      <w:spacing w:before="100" w:beforeAutospacing="1" w:after="100" w:afterAutospacing="1"/>
    </w:pPr>
  </w:style>
  <w:style w:type="paragraph" w:styleId="af6">
    <w:name w:val="Normal (Web)"/>
    <w:basedOn w:val="a"/>
    <w:uiPriority w:val="99"/>
    <w:unhideWhenUsed/>
    <w:rsid w:val="00F411B1"/>
    <w:pPr>
      <w:spacing w:before="100" w:beforeAutospacing="1" w:after="100" w:afterAutospacing="1"/>
    </w:pPr>
  </w:style>
  <w:style w:type="character" w:styleId="af7">
    <w:name w:val="Strong"/>
    <w:basedOn w:val="a0"/>
    <w:uiPriority w:val="22"/>
    <w:qFormat/>
    <w:rsid w:val="00F411B1"/>
    <w:rPr>
      <w:b/>
      <w:bCs/>
    </w:rPr>
  </w:style>
  <w:style w:type="paragraph" w:styleId="af8">
    <w:name w:val="footer"/>
    <w:basedOn w:val="a"/>
    <w:link w:val="af9"/>
    <w:rsid w:val="00880B49"/>
    <w:pPr>
      <w:tabs>
        <w:tab w:val="center" w:pos="4677"/>
        <w:tab w:val="right" w:pos="9355"/>
      </w:tabs>
    </w:pPr>
  </w:style>
  <w:style w:type="character" w:customStyle="1" w:styleId="af9">
    <w:name w:val="Нижний колонтитул Знак"/>
    <w:basedOn w:val="a0"/>
    <w:link w:val="af8"/>
    <w:rsid w:val="00880B49"/>
    <w:rPr>
      <w:sz w:val="24"/>
      <w:szCs w:val="24"/>
    </w:rPr>
  </w:style>
  <w:style w:type="paragraph" w:customStyle="1" w:styleId="10">
    <w:name w:val="Без интервала1"/>
    <w:rsid w:val="008D770F"/>
    <w:pPr>
      <w:suppressAutoHyphens/>
    </w:pPr>
    <w:rPr>
      <w:rFonts w:ascii="Liberation Serif" w:eastAsia="NSimSun" w:hAnsi="Liberation Serif" w:cs="Arial"/>
      <w:sz w:val="24"/>
      <w:szCs w:val="24"/>
      <w:lang w:eastAsia="zh-CN" w:bidi="hi-IN"/>
    </w:rPr>
  </w:style>
  <w:style w:type="character" w:customStyle="1" w:styleId="afa">
    <w:name w:val="Цветовое выделение для Текст"/>
    <w:rsid w:val="00F71B31"/>
  </w:style>
  <w:style w:type="paragraph" w:customStyle="1" w:styleId="ConsNonformat">
    <w:name w:val="ConsNonformat"/>
    <w:uiPriority w:val="99"/>
    <w:rsid w:val="00EC3634"/>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0711654">
      <w:bodyDiv w:val="1"/>
      <w:marLeft w:val="0"/>
      <w:marRight w:val="0"/>
      <w:marTop w:val="0"/>
      <w:marBottom w:val="0"/>
      <w:divBdr>
        <w:top w:val="none" w:sz="0" w:space="0" w:color="auto"/>
        <w:left w:val="none" w:sz="0" w:space="0" w:color="auto"/>
        <w:bottom w:val="none" w:sz="0" w:space="0" w:color="auto"/>
        <w:right w:val="none" w:sz="0" w:space="0" w:color="auto"/>
      </w:divBdr>
      <w:divsChild>
        <w:div w:id="894466788">
          <w:marLeft w:val="0"/>
          <w:marRight w:val="0"/>
          <w:marTop w:val="0"/>
          <w:marBottom w:val="0"/>
          <w:divBdr>
            <w:top w:val="none" w:sz="0" w:space="0" w:color="auto"/>
            <w:left w:val="none" w:sz="0" w:space="0" w:color="auto"/>
            <w:bottom w:val="none" w:sz="0" w:space="0" w:color="auto"/>
            <w:right w:val="none" w:sz="0" w:space="0" w:color="auto"/>
          </w:divBdr>
          <w:divsChild>
            <w:div w:id="577062261">
              <w:marLeft w:val="0"/>
              <w:marRight w:val="0"/>
              <w:marTop w:val="0"/>
              <w:marBottom w:val="0"/>
              <w:divBdr>
                <w:top w:val="none" w:sz="0" w:space="0" w:color="auto"/>
                <w:left w:val="none" w:sz="0" w:space="0" w:color="auto"/>
                <w:bottom w:val="none" w:sz="0" w:space="0" w:color="auto"/>
                <w:right w:val="none" w:sz="0" w:space="0" w:color="auto"/>
              </w:divBdr>
              <w:divsChild>
                <w:div w:id="370304565">
                  <w:marLeft w:val="0"/>
                  <w:marRight w:val="0"/>
                  <w:marTop w:val="0"/>
                  <w:marBottom w:val="0"/>
                  <w:divBdr>
                    <w:top w:val="none" w:sz="0" w:space="0" w:color="auto"/>
                    <w:left w:val="none" w:sz="0" w:space="0" w:color="auto"/>
                    <w:bottom w:val="none" w:sz="0" w:space="0" w:color="auto"/>
                    <w:right w:val="none" w:sz="0" w:space="0" w:color="auto"/>
                  </w:divBdr>
                  <w:divsChild>
                    <w:div w:id="659240239">
                      <w:marLeft w:val="0"/>
                      <w:marRight w:val="0"/>
                      <w:marTop w:val="0"/>
                      <w:marBottom w:val="0"/>
                      <w:divBdr>
                        <w:top w:val="none" w:sz="0" w:space="0" w:color="auto"/>
                        <w:left w:val="none" w:sz="0" w:space="0" w:color="auto"/>
                        <w:bottom w:val="none" w:sz="0" w:space="0" w:color="auto"/>
                        <w:right w:val="none" w:sz="0" w:space="0" w:color="auto"/>
                      </w:divBdr>
                    </w:div>
                    <w:div w:id="743189614">
                      <w:marLeft w:val="0"/>
                      <w:marRight w:val="0"/>
                      <w:marTop w:val="0"/>
                      <w:marBottom w:val="0"/>
                      <w:divBdr>
                        <w:top w:val="none" w:sz="0" w:space="0" w:color="auto"/>
                        <w:left w:val="none" w:sz="0" w:space="0" w:color="auto"/>
                        <w:bottom w:val="none" w:sz="0" w:space="0" w:color="auto"/>
                        <w:right w:val="none" w:sz="0" w:space="0" w:color="auto"/>
                      </w:divBdr>
                    </w:div>
                    <w:div w:id="1364744212">
                      <w:marLeft w:val="0"/>
                      <w:marRight w:val="0"/>
                      <w:marTop w:val="0"/>
                      <w:marBottom w:val="0"/>
                      <w:divBdr>
                        <w:top w:val="none" w:sz="0" w:space="0" w:color="auto"/>
                        <w:left w:val="none" w:sz="0" w:space="0" w:color="auto"/>
                        <w:bottom w:val="none" w:sz="0" w:space="0" w:color="auto"/>
                        <w:right w:val="none" w:sz="0" w:space="0" w:color="auto"/>
                      </w:divBdr>
                    </w:div>
                    <w:div w:id="158441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544050">
          <w:marLeft w:val="0"/>
          <w:marRight w:val="0"/>
          <w:marTop w:val="0"/>
          <w:marBottom w:val="0"/>
          <w:divBdr>
            <w:top w:val="none" w:sz="0" w:space="0" w:color="auto"/>
            <w:left w:val="none" w:sz="0" w:space="0" w:color="auto"/>
            <w:bottom w:val="none" w:sz="0" w:space="0" w:color="auto"/>
            <w:right w:val="none" w:sz="0" w:space="0" w:color="auto"/>
          </w:divBdr>
          <w:divsChild>
            <w:div w:id="320692467">
              <w:marLeft w:val="0"/>
              <w:marRight w:val="0"/>
              <w:marTop w:val="0"/>
              <w:marBottom w:val="0"/>
              <w:divBdr>
                <w:top w:val="none" w:sz="0" w:space="0" w:color="auto"/>
                <w:left w:val="none" w:sz="0" w:space="0" w:color="auto"/>
                <w:bottom w:val="none" w:sz="0" w:space="0" w:color="auto"/>
                <w:right w:val="none" w:sz="0" w:space="0" w:color="auto"/>
              </w:divBdr>
              <w:divsChild>
                <w:div w:id="14435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6673">
      <w:bodyDiv w:val="1"/>
      <w:marLeft w:val="0"/>
      <w:marRight w:val="0"/>
      <w:marTop w:val="0"/>
      <w:marBottom w:val="0"/>
      <w:divBdr>
        <w:top w:val="none" w:sz="0" w:space="0" w:color="auto"/>
        <w:left w:val="none" w:sz="0" w:space="0" w:color="auto"/>
        <w:bottom w:val="none" w:sz="0" w:space="0" w:color="auto"/>
        <w:right w:val="none" w:sz="0" w:space="0" w:color="auto"/>
      </w:divBdr>
      <w:divsChild>
        <w:div w:id="65107503">
          <w:marLeft w:val="0"/>
          <w:marRight w:val="0"/>
          <w:marTop w:val="0"/>
          <w:marBottom w:val="0"/>
          <w:divBdr>
            <w:top w:val="none" w:sz="0" w:space="0" w:color="auto"/>
            <w:left w:val="none" w:sz="0" w:space="0" w:color="auto"/>
            <w:bottom w:val="none" w:sz="0" w:space="0" w:color="auto"/>
            <w:right w:val="none" w:sz="0" w:space="0" w:color="auto"/>
          </w:divBdr>
        </w:div>
        <w:div w:id="137429164">
          <w:marLeft w:val="0"/>
          <w:marRight w:val="0"/>
          <w:marTop w:val="0"/>
          <w:marBottom w:val="0"/>
          <w:divBdr>
            <w:top w:val="none" w:sz="0" w:space="0" w:color="auto"/>
            <w:left w:val="none" w:sz="0" w:space="0" w:color="auto"/>
            <w:bottom w:val="none" w:sz="0" w:space="0" w:color="auto"/>
            <w:right w:val="none" w:sz="0" w:space="0" w:color="auto"/>
          </w:divBdr>
        </w:div>
        <w:div w:id="170875796">
          <w:marLeft w:val="0"/>
          <w:marRight w:val="0"/>
          <w:marTop w:val="0"/>
          <w:marBottom w:val="0"/>
          <w:divBdr>
            <w:top w:val="none" w:sz="0" w:space="0" w:color="auto"/>
            <w:left w:val="none" w:sz="0" w:space="0" w:color="auto"/>
            <w:bottom w:val="none" w:sz="0" w:space="0" w:color="auto"/>
            <w:right w:val="none" w:sz="0" w:space="0" w:color="auto"/>
          </w:divBdr>
        </w:div>
        <w:div w:id="258294150">
          <w:marLeft w:val="0"/>
          <w:marRight w:val="0"/>
          <w:marTop w:val="0"/>
          <w:marBottom w:val="0"/>
          <w:divBdr>
            <w:top w:val="none" w:sz="0" w:space="0" w:color="auto"/>
            <w:left w:val="none" w:sz="0" w:space="0" w:color="auto"/>
            <w:bottom w:val="none" w:sz="0" w:space="0" w:color="auto"/>
            <w:right w:val="none" w:sz="0" w:space="0" w:color="auto"/>
          </w:divBdr>
        </w:div>
        <w:div w:id="271867097">
          <w:marLeft w:val="0"/>
          <w:marRight w:val="0"/>
          <w:marTop w:val="0"/>
          <w:marBottom w:val="0"/>
          <w:divBdr>
            <w:top w:val="none" w:sz="0" w:space="0" w:color="auto"/>
            <w:left w:val="none" w:sz="0" w:space="0" w:color="auto"/>
            <w:bottom w:val="none" w:sz="0" w:space="0" w:color="auto"/>
            <w:right w:val="none" w:sz="0" w:space="0" w:color="auto"/>
          </w:divBdr>
        </w:div>
        <w:div w:id="288828560">
          <w:marLeft w:val="0"/>
          <w:marRight w:val="0"/>
          <w:marTop w:val="0"/>
          <w:marBottom w:val="0"/>
          <w:divBdr>
            <w:top w:val="none" w:sz="0" w:space="0" w:color="auto"/>
            <w:left w:val="none" w:sz="0" w:space="0" w:color="auto"/>
            <w:bottom w:val="none" w:sz="0" w:space="0" w:color="auto"/>
            <w:right w:val="none" w:sz="0" w:space="0" w:color="auto"/>
          </w:divBdr>
        </w:div>
        <w:div w:id="446394859">
          <w:marLeft w:val="0"/>
          <w:marRight w:val="0"/>
          <w:marTop w:val="0"/>
          <w:marBottom w:val="0"/>
          <w:divBdr>
            <w:top w:val="none" w:sz="0" w:space="0" w:color="auto"/>
            <w:left w:val="none" w:sz="0" w:space="0" w:color="auto"/>
            <w:bottom w:val="none" w:sz="0" w:space="0" w:color="auto"/>
            <w:right w:val="none" w:sz="0" w:space="0" w:color="auto"/>
          </w:divBdr>
        </w:div>
        <w:div w:id="516499953">
          <w:marLeft w:val="0"/>
          <w:marRight w:val="0"/>
          <w:marTop w:val="0"/>
          <w:marBottom w:val="0"/>
          <w:divBdr>
            <w:top w:val="none" w:sz="0" w:space="0" w:color="auto"/>
            <w:left w:val="none" w:sz="0" w:space="0" w:color="auto"/>
            <w:bottom w:val="none" w:sz="0" w:space="0" w:color="auto"/>
            <w:right w:val="none" w:sz="0" w:space="0" w:color="auto"/>
          </w:divBdr>
        </w:div>
        <w:div w:id="517275875">
          <w:marLeft w:val="0"/>
          <w:marRight w:val="0"/>
          <w:marTop w:val="0"/>
          <w:marBottom w:val="0"/>
          <w:divBdr>
            <w:top w:val="none" w:sz="0" w:space="0" w:color="auto"/>
            <w:left w:val="none" w:sz="0" w:space="0" w:color="auto"/>
            <w:bottom w:val="none" w:sz="0" w:space="0" w:color="auto"/>
            <w:right w:val="none" w:sz="0" w:space="0" w:color="auto"/>
          </w:divBdr>
        </w:div>
        <w:div w:id="575020981">
          <w:marLeft w:val="0"/>
          <w:marRight w:val="0"/>
          <w:marTop w:val="0"/>
          <w:marBottom w:val="0"/>
          <w:divBdr>
            <w:top w:val="none" w:sz="0" w:space="0" w:color="auto"/>
            <w:left w:val="none" w:sz="0" w:space="0" w:color="auto"/>
            <w:bottom w:val="none" w:sz="0" w:space="0" w:color="auto"/>
            <w:right w:val="none" w:sz="0" w:space="0" w:color="auto"/>
          </w:divBdr>
        </w:div>
        <w:div w:id="684794523">
          <w:marLeft w:val="0"/>
          <w:marRight w:val="0"/>
          <w:marTop w:val="0"/>
          <w:marBottom w:val="0"/>
          <w:divBdr>
            <w:top w:val="none" w:sz="0" w:space="0" w:color="auto"/>
            <w:left w:val="none" w:sz="0" w:space="0" w:color="auto"/>
            <w:bottom w:val="none" w:sz="0" w:space="0" w:color="auto"/>
            <w:right w:val="none" w:sz="0" w:space="0" w:color="auto"/>
          </w:divBdr>
        </w:div>
        <w:div w:id="754979415">
          <w:marLeft w:val="0"/>
          <w:marRight w:val="0"/>
          <w:marTop w:val="0"/>
          <w:marBottom w:val="0"/>
          <w:divBdr>
            <w:top w:val="none" w:sz="0" w:space="0" w:color="auto"/>
            <w:left w:val="none" w:sz="0" w:space="0" w:color="auto"/>
            <w:bottom w:val="none" w:sz="0" w:space="0" w:color="auto"/>
            <w:right w:val="none" w:sz="0" w:space="0" w:color="auto"/>
          </w:divBdr>
        </w:div>
        <w:div w:id="884953134">
          <w:marLeft w:val="0"/>
          <w:marRight w:val="0"/>
          <w:marTop w:val="0"/>
          <w:marBottom w:val="0"/>
          <w:divBdr>
            <w:top w:val="none" w:sz="0" w:space="0" w:color="auto"/>
            <w:left w:val="none" w:sz="0" w:space="0" w:color="auto"/>
            <w:bottom w:val="none" w:sz="0" w:space="0" w:color="auto"/>
            <w:right w:val="none" w:sz="0" w:space="0" w:color="auto"/>
          </w:divBdr>
          <w:divsChild>
            <w:div w:id="316417481">
              <w:marLeft w:val="0"/>
              <w:marRight w:val="0"/>
              <w:marTop w:val="0"/>
              <w:marBottom w:val="0"/>
              <w:divBdr>
                <w:top w:val="none" w:sz="0" w:space="0" w:color="auto"/>
                <w:left w:val="none" w:sz="0" w:space="0" w:color="auto"/>
                <w:bottom w:val="none" w:sz="0" w:space="0" w:color="auto"/>
                <w:right w:val="none" w:sz="0" w:space="0" w:color="auto"/>
              </w:divBdr>
            </w:div>
            <w:div w:id="516892075">
              <w:marLeft w:val="0"/>
              <w:marRight w:val="0"/>
              <w:marTop w:val="0"/>
              <w:marBottom w:val="0"/>
              <w:divBdr>
                <w:top w:val="none" w:sz="0" w:space="0" w:color="auto"/>
                <w:left w:val="none" w:sz="0" w:space="0" w:color="auto"/>
                <w:bottom w:val="none" w:sz="0" w:space="0" w:color="auto"/>
                <w:right w:val="none" w:sz="0" w:space="0" w:color="auto"/>
              </w:divBdr>
            </w:div>
          </w:divsChild>
        </w:div>
        <w:div w:id="941837424">
          <w:marLeft w:val="0"/>
          <w:marRight w:val="0"/>
          <w:marTop w:val="0"/>
          <w:marBottom w:val="0"/>
          <w:divBdr>
            <w:top w:val="none" w:sz="0" w:space="0" w:color="auto"/>
            <w:left w:val="none" w:sz="0" w:space="0" w:color="auto"/>
            <w:bottom w:val="none" w:sz="0" w:space="0" w:color="auto"/>
            <w:right w:val="none" w:sz="0" w:space="0" w:color="auto"/>
          </w:divBdr>
        </w:div>
        <w:div w:id="1001153547">
          <w:marLeft w:val="0"/>
          <w:marRight w:val="0"/>
          <w:marTop w:val="0"/>
          <w:marBottom w:val="0"/>
          <w:divBdr>
            <w:top w:val="none" w:sz="0" w:space="0" w:color="auto"/>
            <w:left w:val="none" w:sz="0" w:space="0" w:color="auto"/>
            <w:bottom w:val="none" w:sz="0" w:space="0" w:color="auto"/>
            <w:right w:val="none" w:sz="0" w:space="0" w:color="auto"/>
          </w:divBdr>
        </w:div>
        <w:div w:id="1170565192">
          <w:marLeft w:val="0"/>
          <w:marRight w:val="0"/>
          <w:marTop w:val="0"/>
          <w:marBottom w:val="0"/>
          <w:divBdr>
            <w:top w:val="none" w:sz="0" w:space="0" w:color="auto"/>
            <w:left w:val="none" w:sz="0" w:space="0" w:color="auto"/>
            <w:bottom w:val="none" w:sz="0" w:space="0" w:color="auto"/>
            <w:right w:val="none" w:sz="0" w:space="0" w:color="auto"/>
          </w:divBdr>
        </w:div>
        <w:div w:id="1183594180">
          <w:marLeft w:val="0"/>
          <w:marRight w:val="0"/>
          <w:marTop w:val="0"/>
          <w:marBottom w:val="0"/>
          <w:divBdr>
            <w:top w:val="none" w:sz="0" w:space="0" w:color="auto"/>
            <w:left w:val="none" w:sz="0" w:space="0" w:color="auto"/>
            <w:bottom w:val="none" w:sz="0" w:space="0" w:color="auto"/>
            <w:right w:val="none" w:sz="0" w:space="0" w:color="auto"/>
          </w:divBdr>
        </w:div>
        <w:div w:id="1363482210">
          <w:marLeft w:val="0"/>
          <w:marRight w:val="0"/>
          <w:marTop w:val="0"/>
          <w:marBottom w:val="0"/>
          <w:divBdr>
            <w:top w:val="none" w:sz="0" w:space="0" w:color="auto"/>
            <w:left w:val="none" w:sz="0" w:space="0" w:color="auto"/>
            <w:bottom w:val="none" w:sz="0" w:space="0" w:color="auto"/>
            <w:right w:val="none" w:sz="0" w:space="0" w:color="auto"/>
          </w:divBdr>
        </w:div>
        <w:div w:id="1454010410">
          <w:marLeft w:val="0"/>
          <w:marRight w:val="0"/>
          <w:marTop w:val="0"/>
          <w:marBottom w:val="0"/>
          <w:divBdr>
            <w:top w:val="none" w:sz="0" w:space="0" w:color="auto"/>
            <w:left w:val="none" w:sz="0" w:space="0" w:color="auto"/>
            <w:bottom w:val="none" w:sz="0" w:space="0" w:color="auto"/>
            <w:right w:val="none" w:sz="0" w:space="0" w:color="auto"/>
          </w:divBdr>
        </w:div>
        <w:div w:id="1533691360">
          <w:marLeft w:val="0"/>
          <w:marRight w:val="0"/>
          <w:marTop w:val="0"/>
          <w:marBottom w:val="0"/>
          <w:divBdr>
            <w:top w:val="none" w:sz="0" w:space="0" w:color="auto"/>
            <w:left w:val="none" w:sz="0" w:space="0" w:color="auto"/>
            <w:bottom w:val="none" w:sz="0" w:space="0" w:color="auto"/>
            <w:right w:val="none" w:sz="0" w:space="0" w:color="auto"/>
          </w:divBdr>
        </w:div>
        <w:div w:id="1667513599">
          <w:marLeft w:val="0"/>
          <w:marRight w:val="0"/>
          <w:marTop w:val="0"/>
          <w:marBottom w:val="0"/>
          <w:divBdr>
            <w:top w:val="none" w:sz="0" w:space="0" w:color="auto"/>
            <w:left w:val="none" w:sz="0" w:space="0" w:color="auto"/>
            <w:bottom w:val="none" w:sz="0" w:space="0" w:color="auto"/>
            <w:right w:val="none" w:sz="0" w:space="0" w:color="auto"/>
          </w:divBdr>
        </w:div>
        <w:div w:id="1965915639">
          <w:marLeft w:val="0"/>
          <w:marRight w:val="0"/>
          <w:marTop w:val="0"/>
          <w:marBottom w:val="0"/>
          <w:divBdr>
            <w:top w:val="none" w:sz="0" w:space="0" w:color="auto"/>
            <w:left w:val="none" w:sz="0" w:space="0" w:color="auto"/>
            <w:bottom w:val="none" w:sz="0" w:space="0" w:color="auto"/>
            <w:right w:val="none" w:sz="0" w:space="0" w:color="auto"/>
          </w:divBdr>
        </w:div>
      </w:divsChild>
    </w:div>
    <w:div w:id="503202245">
      <w:bodyDiv w:val="1"/>
      <w:marLeft w:val="0"/>
      <w:marRight w:val="0"/>
      <w:marTop w:val="0"/>
      <w:marBottom w:val="0"/>
      <w:divBdr>
        <w:top w:val="none" w:sz="0" w:space="0" w:color="auto"/>
        <w:left w:val="none" w:sz="0" w:space="0" w:color="auto"/>
        <w:bottom w:val="none" w:sz="0" w:space="0" w:color="auto"/>
        <w:right w:val="none" w:sz="0" w:space="0" w:color="auto"/>
      </w:divBdr>
    </w:div>
    <w:div w:id="589120778">
      <w:bodyDiv w:val="1"/>
      <w:marLeft w:val="0"/>
      <w:marRight w:val="0"/>
      <w:marTop w:val="0"/>
      <w:marBottom w:val="0"/>
      <w:divBdr>
        <w:top w:val="none" w:sz="0" w:space="0" w:color="auto"/>
        <w:left w:val="none" w:sz="0" w:space="0" w:color="auto"/>
        <w:bottom w:val="none" w:sz="0" w:space="0" w:color="auto"/>
        <w:right w:val="none" w:sz="0" w:space="0" w:color="auto"/>
      </w:divBdr>
    </w:div>
    <w:div w:id="832574596">
      <w:bodyDiv w:val="1"/>
      <w:marLeft w:val="0"/>
      <w:marRight w:val="0"/>
      <w:marTop w:val="0"/>
      <w:marBottom w:val="0"/>
      <w:divBdr>
        <w:top w:val="none" w:sz="0" w:space="0" w:color="auto"/>
        <w:left w:val="none" w:sz="0" w:space="0" w:color="auto"/>
        <w:bottom w:val="none" w:sz="0" w:space="0" w:color="auto"/>
        <w:right w:val="none" w:sz="0" w:space="0" w:color="auto"/>
      </w:divBdr>
      <w:divsChild>
        <w:div w:id="40330109">
          <w:marLeft w:val="0"/>
          <w:marRight w:val="0"/>
          <w:marTop w:val="0"/>
          <w:marBottom w:val="0"/>
          <w:divBdr>
            <w:top w:val="none" w:sz="0" w:space="0" w:color="auto"/>
            <w:left w:val="none" w:sz="0" w:space="0" w:color="auto"/>
            <w:bottom w:val="none" w:sz="0" w:space="0" w:color="auto"/>
            <w:right w:val="none" w:sz="0" w:space="0" w:color="auto"/>
          </w:divBdr>
        </w:div>
        <w:div w:id="290677652">
          <w:marLeft w:val="0"/>
          <w:marRight w:val="0"/>
          <w:marTop w:val="0"/>
          <w:marBottom w:val="0"/>
          <w:divBdr>
            <w:top w:val="none" w:sz="0" w:space="0" w:color="auto"/>
            <w:left w:val="none" w:sz="0" w:space="0" w:color="auto"/>
            <w:bottom w:val="none" w:sz="0" w:space="0" w:color="auto"/>
            <w:right w:val="none" w:sz="0" w:space="0" w:color="auto"/>
          </w:divBdr>
          <w:divsChild>
            <w:div w:id="747045880">
              <w:marLeft w:val="0"/>
              <w:marRight w:val="0"/>
              <w:marTop w:val="0"/>
              <w:marBottom w:val="0"/>
              <w:divBdr>
                <w:top w:val="none" w:sz="0" w:space="0" w:color="auto"/>
                <w:left w:val="none" w:sz="0" w:space="0" w:color="auto"/>
                <w:bottom w:val="none" w:sz="0" w:space="0" w:color="auto"/>
                <w:right w:val="none" w:sz="0" w:space="0" w:color="auto"/>
              </w:divBdr>
            </w:div>
            <w:div w:id="812602015">
              <w:marLeft w:val="0"/>
              <w:marRight w:val="0"/>
              <w:marTop w:val="0"/>
              <w:marBottom w:val="0"/>
              <w:divBdr>
                <w:top w:val="none" w:sz="0" w:space="0" w:color="auto"/>
                <w:left w:val="none" w:sz="0" w:space="0" w:color="auto"/>
                <w:bottom w:val="none" w:sz="0" w:space="0" w:color="auto"/>
                <w:right w:val="none" w:sz="0" w:space="0" w:color="auto"/>
              </w:divBdr>
            </w:div>
            <w:div w:id="1384519665">
              <w:marLeft w:val="0"/>
              <w:marRight w:val="0"/>
              <w:marTop w:val="0"/>
              <w:marBottom w:val="0"/>
              <w:divBdr>
                <w:top w:val="none" w:sz="0" w:space="0" w:color="auto"/>
                <w:left w:val="none" w:sz="0" w:space="0" w:color="auto"/>
                <w:bottom w:val="none" w:sz="0" w:space="0" w:color="auto"/>
                <w:right w:val="none" w:sz="0" w:space="0" w:color="auto"/>
              </w:divBdr>
            </w:div>
            <w:div w:id="1566333272">
              <w:marLeft w:val="0"/>
              <w:marRight w:val="0"/>
              <w:marTop w:val="0"/>
              <w:marBottom w:val="0"/>
              <w:divBdr>
                <w:top w:val="none" w:sz="0" w:space="0" w:color="auto"/>
                <w:left w:val="none" w:sz="0" w:space="0" w:color="auto"/>
                <w:bottom w:val="none" w:sz="0" w:space="0" w:color="auto"/>
                <w:right w:val="none" w:sz="0" w:space="0" w:color="auto"/>
              </w:divBdr>
            </w:div>
            <w:div w:id="1996950245">
              <w:marLeft w:val="0"/>
              <w:marRight w:val="0"/>
              <w:marTop w:val="0"/>
              <w:marBottom w:val="0"/>
              <w:divBdr>
                <w:top w:val="none" w:sz="0" w:space="0" w:color="auto"/>
                <w:left w:val="none" w:sz="0" w:space="0" w:color="auto"/>
                <w:bottom w:val="none" w:sz="0" w:space="0" w:color="auto"/>
                <w:right w:val="none" w:sz="0" w:space="0" w:color="auto"/>
              </w:divBdr>
            </w:div>
          </w:divsChild>
        </w:div>
        <w:div w:id="519122830">
          <w:marLeft w:val="0"/>
          <w:marRight w:val="0"/>
          <w:marTop w:val="0"/>
          <w:marBottom w:val="0"/>
          <w:divBdr>
            <w:top w:val="none" w:sz="0" w:space="0" w:color="auto"/>
            <w:left w:val="none" w:sz="0" w:space="0" w:color="auto"/>
            <w:bottom w:val="none" w:sz="0" w:space="0" w:color="auto"/>
            <w:right w:val="none" w:sz="0" w:space="0" w:color="auto"/>
          </w:divBdr>
        </w:div>
        <w:div w:id="1135679846">
          <w:marLeft w:val="0"/>
          <w:marRight w:val="0"/>
          <w:marTop w:val="0"/>
          <w:marBottom w:val="0"/>
          <w:divBdr>
            <w:top w:val="none" w:sz="0" w:space="0" w:color="auto"/>
            <w:left w:val="none" w:sz="0" w:space="0" w:color="auto"/>
            <w:bottom w:val="none" w:sz="0" w:space="0" w:color="auto"/>
            <w:right w:val="none" w:sz="0" w:space="0" w:color="auto"/>
          </w:divBdr>
        </w:div>
        <w:div w:id="1153909322">
          <w:marLeft w:val="0"/>
          <w:marRight w:val="0"/>
          <w:marTop w:val="0"/>
          <w:marBottom w:val="0"/>
          <w:divBdr>
            <w:top w:val="none" w:sz="0" w:space="0" w:color="auto"/>
            <w:left w:val="none" w:sz="0" w:space="0" w:color="auto"/>
            <w:bottom w:val="none" w:sz="0" w:space="0" w:color="auto"/>
            <w:right w:val="none" w:sz="0" w:space="0" w:color="auto"/>
          </w:divBdr>
        </w:div>
        <w:div w:id="1992324454">
          <w:marLeft w:val="0"/>
          <w:marRight w:val="0"/>
          <w:marTop w:val="0"/>
          <w:marBottom w:val="0"/>
          <w:divBdr>
            <w:top w:val="none" w:sz="0" w:space="0" w:color="auto"/>
            <w:left w:val="none" w:sz="0" w:space="0" w:color="auto"/>
            <w:bottom w:val="none" w:sz="0" w:space="0" w:color="auto"/>
            <w:right w:val="none" w:sz="0" w:space="0" w:color="auto"/>
          </w:divBdr>
        </w:div>
        <w:div w:id="2134862684">
          <w:marLeft w:val="0"/>
          <w:marRight w:val="0"/>
          <w:marTop w:val="0"/>
          <w:marBottom w:val="0"/>
          <w:divBdr>
            <w:top w:val="none" w:sz="0" w:space="0" w:color="auto"/>
            <w:left w:val="none" w:sz="0" w:space="0" w:color="auto"/>
            <w:bottom w:val="none" w:sz="0" w:space="0" w:color="auto"/>
            <w:right w:val="none" w:sz="0" w:space="0" w:color="auto"/>
          </w:divBdr>
        </w:div>
      </w:divsChild>
    </w:div>
    <w:div w:id="899903939">
      <w:bodyDiv w:val="1"/>
      <w:marLeft w:val="0"/>
      <w:marRight w:val="0"/>
      <w:marTop w:val="0"/>
      <w:marBottom w:val="0"/>
      <w:divBdr>
        <w:top w:val="none" w:sz="0" w:space="0" w:color="auto"/>
        <w:left w:val="none" w:sz="0" w:space="0" w:color="auto"/>
        <w:bottom w:val="none" w:sz="0" w:space="0" w:color="auto"/>
        <w:right w:val="none" w:sz="0" w:space="0" w:color="auto"/>
      </w:divBdr>
    </w:div>
    <w:div w:id="1021587499">
      <w:bodyDiv w:val="1"/>
      <w:marLeft w:val="0"/>
      <w:marRight w:val="0"/>
      <w:marTop w:val="0"/>
      <w:marBottom w:val="0"/>
      <w:divBdr>
        <w:top w:val="none" w:sz="0" w:space="0" w:color="auto"/>
        <w:left w:val="none" w:sz="0" w:space="0" w:color="auto"/>
        <w:bottom w:val="none" w:sz="0" w:space="0" w:color="auto"/>
        <w:right w:val="none" w:sz="0" w:space="0" w:color="auto"/>
      </w:divBdr>
    </w:div>
    <w:div w:id="1320697244">
      <w:bodyDiv w:val="1"/>
      <w:marLeft w:val="0"/>
      <w:marRight w:val="0"/>
      <w:marTop w:val="0"/>
      <w:marBottom w:val="0"/>
      <w:divBdr>
        <w:top w:val="none" w:sz="0" w:space="0" w:color="auto"/>
        <w:left w:val="none" w:sz="0" w:space="0" w:color="auto"/>
        <w:bottom w:val="none" w:sz="0" w:space="0" w:color="auto"/>
        <w:right w:val="none" w:sz="0" w:space="0" w:color="auto"/>
      </w:divBdr>
    </w:div>
    <w:div w:id="1409114371">
      <w:bodyDiv w:val="1"/>
      <w:marLeft w:val="0"/>
      <w:marRight w:val="0"/>
      <w:marTop w:val="0"/>
      <w:marBottom w:val="0"/>
      <w:divBdr>
        <w:top w:val="none" w:sz="0" w:space="0" w:color="auto"/>
        <w:left w:val="none" w:sz="0" w:space="0" w:color="auto"/>
        <w:bottom w:val="none" w:sz="0" w:space="0" w:color="auto"/>
        <w:right w:val="none" w:sz="0" w:space="0" w:color="auto"/>
      </w:divBdr>
    </w:div>
    <w:div w:id="1529369557">
      <w:bodyDiv w:val="1"/>
      <w:marLeft w:val="0"/>
      <w:marRight w:val="0"/>
      <w:marTop w:val="0"/>
      <w:marBottom w:val="0"/>
      <w:divBdr>
        <w:top w:val="none" w:sz="0" w:space="0" w:color="auto"/>
        <w:left w:val="none" w:sz="0" w:space="0" w:color="auto"/>
        <w:bottom w:val="none" w:sz="0" w:space="0" w:color="auto"/>
        <w:right w:val="none" w:sz="0" w:space="0" w:color="auto"/>
      </w:divBdr>
      <w:divsChild>
        <w:div w:id="22944420">
          <w:marLeft w:val="0"/>
          <w:marRight w:val="0"/>
          <w:marTop w:val="0"/>
          <w:marBottom w:val="0"/>
          <w:divBdr>
            <w:top w:val="none" w:sz="0" w:space="0" w:color="auto"/>
            <w:left w:val="none" w:sz="0" w:space="0" w:color="auto"/>
            <w:bottom w:val="none" w:sz="0" w:space="0" w:color="auto"/>
            <w:right w:val="none" w:sz="0" w:space="0" w:color="auto"/>
          </w:divBdr>
        </w:div>
        <w:div w:id="233665719">
          <w:marLeft w:val="0"/>
          <w:marRight w:val="0"/>
          <w:marTop w:val="0"/>
          <w:marBottom w:val="0"/>
          <w:divBdr>
            <w:top w:val="none" w:sz="0" w:space="0" w:color="auto"/>
            <w:left w:val="none" w:sz="0" w:space="0" w:color="auto"/>
            <w:bottom w:val="none" w:sz="0" w:space="0" w:color="auto"/>
            <w:right w:val="none" w:sz="0" w:space="0" w:color="auto"/>
          </w:divBdr>
        </w:div>
        <w:div w:id="300382791">
          <w:marLeft w:val="0"/>
          <w:marRight w:val="0"/>
          <w:marTop w:val="0"/>
          <w:marBottom w:val="0"/>
          <w:divBdr>
            <w:top w:val="none" w:sz="0" w:space="0" w:color="auto"/>
            <w:left w:val="none" w:sz="0" w:space="0" w:color="auto"/>
            <w:bottom w:val="none" w:sz="0" w:space="0" w:color="auto"/>
            <w:right w:val="none" w:sz="0" w:space="0" w:color="auto"/>
          </w:divBdr>
        </w:div>
        <w:div w:id="345449905">
          <w:marLeft w:val="0"/>
          <w:marRight w:val="0"/>
          <w:marTop w:val="0"/>
          <w:marBottom w:val="0"/>
          <w:divBdr>
            <w:top w:val="none" w:sz="0" w:space="0" w:color="auto"/>
            <w:left w:val="none" w:sz="0" w:space="0" w:color="auto"/>
            <w:bottom w:val="none" w:sz="0" w:space="0" w:color="auto"/>
            <w:right w:val="none" w:sz="0" w:space="0" w:color="auto"/>
          </w:divBdr>
        </w:div>
        <w:div w:id="362169301">
          <w:marLeft w:val="0"/>
          <w:marRight w:val="0"/>
          <w:marTop w:val="0"/>
          <w:marBottom w:val="0"/>
          <w:divBdr>
            <w:top w:val="none" w:sz="0" w:space="0" w:color="auto"/>
            <w:left w:val="none" w:sz="0" w:space="0" w:color="auto"/>
            <w:bottom w:val="none" w:sz="0" w:space="0" w:color="auto"/>
            <w:right w:val="none" w:sz="0" w:space="0" w:color="auto"/>
          </w:divBdr>
        </w:div>
        <w:div w:id="397023427">
          <w:marLeft w:val="0"/>
          <w:marRight w:val="0"/>
          <w:marTop w:val="0"/>
          <w:marBottom w:val="0"/>
          <w:divBdr>
            <w:top w:val="none" w:sz="0" w:space="0" w:color="auto"/>
            <w:left w:val="none" w:sz="0" w:space="0" w:color="auto"/>
            <w:bottom w:val="none" w:sz="0" w:space="0" w:color="auto"/>
            <w:right w:val="none" w:sz="0" w:space="0" w:color="auto"/>
          </w:divBdr>
        </w:div>
        <w:div w:id="422383883">
          <w:marLeft w:val="0"/>
          <w:marRight w:val="0"/>
          <w:marTop w:val="0"/>
          <w:marBottom w:val="0"/>
          <w:divBdr>
            <w:top w:val="none" w:sz="0" w:space="0" w:color="auto"/>
            <w:left w:val="none" w:sz="0" w:space="0" w:color="auto"/>
            <w:bottom w:val="none" w:sz="0" w:space="0" w:color="auto"/>
            <w:right w:val="none" w:sz="0" w:space="0" w:color="auto"/>
          </w:divBdr>
        </w:div>
        <w:div w:id="439569933">
          <w:marLeft w:val="0"/>
          <w:marRight w:val="0"/>
          <w:marTop w:val="0"/>
          <w:marBottom w:val="0"/>
          <w:divBdr>
            <w:top w:val="none" w:sz="0" w:space="0" w:color="auto"/>
            <w:left w:val="none" w:sz="0" w:space="0" w:color="auto"/>
            <w:bottom w:val="none" w:sz="0" w:space="0" w:color="auto"/>
            <w:right w:val="none" w:sz="0" w:space="0" w:color="auto"/>
          </w:divBdr>
        </w:div>
        <w:div w:id="932473245">
          <w:marLeft w:val="0"/>
          <w:marRight w:val="0"/>
          <w:marTop w:val="0"/>
          <w:marBottom w:val="0"/>
          <w:divBdr>
            <w:top w:val="none" w:sz="0" w:space="0" w:color="auto"/>
            <w:left w:val="none" w:sz="0" w:space="0" w:color="auto"/>
            <w:bottom w:val="none" w:sz="0" w:space="0" w:color="auto"/>
            <w:right w:val="none" w:sz="0" w:space="0" w:color="auto"/>
          </w:divBdr>
        </w:div>
        <w:div w:id="1120689577">
          <w:marLeft w:val="0"/>
          <w:marRight w:val="0"/>
          <w:marTop w:val="0"/>
          <w:marBottom w:val="0"/>
          <w:divBdr>
            <w:top w:val="none" w:sz="0" w:space="0" w:color="auto"/>
            <w:left w:val="none" w:sz="0" w:space="0" w:color="auto"/>
            <w:bottom w:val="none" w:sz="0" w:space="0" w:color="auto"/>
            <w:right w:val="none" w:sz="0" w:space="0" w:color="auto"/>
          </w:divBdr>
        </w:div>
        <w:div w:id="1137526126">
          <w:marLeft w:val="0"/>
          <w:marRight w:val="0"/>
          <w:marTop w:val="0"/>
          <w:marBottom w:val="0"/>
          <w:divBdr>
            <w:top w:val="none" w:sz="0" w:space="0" w:color="auto"/>
            <w:left w:val="none" w:sz="0" w:space="0" w:color="auto"/>
            <w:bottom w:val="none" w:sz="0" w:space="0" w:color="auto"/>
            <w:right w:val="none" w:sz="0" w:space="0" w:color="auto"/>
          </w:divBdr>
        </w:div>
        <w:div w:id="1265306784">
          <w:marLeft w:val="0"/>
          <w:marRight w:val="0"/>
          <w:marTop w:val="0"/>
          <w:marBottom w:val="0"/>
          <w:divBdr>
            <w:top w:val="none" w:sz="0" w:space="0" w:color="auto"/>
            <w:left w:val="none" w:sz="0" w:space="0" w:color="auto"/>
            <w:bottom w:val="none" w:sz="0" w:space="0" w:color="auto"/>
            <w:right w:val="none" w:sz="0" w:space="0" w:color="auto"/>
          </w:divBdr>
        </w:div>
        <w:div w:id="1290748573">
          <w:marLeft w:val="0"/>
          <w:marRight w:val="0"/>
          <w:marTop w:val="0"/>
          <w:marBottom w:val="0"/>
          <w:divBdr>
            <w:top w:val="none" w:sz="0" w:space="0" w:color="auto"/>
            <w:left w:val="none" w:sz="0" w:space="0" w:color="auto"/>
            <w:bottom w:val="none" w:sz="0" w:space="0" w:color="auto"/>
            <w:right w:val="none" w:sz="0" w:space="0" w:color="auto"/>
          </w:divBdr>
        </w:div>
        <w:div w:id="1314144538">
          <w:marLeft w:val="0"/>
          <w:marRight w:val="0"/>
          <w:marTop w:val="0"/>
          <w:marBottom w:val="0"/>
          <w:divBdr>
            <w:top w:val="none" w:sz="0" w:space="0" w:color="auto"/>
            <w:left w:val="none" w:sz="0" w:space="0" w:color="auto"/>
            <w:bottom w:val="none" w:sz="0" w:space="0" w:color="auto"/>
            <w:right w:val="none" w:sz="0" w:space="0" w:color="auto"/>
          </w:divBdr>
        </w:div>
        <w:div w:id="1342660528">
          <w:marLeft w:val="0"/>
          <w:marRight w:val="0"/>
          <w:marTop w:val="0"/>
          <w:marBottom w:val="0"/>
          <w:divBdr>
            <w:top w:val="none" w:sz="0" w:space="0" w:color="auto"/>
            <w:left w:val="none" w:sz="0" w:space="0" w:color="auto"/>
            <w:bottom w:val="none" w:sz="0" w:space="0" w:color="auto"/>
            <w:right w:val="none" w:sz="0" w:space="0" w:color="auto"/>
          </w:divBdr>
        </w:div>
        <w:div w:id="1576235152">
          <w:marLeft w:val="0"/>
          <w:marRight w:val="0"/>
          <w:marTop w:val="0"/>
          <w:marBottom w:val="0"/>
          <w:divBdr>
            <w:top w:val="none" w:sz="0" w:space="0" w:color="auto"/>
            <w:left w:val="none" w:sz="0" w:space="0" w:color="auto"/>
            <w:bottom w:val="none" w:sz="0" w:space="0" w:color="auto"/>
            <w:right w:val="none" w:sz="0" w:space="0" w:color="auto"/>
          </w:divBdr>
        </w:div>
        <w:div w:id="1593775775">
          <w:marLeft w:val="0"/>
          <w:marRight w:val="0"/>
          <w:marTop w:val="0"/>
          <w:marBottom w:val="0"/>
          <w:divBdr>
            <w:top w:val="none" w:sz="0" w:space="0" w:color="auto"/>
            <w:left w:val="none" w:sz="0" w:space="0" w:color="auto"/>
            <w:bottom w:val="none" w:sz="0" w:space="0" w:color="auto"/>
            <w:right w:val="none" w:sz="0" w:space="0" w:color="auto"/>
          </w:divBdr>
        </w:div>
        <w:div w:id="1767188908">
          <w:marLeft w:val="0"/>
          <w:marRight w:val="0"/>
          <w:marTop w:val="0"/>
          <w:marBottom w:val="0"/>
          <w:divBdr>
            <w:top w:val="none" w:sz="0" w:space="0" w:color="auto"/>
            <w:left w:val="none" w:sz="0" w:space="0" w:color="auto"/>
            <w:bottom w:val="none" w:sz="0" w:space="0" w:color="auto"/>
            <w:right w:val="none" w:sz="0" w:space="0" w:color="auto"/>
          </w:divBdr>
        </w:div>
        <w:div w:id="1801722974">
          <w:marLeft w:val="0"/>
          <w:marRight w:val="0"/>
          <w:marTop w:val="0"/>
          <w:marBottom w:val="0"/>
          <w:divBdr>
            <w:top w:val="none" w:sz="0" w:space="0" w:color="auto"/>
            <w:left w:val="none" w:sz="0" w:space="0" w:color="auto"/>
            <w:bottom w:val="none" w:sz="0" w:space="0" w:color="auto"/>
            <w:right w:val="none" w:sz="0" w:space="0" w:color="auto"/>
          </w:divBdr>
        </w:div>
        <w:div w:id="1844081002">
          <w:marLeft w:val="0"/>
          <w:marRight w:val="0"/>
          <w:marTop w:val="0"/>
          <w:marBottom w:val="0"/>
          <w:divBdr>
            <w:top w:val="none" w:sz="0" w:space="0" w:color="auto"/>
            <w:left w:val="none" w:sz="0" w:space="0" w:color="auto"/>
            <w:bottom w:val="none" w:sz="0" w:space="0" w:color="auto"/>
            <w:right w:val="none" w:sz="0" w:space="0" w:color="auto"/>
          </w:divBdr>
        </w:div>
        <w:div w:id="2030331573">
          <w:marLeft w:val="0"/>
          <w:marRight w:val="0"/>
          <w:marTop w:val="0"/>
          <w:marBottom w:val="0"/>
          <w:divBdr>
            <w:top w:val="none" w:sz="0" w:space="0" w:color="auto"/>
            <w:left w:val="none" w:sz="0" w:space="0" w:color="auto"/>
            <w:bottom w:val="none" w:sz="0" w:space="0" w:color="auto"/>
            <w:right w:val="none" w:sz="0" w:space="0" w:color="auto"/>
          </w:divBdr>
        </w:div>
        <w:div w:id="2064283192">
          <w:marLeft w:val="0"/>
          <w:marRight w:val="0"/>
          <w:marTop w:val="0"/>
          <w:marBottom w:val="0"/>
          <w:divBdr>
            <w:top w:val="none" w:sz="0" w:space="0" w:color="auto"/>
            <w:left w:val="none" w:sz="0" w:space="0" w:color="auto"/>
            <w:bottom w:val="none" w:sz="0" w:space="0" w:color="auto"/>
            <w:right w:val="none" w:sz="0" w:space="0" w:color="auto"/>
          </w:divBdr>
        </w:div>
        <w:div w:id="2083595865">
          <w:marLeft w:val="0"/>
          <w:marRight w:val="0"/>
          <w:marTop w:val="0"/>
          <w:marBottom w:val="0"/>
          <w:divBdr>
            <w:top w:val="none" w:sz="0" w:space="0" w:color="auto"/>
            <w:left w:val="none" w:sz="0" w:space="0" w:color="auto"/>
            <w:bottom w:val="none" w:sz="0" w:space="0" w:color="auto"/>
            <w:right w:val="none" w:sz="0" w:space="0" w:color="auto"/>
          </w:divBdr>
        </w:div>
      </w:divsChild>
    </w:div>
    <w:div w:id="2042047154">
      <w:bodyDiv w:val="1"/>
      <w:marLeft w:val="0"/>
      <w:marRight w:val="0"/>
      <w:marTop w:val="0"/>
      <w:marBottom w:val="0"/>
      <w:divBdr>
        <w:top w:val="none" w:sz="0" w:space="0" w:color="auto"/>
        <w:left w:val="none" w:sz="0" w:space="0" w:color="auto"/>
        <w:bottom w:val="none" w:sz="0" w:space="0" w:color="auto"/>
        <w:right w:val="none" w:sz="0" w:space="0" w:color="auto"/>
      </w:divBdr>
      <w:divsChild>
        <w:div w:id="538978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10180094/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DF99FF-00FA-4377-BC36-C169BE994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3230</Words>
  <Characters>26821</Characters>
  <Application>Microsoft Office Word</Application>
  <DocSecurity>0</DocSecurity>
  <Lines>223</Lines>
  <Paragraphs>59</Paragraphs>
  <ScaleCrop>false</ScaleCrop>
  <HeadingPairs>
    <vt:vector size="2" baseType="variant">
      <vt:variant>
        <vt:lpstr>Название</vt:lpstr>
      </vt:variant>
      <vt:variant>
        <vt:i4>1</vt:i4>
      </vt:variant>
    </vt:vector>
  </HeadingPairs>
  <TitlesOfParts>
    <vt:vector size="1" baseType="lpstr">
      <vt:lpstr>Чăваш Республикин Шупашкар районěнчи Апаш Ял поселенийě</vt:lpstr>
    </vt:vector>
  </TitlesOfParts>
  <Company>CAP</Company>
  <LinksUpToDate>false</LinksUpToDate>
  <CharactersWithSpaces>29992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Чăваш Республикин Шупашкар районěнчи Апаш Ял поселенийě</dc:title>
  <dc:creator>1</dc:creator>
  <cp:lastModifiedBy>ibrecon3</cp:lastModifiedBy>
  <cp:revision>4</cp:revision>
  <cp:lastPrinted>2021-11-15T14:15:00Z</cp:lastPrinted>
  <dcterms:created xsi:type="dcterms:W3CDTF">2021-11-15T14:13:00Z</dcterms:created>
  <dcterms:modified xsi:type="dcterms:W3CDTF">2021-11-16T13:22:00Z</dcterms:modified>
</cp:coreProperties>
</file>