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7C" w:rsidRPr="004D187C" w:rsidRDefault="004D187C" w:rsidP="004D187C">
      <w:pPr>
        <w:pStyle w:val="s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Для выдачи органом опеки и попечительства предварительного разрешения на совершение от имени подопечных сделок в случаях, предусмотренных законом, необходимы следующие документы, представляемые заявителем (заявителями) в подлинниках или в копиях с предъявлением оригинала лично в орган опеки и попечительства по месту жительства на территории соответствую</w:t>
      </w:r>
      <w:r>
        <w:rPr>
          <w:color w:val="000000"/>
          <w:sz w:val="28"/>
          <w:szCs w:val="28"/>
        </w:rPr>
        <w:t>щего муниципального образования</w:t>
      </w:r>
      <w:r w:rsidRPr="004D187C">
        <w:rPr>
          <w:color w:val="000000"/>
          <w:sz w:val="28"/>
          <w:szCs w:val="28"/>
        </w:rPr>
        <w:t>:</w:t>
      </w:r>
    </w:p>
    <w:p w:rsidR="004D187C" w:rsidRPr="004D187C" w:rsidRDefault="004D187C" w:rsidP="004D187C">
      <w:pPr>
        <w:pStyle w:val="s1"/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4D187C">
        <w:rPr>
          <w:b/>
          <w:color w:val="000000"/>
          <w:sz w:val="28"/>
          <w:szCs w:val="28"/>
        </w:rPr>
        <w:t>1. В случае продажи недвижимого имущества с одновременным приобретением недвижимого имущества:</w:t>
      </w:r>
    </w:p>
    <w:p w:rsidR="004D187C" w:rsidRDefault="004D187C" w:rsidP="004D187C">
      <w:pPr>
        <w:pStyle w:val="s1"/>
        <w:shd w:val="clear" w:color="auto" w:fill="FFFFFF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 xml:space="preserve">заявление о выдаче </w:t>
      </w:r>
      <w:r w:rsidRPr="004D187C">
        <w:rPr>
          <w:rStyle w:val="a4"/>
          <w:color w:val="000000"/>
          <w:sz w:val="28"/>
          <w:szCs w:val="28"/>
        </w:rPr>
        <w:t>предварительного</w:t>
      </w:r>
      <w:r w:rsidRPr="004D187C">
        <w:rPr>
          <w:color w:val="000000"/>
          <w:sz w:val="28"/>
          <w:szCs w:val="28"/>
        </w:rPr>
        <w:t xml:space="preserve"> </w:t>
      </w:r>
      <w:r w:rsidRPr="004D187C">
        <w:rPr>
          <w:rStyle w:val="a4"/>
          <w:color w:val="000000"/>
          <w:sz w:val="28"/>
          <w:szCs w:val="28"/>
        </w:rPr>
        <w:t>разрешения</w:t>
      </w:r>
      <w:r w:rsidRPr="004D187C">
        <w:rPr>
          <w:color w:val="000000"/>
          <w:sz w:val="28"/>
          <w:szCs w:val="28"/>
        </w:rPr>
        <w:t xml:space="preserve"> на </w:t>
      </w:r>
      <w:r w:rsidRPr="004D187C">
        <w:rPr>
          <w:rStyle w:val="a4"/>
          <w:color w:val="000000"/>
          <w:sz w:val="28"/>
          <w:szCs w:val="28"/>
        </w:rPr>
        <w:t>совершение</w:t>
      </w:r>
      <w:r w:rsidRPr="004D187C">
        <w:rPr>
          <w:color w:val="000000"/>
          <w:sz w:val="28"/>
          <w:szCs w:val="28"/>
        </w:rPr>
        <w:t xml:space="preserve"> от имени подопечных </w:t>
      </w:r>
      <w:r w:rsidRPr="004D187C">
        <w:rPr>
          <w:rStyle w:val="a4"/>
          <w:color w:val="000000"/>
          <w:sz w:val="28"/>
          <w:szCs w:val="28"/>
        </w:rPr>
        <w:t>сделок</w:t>
      </w:r>
      <w:r>
        <w:rPr>
          <w:color w:val="000000"/>
          <w:sz w:val="28"/>
          <w:szCs w:val="28"/>
        </w:rPr>
        <w:t>;</w:t>
      </w:r>
    </w:p>
    <w:p w:rsidR="004D187C" w:rsidRPr="004D187C" w:rsidRDefault="004D187C" w:rsidP="004D187C">
      <w:pPr>
        <w:pStyle w:val="s1"/>
        <w:shd w:val="clear" w:color="auto" w:fill="FFFFFF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документ, удостоверяющий личность заявителя (заявителей);</w:t>
      </w:r>
    </w:p>
    <w:p w:rsidR="004D187C" w:rsidRPr="004D187C" w:rsidRDefault="004D187C" w:rsidP="004D187C">
      <w:pPr>
        <w:pStyle w:val="s1"/>
        <w:shd w:val="clear" w:color="auto" w:fill="FFFFFF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свидетельство о рождении подопечного, документ, подтверждающий законность представления прав ребенка (последнее - при наличии);</w:t>
      </w:r>
    </w:p>
    <w:p w:rsidR="004D187C" w:rsidRPr="004D187C" w:rsidRDefault="004D187C" w:rsidP="004D187C">
      <w:pPr>
        <w:pStyle w:val="s1"/>
        <w:shd w:val="clear" w:color="auto" w:fill="FFFFFF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4D187C" w:rsidRPr="004D187C" w:rsidRDefault="004D187C" w:rsidP="004D187C">
      <w:pPr>
        <w:pStyle w:val="s1"/>
        <w:shd w:val="clear" w:color="auto" w:fill="FFFFFF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документы-основания приобретения прав на жилое помещение (договор дарения, передачи жилых помещений в собственность подопечных, купли-продажи, мены, свидетельство о наследовании и т.д.) и копия технического паспорта отчуждаемого жилого помещения.</w:t>
      </w:r>
    </w:p>
    <w:p w:rsidR="004D187C" w:rsidRPr="004D187C" w:rsidRDefault="004D187C" w:rsidP="004D187C">
      <w:pPr>
        <w:pStyle w:val="s1"/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4D187C">
        <w:rPr>
          <w:b/>
          <w:color w:val="000000"/>
          <w:sz w:val="28"/>
          <w:szCs w:val="28"/>
        </w:rPr>
        <w:t>2. В случае продажи недвижимого имущества в связи с участием в долевом строительстве квартиры: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 xml:space="preserve">заявление о выдаче </w:t>
      </w:r>
      <w:r w:rsidRPr="004D187C">
        <w:rPr>
          <w:rStyle w:val="a4"/>
          <w:color w:val="000000"/>
          <w:sz w:val="28"/>
          <w:szCs w:val="28"/>
        </w:rPr>
        <w:t>предварительного</w:t>
      </w:r>
      <w:r w:rsidRPr="004D187C">
        <w:rPr>
          <w:color w:val="000000"/>
          <w:sz w:val="28"/>
          <w:szCs w:val="28"/>
        </w:rPr>
        <w:t xml:space="preserve"> </w:t>
      </w:r>
      <w:r w:rsidRPr="004D187C">
        <w:rPr>
          <w:rStyle w:val="a4"/>
          <w:color w:val="000000"/>
          <w:sz w:val="28"/>
          <w:szCs w:val="28"/>
        </w:rPr>
        <w:t>разрешения</w:t>
      </w:r>
      <w:r w:rsidRPr="004D187C">
        <w:rPr>
          <w:color w:val="000000"/>
          <w:sz w:val="28"/>
          <w:szCs w:val="28"/>
        </w:rPr>
        <w:t xml:space="preserve"> на </w:t>
      </w:r>
      <w:r w:rsidRPr="004D187C">
        <w:rPr>
          <w:rStyle w:val="a4"/>
          <w:color w:val="000000"/>
          <w:sz w:val="28"/>
          <w:szCs w:val="28"/>
        </w:rPr>
        <w:t>совершение</w:t>
      </w:r>
      <w:r w:rsidRPr="004D187C">
        <w:rPr>
          <w:color w:val="000000"/>
          <w:sz w:val="28"/>
          <w:szCs w:val="28"/>
        </w:rPr>
        <w:t xml:space="preserve"> от имени подопечных </w:t>
      </w:r>
      <w:r w:rsidRPr="004D187C">
        <w:rPr>
          <w:rStyle w:val="a4"/>
          <w:color w:val="000000"/>
          <w:sz w:val="28"/>
          <w:szCs w:val="28"/>
        </w:rPr>
        <w:t>сделок</w:t>
      </w:r>
      <w:r w:rsidRPr="004D187C">
        <w:rPr>
          <w:color w:val="000000"/>
          <w:sz w:val="28"/>
          <w:szCs w:val="28"/>
        </w:rPr>
        <w:t>;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документ, удостоверяющий личность заявителя (заявителей);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свидетельство о рождении подопечного, документ, подтверждающий законность представления прав ребенка (последнее - при наличии);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документы-основания приобретения прав на жилые помещения (договор дарения, передачи жилых помещений в собственность подопечных, купли-продажи, мены, свидетельство о наследовании и т.д.) и копия технического паспорта отчуждаемого жилого помещения;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lastRenderedPageBreak/>
        <w:t>договор участия малолетнего (несовершеннолетнего) в долевом строительстве квартиры или договор уступки права (цессии), подписанный сторонами.</w:t>
      </w:r>
    </w:p>
    <w:p w:rsidR="004D187C" w:rsidRPr="004D187C" w:rsidRDefault="004D187C" w:rsidP="000818D5">
      <w:pPr>
        <w:pStyle w:val="s1"/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4D187C">
        <w:rPr>
          <w:b/>
          <w:color w:val="000000"/>
          <w:sz w:val="28"/>
          <w:szCs w:val="28"/>
        </w:rPr>
        <w:t>3. В случае продажи недвижимого имущества (квартиры) при условии одновременного внесения денежных средств на счет подопечного: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 xml:space="preserve">заявление о выдаче </w:t>
      </w:r>
      <w:r w:rsidRPr="004D187C">
        <w:rPr>
          <w:rStyle w:val="a4"/>
          <w:color w:val="000000"/>
          <w:sz w:val="28"/>
          <w:szCs w:val="28"/>
        </w:rPr>
        <w:t>предварительного</w:t>
      </w:r>
      <w:r w:rsidRPr="004D187C">
        <w:rPr>
          <w:color w:val="000000"/>
          <w:sz w:val="28"/>
          <w:szCs w:val="28"/>
        </w:rPr>
        <w:t xml:space="preserve"> </w:t>
      </w:r>
      <w:r w:rsidRPr="004D187C">
        <w:rPr>
          <w:rStyle w:val="a4"/>
          <w:color w:val="000000"/>
          <w:sz w:val="28"/>
          <w:szCs w:val="28"/>
        </w:rPr>
        <w:t>разрешения</w:t>
      </w:r>
      <w:r w:rsidRPr="004D187C">
        <w:rPr>
          <w:color w:val="000000"/>
          <w:sz w:val="28"/>
          <w:szCs w:val="28"/>
        </w:rPr>
        <w:t xml:space="preserve"> на </w:t>
      </w:r>
      <w:r w:rsidRPr="004D187C">
        <w:rPr>
          <w:rStyle w:val="a4"/>
          <w:color w:val="000000"/>
          <w:sz w:val="28"/>
          <w:szCs w:val="28"/>
        </w:rPr>
        <w:t>совершение</w:t>
      </w:r>
      <w:r w:rsidRPr="004D187C">
        <w:rPr>
          <w:color w:val="000000"/>
          <w:sz w:val="28"/>
          <w:szCs w:val="28"/>
        </w:rPr>
        <w:t xml:space="preserve"> от имени подопечных </w:t>
      </w:r>
      <w:r w:rsidRPr="004D187C">
        <w:rPr>
          <w:rStyle w:val="a4"/>
          <w:color w:val="000000"/>
          <w:sz w:val="28"/>
          <w:szCs w:val="28"/>
        </w:rPr>
        <w:t>сделок</w:t>
      </w:r>
      <w:r w:rsidRPr="004D187C">
        <w:rPr>
          <w:color w:val="000000"/>
          <w:sz w:val="28"/>
          <w:szCs w:val="28"/>
        </w:rPr>
        <w:t>;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документ, удостоверяющий личность заявителя (заявителей);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свидетельство о рождении подопечного, документ, подтверждающий законность представления прав ребенка (последнее - при наличии);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документы-основания приобретения прав на жилые помещения (договор дарения, передачи жилых помещений в собственность подопечных, купли-продажи, мены, свидетельство о наследовании и т.д.) и копия технического паспорта отчуждаемого жилого помещения;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выписка из лицевого счета по вкладу, открытому на имя подопечного.</w:t>
      </w:r>
    </w:p>
    <w:p w:rsidR="004D187C" w:rsidRPr="004D187C" w:rsidRDefault="004D187C" w:rsidP="000818D5">
      <w:pPr>
        <w:pStyle w:val="s1"/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4D187C">
        <w:rPr>
          <w:b/>
          <w:color w:val="000000"/>
          <w:sz w:val="28"/>
          <w:szCs w:val="28"/>
        </w:rPr>
        <w:t>4. В случае передачи в залог имущества подопечного необходимы следующие документы: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заявление о выдаче предварительного разрешения на передачу в залог имущества подопечного;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документ, удостоверяющий личность заявителя (заявителей);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свидетельство о рождении подопечного, документ, подтверждающий законность представления прав ребенка (последнее - при наличии);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документы-основания приобретения прав на жилые помещения (договор дарения, передачи жилых помещений в собственность подопечных, купли-продажи, мены, свидетельство о наследовании и т.д.) и копия технического паспорта отчуждаемого жилого помещения;</w:t>
      </w:r>
    </w:p>
    <w:p w:rsidR="004D187C" w:rsidRPr="004D187C" w:rsidRDefault="004D187C" w:rsidP="004D187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lastRenderedPageBreak/>
        <w:t>документы, подтверждающие возникновение залога на имущество подопечного (справка из кредитной организации о предоставлении кредита на покупку жилого помещения либо кредитный договор).</w:t>
      </w:r>
    </w:p>
    <w:p w:rsidR="004D187C" w:rsidRPr="004D187C" w:rsidRDefault="004D187C" w:rsidP="000818D5">
      <w:pPr>
        <w:pStyle w:val="s1"/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4D187C">
        <w:rPr>
          <w:b/>
          <w:color w:val="000000"/>
          <w:sz w:val="28"/>
          <w:szCs w:val="28"/>
        </w:rPr>
        <w:t>Предварительное разрешение на совершение от имени подопечных сделок на основании заявления только одного из родителей оформляется при представлении одного из ниже названных документов (заявлений), подтверждающих следующие обстоятельства:</w:t>
      </w:r>
    </w:p>
    <w:p w:rsidR="004D187C" w:rsidRPr="004D187C" w:rsidRDefault="004D187C" w:rsidP="004D187C">
      <w:pPr>
        <w:pStyle w:val="s1"/>
        <w:shd w:val="clear" w:color="auto" w:fill="FFFFFF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- смерть одного из родителей (копия свидетельства о смерти);</w:t>
      </w:r>
    </w:p>
    <w:p w:rsidR="004D187C" w:rsidRPr="004D187C" w:rsidRDefault="004D187C" w:rsidP="004D187C">
      <w:pPr>
        <w:pStyle w:val="s1"/>
        <w:shd w:val="clear" w:color="auto" w:fill="FFFFFF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- согласие второго родителя на совершение сделки с имуществом подопечного - нотариально заверенное заявление;</w:t>
      </w:r>
    </w:p>
    <w:p w:rsidR="004D187C" w:rsidRPr="004D187C" w:rsidRDefault="004D187C" w:rsidP="004D187C">
      <w:pPr>
        <w:pStyle w:val="s1"/>
        <w:shd w:val="clear" w:color="auto" w:fill="FFFFFF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- копия свидетельства о рождении ребенка, в котором указан только один родитель;</w:t>
      </w:r>
    </w:p>
    <w:p w:rsidR="004D187C" w:rsidRPr="004D187C" w:rsidRDefault="004D187C" w:rsidP="004D187C">
      <w:pPr>
        <w:pStyle w:val="s1"/>
        <w:shd w:val="clear" w:color="auto" w:fill="FFFFFF"/>
        <w:rPr>
          <w:color w:val="000000"/>
          <w:sz w:val="28"/>
          <w:szCs w:val="28"/>
        </w:rPr>
      </w:pPr>
      <w:r w:rsidRPr="004D187C">
        <w:rPr>
          <w:color w:val="000000"/>
          <w:sz w:val="28"/>
          <w:szCs w:val="28"/>
        </w:rPr>
        <w:t>- лишение (ограничение) родительских прав, признание недееспособным, безвестно отсутствующим, умершим второго родителя (копия вступившего в законную силу решения суда);</w:t>
      </w:r>
    </w:p>
    <w:p w:rsidR="004D187C" w:rsidRDefault="004D187C" w:rsidP="004D187C">
      <w:pPr>
        <w:pStyle w:val="s1"/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4D187C">
        <w:rPr>
          <w:b/>
          <w:color w:val="000000"/>
          <w:sz w:val="28"/>
          <w:szCs w:val="28"/>
        </w:rPr>
        <w:t>По своему желанию заявители дополнительно могут представить иные документы, которые, по их мнению, имеют значение для получения предварительного разрешения на совершение от имени подопечных сделок в случаях, предусмотренных законом.</w:t>
      </w:r>
    </w:p>
    <w:p w:rsidR="004D187C" w:rsidRDefault="004D187C" w:rsidP="004D187C">
      <w:pPr>
        <w:pStyle w:val="s1"/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4D187C" w:rsidRDefault="004D187C" w:rsidP="004D187C"/>
    <w:p w:rsidR="000818D5" w:rsidRDefault="000818D5" w:rsidP="004D187C"/>
    <w:p w:rsidR="000818D5" w:rsidRDefault="000818D5" w:rsidP="004D187C"/>
    <w:p w:rsidR="000818D5" w:rsidRDefault="000818D5" w:rsidP="004D187C"/>
    <w:p w:rsidR="000818D5" w:rsidRDefault="000818D5" w:rsidP="004D187C"/>
    <w:p w:rsidR="000818D5" w:rsidRDefault="000818D5" w:rsidP="004D187C"/>
    <w:p w:rsidR="000818D5" w:rsidRDefault="000818D5" w:rsidP="004D187C"/>
    <w:p w:rsidR="000818D5" w:rsidRDefault="000818D5" w:rsidP="004D187C"/>
    <w:p w:rsidR="000818D5" w:rsidRDefault="000818D5" w:rsidP="004D187C"/>
    <w:p w:rsidR="000818D5" w:rsidRDefault="000818D5" w:rsidP="004D187C"/>
    <w:p w:rsidR="000818D5" w:rsidRDefault="000818D5" w:rsidP="004D187C">
      <w:bookmarkStart w:id="0" w:name="_GoBack"/>
      <w:bookmarkEnd w:id="0"/>
    </w:p>
    <w:p w:rsidR="004D187C" w:rsidRPr="004D187C" w:rsidRDefault="004D187C" w:rsidP="003F43E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87C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 опеки и попечительства в рамках межведомственного информационного взаимодействия запрашивает:</w:t>
      </w:r>
    </w:p>
    <w:p w:rsidR="004D187C" w:rsidRPr="003F43E5" w:rsidRDefault="004D187C" w:rsidP="003F43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702"/>
      <w:proofErr w:type="gramStart"/>
      <w:r w:rsidRPr="003F43E5">
        <w:rPr>
          <w:rFonts w:ascii="Times New Roman" w:hAnsi="Times New Roman" w:cs="Times New Roman"/>
          <w:sz w:val="28"/>
          <w:szCs w:val="28"/>
        </w:rPr>
        <w:t xml:space="preserve">- в органах записи актов гражданского состояния справку о рождении по </w:t>
      </w:r>
      <w:hyperlink r:id="rId4" w:history="1">
        <w:r w:rsidRPr="003F43E5">
          <w:rPr>
            <w:rStyle w:val="a5"/>
            <w:rFonts w:ascii="Times New Roman" w:hAnsi="Times New Roman" w:cs="Times New Roman"/>
            <w:sz w:val="28"/>
            <w:szCs w:val="28"/>
          </w:rPr>
          <w:t>форме N 2</w:t>
        </w:r>
      </w:hyperlink>
      <w:r w:rsidRPr="003F43E5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5" w:history="1">
        <w:r w:rsidRPr="003F43E5">
          <w:rPr>
            <w:rStyle w:val="a5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F43E5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от 1 октября 2018 г. N 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</w:t>
      </w:r>
      <w:proofErr w:type="gramEnd"/>
      <w:r w:rsidRPr="003F43E5">
        <w:rPr>
          <w:rFonts w:ascii="Times New Roman" w:hAnsi="Times New Roman" w:cs="Times New Roman"/>
          <w:sz w:val="28"/>
          <w:szCs w:val="28"/>
        </w:rPr>
        <w:t xml:space="preserve"> состояния" (зарегистрирован в Министерстве юстиции Российской Федерации 2 октября 2018 г., регистрационный N 52299), в которой предусмотрена запись о том, что сведения об отце ребенка внесены в запись акта о рождении на основании заявления матери ребенка;</w:t>
      </w:r>
    </w:p>
    <w:bookmarkEnd w:id="1"/>
    <w:p w:rsidR="004D187C" w:rsidRPr="003F43E5" w:rsidRDefault="004D187C" w:rsidP="003F43E5">
      <w:pPr>
        <w:jc w:val="both"/>
        <w:rPr>
          <w:rFonts w:ascii="Times New Roman" w:hAnsi="Times New Roman" w:cs="Times New Roman"/>
          <w:sz w:val="28"/>
          <w:szCs w:val="28"/>
        </w:rPr>
      </w:pPr>
      <w:r w:rsidRPr="003F43E5">
        <w:rPr>
          <w:rFonts w:ascii="Times New Roman" w:hAnsi="Times New Roman" w:cs="Times New Roman"/>
          <w:sz w:val="28"/>
          <w:szCs w:val="28"/>
        </w:rPr>
        <w:t>- в Министерстве внутренних дел Российской Федерации:</w:t>
      </w:r>
    </w:p>
    <w:p w:rsidR="004D187C" w:rsidRPr="003F43E5" w:rsidRDefault="004D187C" w:rsidP="003F43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704"/>
      <w:r w:rsidRPr="003F43E5">
        <w:rPr>
          <w:rFonts w:ascii="Times New Roman" w:hAnsi="Times New Roman" w:cs="Times New Roman"/>
          <w:sz w:val="28"/>
          <w:szCs w:val="28"/>
        </w:rPr>
        <w:t>документы, подтверждающие регистрацию по месту жительства или месту пребывания ребенка на территории соответствующего муниципального образования;</w:t>
      </w:r>
    </w:p>
    <w:bookmarkEnd w:id="2"/>
    <w:p w:rsidR="004D187C" w:rsidRPr="003F43E5" w:rsidRDefault="004D187C" w:rsidP="003F43E5">
      <w:pPr>
        <w:jc w:val="both"/>
        <w:rPr>
          <w:rFonts w:ascii="Times New Roman" w:hAnsi="Times New Roman" w:cs="Times New Roman"/>
          <w:sz w:val="28"/>
          <w:szCs w:val="28"/>
        </w:rPr>
      </w:pPr>
      <w:r w:rsidRPr="003F43E5">
        <w:rPr>
          <w:rFonts w:ascii="Times New Roman" w:hAnsi="Times New Roman" w:cs="Times New Roman"/>
          <w:sz w:val="28"/>
          <w:szCs w:val="28"/>
        </w:rPr>
        <w:t>подтверждающие документы о том, что место нахождения разыскиваемого второго родителя не установлено;</w:t>
      </w:r>
    </w:p>
    <w:p w:rsidR="004D187C" w:rsidRPr="003F43E5" w:rsidRDefault="004D187C" w:rsidP="003F43E5">
      <w:pPr>
        <w:jc w:val="both"/>
        <w:rPr>
          <w:rFonts w:ascii="Times New Roman" w:hAnsi="Times New Roman" w:cs="Times New Roman"/>
          <w:sz w:val="28"/>
          <w:szCs w:val="28"/>
        </w:rPr>
      </w:pPr>
      <w:r w:rsidRPr="003F43E5">
        <w:rPr>
          <w:rFonts w:ascii="Times New Roman" w:hAnsi="Times New Roman" w:cs="Times New Roman"/>
          <w:sz w:val="28"/>
          <w:szCs w:val="28"/>
        </w:rPr>
        <w:t>- в Управлении Федеральной службы государственной регистрации, кадастра и картографии по Чувашской Республике выписки из Единого государственного реестра недвижимости на все объекты недвижимости, участвующие в сделке;</w:t>
      </w:r>
    </w:p>
    <w:p w:rsidR="004D187C" w:rsidRPr="003F43E5" w:rsidRDefault="004D187C" w:rsidP="003F43E5">
      <w:pPr>
        <w:jc w:val="both"/>
        <w:rPr>
          <w:rFonts w:ascii="Times New Roman" w:hAnsi="Times New Roman" w:cs="Times New Roman"/>
          <w:sz w:val="28"/>
          <w:szCs w:val="28"/>
        </w:rPr>
      </w:pPr>
      <w:r w:rsidRPr="003F43E5">
        <w:rPr>
          <w:rFonts w:ascii="Times New Roman" w:hAnsi="Times New Roman" w:cs="Times New Roman"/>
          <w:sz w:val="28"/>
          <w:szCs w:val="28"/>
        </w:rPr>
        <w:t>- в Управлении Федеральной службы судебных приставов по Чувашской Республике документы о задолженности по алиментам либо о розыске за уклонение от уплаты алиментов.</w:t>
      </w:r>
    </w:p>
    <w:p w:rsidR="004D187C" w:rsidRPr="003F43E5" w:rsidRDefault="004D187C" w:rsidP="003F43E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43E5">
        <w:rPr>
          <w:rFonts w:ascii="Times New Roman" w:hAnsi="Times New Roman" w:cs="Times New Roman"/>
          <w:b/>
          <w:i/>
          <w:sz w:val="28"/>
          <w:szCs w:val="28"/>
        </w:rPr>
        <w:t>Заявитель вправе представить указанные документы самостоятельно по собственной инициативе. Для направления запросов о предоставлении данных документов гражданин обязан представить в орган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</w:t>
      </w:r>
    </w:p>
    <w:p w:rsidR="004D187C" w:rsidRPr="004D187C" w:rsidRDefault="004D187C" w:rsidP="004D187C">
      <w:pPr>
        <w:pStyle w:val="s1"/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116D18" w:rsidRPr="004D187C" w:rsidRDefault="00116D18">
      <w:pPr>
        <w:rPr>
          <w:rFonts w:ascii="Times New Roman" w:hAnsi="Times New Roman" w:cs="Times New Roman"/>
          <w:sz w:val="28"/>
          <w:szCs w:val="28"/>
        </w:rPr>
      </w:pPr>
    </w:p>
    <w:sectPr w:rsidR="00116D18" w:rsidRPr="004D187C" w:rsidSect="0049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981"/>
    <w:rsid w:val="000818D5"/>
    <w:rsid w:val="00116D18"/>
    <w:rsid w:val="003F43E5"/>
    <w:rsid w:val="00497C2C"/>
    <w:rsid w:val="004D187C"/>
    <w:rsid w:val="00C83100"/>
    <w:rsid w:val="00D9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87C"/>
    <w:rPr>
      <w:color w:val="0000FF"/>
      <w:u w:val="single"/>
    </w:rPr>
  </w:style>
  <w:style w:type="paragraph" w:customStyle="1" w:styleId="s22">
    <w:name w:val="s_22"/>
    <w:basedOn w:val="a"/>
    <w:rsid w:val="004D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D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187C"/>
    <w:rPr>
      <w:i/>
      <w:iCs/>
    </w:rPr>
  </w:style>
  <w:style w:type="character" w:customStyle="1" w:styleId="a5">
    <w:name w:val="Гипертекстовая ссылка"/>
    <w:basedOn w:val="a0"/>
    <w:uiPriority w:val="99"/>
    <w:rsid w:val="004D187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87C"/>
    <w:rPr>
      <w:color w:val="0000FF"/>
      <w:u w:val="single"/>
    </w:rPr>
  </w:style>
  <w:style w:type="paragraph" w:customStyle="1" w:styleId="s22">
    <w:name w:val="s_22"/>
    <w:basedOn w:val="a"/>
    <w:rsid w:val="004D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D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187C"/>
    <w:rPr>
      <w:i/>
      <w:iCs/>
    </w:rPr>
  </w:style>
  <w:style w:type="character" w:customStyle="1" w:styleId="a5">
    <w:name w:val="Гипертекстовая ссылка"/>
    <w:basedOn w:val="a0"/>
    <w:uiPriority w:val="99"/>
    <w:rsid w:val="004D187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4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0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5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37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53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1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9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43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79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54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668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074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074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14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228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640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713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702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3400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758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0071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766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617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496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981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87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05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540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180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6416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9114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72066628/0" TargetMode="External"/><Relationship Id="rId4" Type="http://schemas.openxmlformats.org/officeDocument/2006/relationships/hyperlink" Target="http://mobileonline.garant.ru/document/redirect/72066628/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Бызова</dc:creator>
  <cp:lastModifiedBy>ibrcult1</cp:lastModifiedBy>
  <cp:revision>2</cp:revision>
  <dcterms:created xsi:type="dcterms:W3CDTF">2022-04-27T11:58:00Z</dcterms:created>
  <dcterms:modified xsi:type="dcterms:W3CDTF">2022-04-27T11:58:00Z</dcterms:modified>
</cp:coreProperties>
</file>