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19" w:rsidRPr="00CB3FA1" w:rsidRDefault="00CB3FA1" w:rsidP="00CB3F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3FA1">
        <w:rPr>
          <w:rFonts w:ascii="Times New Roman" w:hAnsi="Times New Roman" w:cs="Times New Roman"/>
          <w:sz w:val="24"/>
          <w:szCs w:val="24"/>
        </w:rPr>
        <w:tab/>
      </w:r>
      <w:r w:rsidR="00173619" w:rsidRPr="00CB3FA1">
        <w:rPr>
          <w:rFonts w:ascii="Times New Roman" w:hAnsi="Times New Roman" w:cs="Times New Roman"/>
          <w:sz w:val="24"/>
          <w:szCs w:val="24"/>
        </w:rPr>
        <w:t>По-прежнему остаётся актуальным вопрос надлежащего участия в выработке решений заседаний антитеррористической комиссии  всеми членами АТК в Канашском районе.</w:t>
      </w:r>
    </w:p>
    <w:p w:rsidR="00173619" w:rsidRPr="00CB3FA1" w:rsidRDefault="00173619" w:rsidP="00CB3F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0719" w:rsidRPr="00CB3FA1" w:rsidRDefault="00CB3FA1" w:rsidP="00CB3F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FA0719" w:rsidRPr="00CB3FA1">
        <w:rPr>
          <w:rFonts w:ascii="Times New Roman" w:hAnsi="Times New Roman" w:cs="Times New Roman"/>
          <w:sz w:val="24"/>
          <w:szCs w:val="24"/>
        </w:rPr>
        <w:t>26 марта Глава администрации Канашского района Степанов Владимир Николаевич</w:t>
      </w:r>
      <w:r w:rsidR="00FA0719" w:rsidRPr="00CB3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0719" w:rsidRPr="00CB3FA1">
        <w:rPr>
          <w:rFonts w:ascii="Times New Roman" w:hAnsi="Times New Roman" w:cs="Times New Roman"/>
          <w:sz w:val="24"/>
          <w:szCs w:val="24"/>
        </w:rPr>
        <w:t> провел заседание антитеррористической комиссии. Обсуждены вопросы организации надлежащего выполнения решений АТК Чувашской Республики, решений АТК  в Канашском районе; об обеспечении антитеррористической защищенности объектов здравоохранения, находящихся в частной собственности; о мониторинге политических, социально-экономических</w:t>
      </w:r>
      <w:r w:rsidR="00802CA0" w:rsidRPr="00CB3FA1">
        <w:rPr>
          <w:rFonts w:ascii="Times New Roman" w:hAnsi="Times New Roman" w:cs="Times New Roman"/>
          <w:sz w:val="24"/>
          <w:szCs w:val="24"/>
        </w:rPr>
        <w:t xml:space="preserve"> и иных процессов, оказывающих влияние на ситуацию в области противодействия терроризму.</w:t>
      </w:r>
    </w:p>
    <w:p w:rsidR="00802CA0" w:rsidRPr="00CB3FA1" w:rsidRDefault="00802CA0" w:rsidP="00CB3F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3FA1">
        <w:rPr>
          <w:rFonts w:ascii="Times New Roman" w:hAnsi="Times New Roman" w:cs="Times New Roman"/>
          <w:sz w:val="24"/>
          <w:szCs w:val="24"/>
        </w:rPr>
        <w:t>По результатам заседания антитеррористической комиссией в Канашском районе  выработаны  меры по надлежащему выполнению решений АТК Чувашской Республики, решений АТК  в Канашском районе и меры направленные на обеспечение антитеррористической защищенности объектов здравоохранения, находящихся в частной собственности.</w:t>
      </w:r>
    </w:p>
    <w:p w:rsidR="003E56E8" w:rsidRPr="00CB3FA1" w:rsidRDefault="003E56E8" w:rsidP="00CB3F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3FA1">
        <w:rPr>
          <w:rFonts w:ascii="Times New Roman" w:hAnsi="Times New Roman" w:cs="Times New Roman"/>
          <w:sz w:val="24"/>
          <w:szCs w:val="24"/>
        </w:rPr>
        <w:t xml:space="preserve">В принятом </w:t>
      </w:r>
      <w:proofErr w:type="gramStart"/>
      <w:r w:rsidRPr="00CB3FA1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CB3FA1">
        <w:rPr>
          <w:rFonts w:ascii="Times New Roman" w:hAnsi="Times New Roman" w:cs="Times New Roman"/>
          <w:sz w:val="24"/>
          <w:szCs w:val="24"/>
        </w:rPr>
        <w:t xml:space="preserve"> указано, что основная задача: вырабатывать конкретные механизмы реализации и контроля за исполнением всех поручений Комиссии, ис</w:t>
      </w:r>
      <w:r w:rsidRPr="00CB3FA1">
        <w:rPr>
          <w:rFonts w:ascii="Times New Roman" w:hAnsi="Times New Roman" w:cs="Times New Roman"/>
          <w:sz w:val="24"/>
          <w:szCs w:val="24"/>
        </w:rPr>
        <w:softHyphen/>
        <w:t>ключить факты непредставления секретарю АТК отчетов о реализации решений и запланированных мероприятий, либо представления документов с неполными и недостоверными сведениями.</w:t>
      </w:r>
    </w:p>
    <w:p w:rsidR="005D2BB7" w:rsidRPr="00CB3FA1" w:rsidRDefault="005D2BB7" w:rsidP="00CB3F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3FA1">
        <w:rPr>
          <w:rFonts w:ascii="Times New Roman" w:hAnsi="Times New Roman" w:cs="Times New Roman"/>
          <w:sz w:val="24"/>
          <w:szCs w:val="24"/>
        </w:rPr>
        <w:t xml:space="preserve">После заслушивания докладов  были приняты решения, в которых даны поручения и  поставлены задачи по проведению комплекса работ по антитеррористической защите населения  и  продолжению работы по противодействию экстремизма и терроризма на территории Канашского района. </w:t>
      </w:r>
    </w:p>
    <w:p w:rsidR="00802CA0" w:rsidRPr="00CB3FA1" w:rsidRDefault="00802CA0" w:rsidP="00CB3F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2CA0" w:rsidRPr="00CB3FA1" w:rsidRDefault="00802CA0" w:rsidP="00CB3F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0719" w:rsidRPr="00CB3FA1" w:rsidRDefault="00802CA0" w:rsidP="00CB3F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3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719" w:rsidRPr="00CB3FA1" w:rsidRDefault="00802CA0" w:rsidP="00CB3F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3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719" w:rsidRPr="00CB3FA1" w:rsidRDefault="00FA0719" w:rsidP="00CB3F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E63" w:rsidRPr="00CB3FA1" w:rsidRDefault="00802CA0" w:rsidP="00CB3F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3FA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60E63" w:rsidRPr="00CB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38"/>
    <w:rsid w:val="00173619"/>
    <w:rsid w:val="003E56E8"/>
    <w:rsid w:val="005D2BB7"/>
    <w:rsid w:val="00802CA0"/>
    <w:rsid w:val="00CB3FA1"/>
    <w:rsid w:val="00DB6B38"/>
    <w:rsid w:val="00E60E63"/>
    <w:rsid w:val="00FA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0719"/>
    <w:pPr>
      <w:spacing w:after="0" w:line="240" w:lineRule="auto"/>
    </w:pPr>
  </w:style>
  <w:style w:type="character" w:styleId="a5">
    <w:name w:val="Strong"/>
    <w:basedOn w:val="a0"/>
    <w:uiPriority w:val="22"/>
    <w:qFormat/>
    <w:rsid w:val="00FA0719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5D2B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0719"/>
    <w:pPr>
      <w:spacing w:after="0" w:line="240" w:lineRule="auto"/>
    </w:pPr>
  </w:style>
  <w:style w:type="character" w:styleId="a5">
    <w:name w:val="Strong"/>
    <w:basedOn w:val="a0"/>
    <w:uiPriority w:val="22"/>
    <w:qFormat/>
    <w:rsid w:val="00FA0719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5D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Наталия И. Кочкина</cp:lastModifiedBy>
  <cp:revision>7</cp:revision>
  <dcterms:created xsi:type="dcterms:W3CDTF">2022-01-12T10:22:00Z</dcterms:created>
  <dcterms:modified xsi:type="dcterms:W3CDTF">2022-01-13T12:30:00Z</dcterms:modified>
</cp:coreProperties>
</file>