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3A043" w14:textId="77777777" w:rsidR="004B6ABB" w:rsidRPr="005572D0" w:rsidRDefault="004B6ABB" w:rsidP="005572D0">
      <w:pPr>
        <w:spacing w:after="0" w:line="240" w:lineRule="auto"/>
        <w:jc w:val="right"/>
        <w:rPr>
          <w:rFonts w:ascii="Times New Roman" w:eastAsia="Times New Roman" w:hAnsi="Times New Roman"/>
          <w:color w:val="000000"/>
          <w:sz w:val="24"/>
          <w:szCs w:val="24"/>
          <w:lang w:eastAsia="ru-RU"/>
        </w:rPr>
      </w:pPr>
    </w:p>
    <w:p w14:paraId="6A151912" w14:textId="5B4172B5" w:rsidR="009447A0" w:rsidRPr="005572D0" w:rsidRDefault="009447A0" w:rsidP="005572D0">
      <w:pPr>
        <w:spacing w:after="0" w:line="240" w:lineRule="auto"/>
        <w:jc w:val="right"/>
        <w:rPr>
          <w:rFonts w:ascii="Times New Roman" w:eastAsia="Times New Roman" w:hAnsi="Times New Roman"/>
          <w:color w:val="000000"/>
          <w:sz w:val="24"/>
          <w:szCs w:val="24"/>
          <w:lang w:eastAsia="ru-RU"/>
        </w:rPr>
      </w:pPr>
    </w:p>
    <w:p w14:paraId="66292A92" w14:textId="3699CC04" w:rsidR="005572D0" w:rsidRPr="005572D0" w:rsidRDefault="005572D0" w:rsidP="005572D0">
      <w:pPr>
        <w:spacing w:after="0" w:line="240" w:lineRule="auto"/>
        <w:rPr>
          <w:rFonts w:ascii="Times New Roman" w:hAnsi="Times New Roman"/>
        </w:rPr>
      </w:pPr>
      <w:bookmarkStart w:id="0" w:name="_GoBack"/>
      <w:bookmarkEnd w:id="0"/>
    </w:p>
    <w:tbl>
      <w:tblPr>
        <w:tblpPr w:leftFromText="180" w:rightFromText="180" w:vertAnchor="page" w:horzAnchor="margin" w:tblpY="827"/>
        <w:tblW w:w="0" w:type="auto"/>
        <w:tblLook w:val="0000" w:firstRow="0" w:lastRow="0" w:firstColumn="0" w:lastColumn="0" w:noHBand="0" w:noVBand="0"/>
      </w:tblPr>
      <w:tblGrid>
        <w:gridCol w:w="4140"/>
        <w:gridCol w:w="1143"/>
        <w:gridCol w:w="4148"/>
      </w:tblGrid>
      <w:tr w:rsidR="009447A0" w:rsidRPr="009447A0" w14:paraId="1A439D85" w14:textId="77777777" w:rsidTr="006C44BF">
        <w:trPr>
          <w:cantSplit/>
          <w:trHeight w:val="1975"/>
        </w:trPr>
        <w:tc>
          <w:tcPr>
            <w:tcW w:w="4140" w:type="dxa"/>
          </w:tcPr>
          <w:p w14:paraId="466FBF0D" w14:textId="442BFA2B" w:rsidR="009447A0" w:rsidRPr="009447A0" w:rsidRDefault="009447A0" w:rsidP="006C44BF">
            <w:pPr>
              <w:spacing w:after="0" w:line="240" w:lineRule="auto"/>
              <w:jc w:val="center"/>
              <w:rPr>
                <w:rFonts w:ascii="Times New Roman" w:eastAsia="Times New Roman" w:hAnsi="Times New Roman"/>
                <w:b/>
                <w:bCs/>
                <w:noProof/>
                <w:sz w:val="6"/>
                <w:szCs w:val="6"/>
                <w:lang w:val="en-US" w:eastAsia="ru-RU"/>
              </w:rPr>
            </w:pPr>
          </w:p>
          <w:p w14:paraId="480124B2" w14:textId="77777777" w:rsidR="009447A0" w:rsidRPr="009447A0" w:rsidRDefault="009447A0" w:rsidP="006C44BF">
            <w:pPr>
              <w:spacing w:after="0" w:line="240" w:lineRule="auto"/>
              <w:jc w:val="center"/>
              <w:rPr>
                <w:rFonts w:ascii="Times New Roman" w:eastAsia="Times New Roman" w:hAnsi="Times New Roman"/>
                <w:b/>
                <w:bCs/>
                <w:noProof/>
                <w:color w:val="000000"/>
                <w:szCs w:val="24"/>
                <w:lang w:eastAsia="ru-RU"/>
              </w:rPr>
            </w:pPr>
          </w:p>
          <w:p w14:paraId="6EE9ABBC" w14:textId="77777777" w:rsidR="009447A0" w:rsidRPr="009447A0" w:rsidRDefault="009447A0" w:rsidP="006C44BF">
            <w:pPr>
              <w:spacing w:after="0" w:line="240" w:lineRule="auto"/>
              <w:jc w:val="center"/>
              <w:rPr>
                <w:rFonts w:ascii="Times New Roman" w:eastAsia="Times New Roman" w:hAnsi="Times New Roman"/>
                <w:b/>
                <w:bCs/>
                <w:noProof/>
                <w:color w:val="000000"/>
                <w:szCs w:val="24"/>
                <w:lang w:eastAsia="ru-RU"/>
              </w:rPr>
            </w:pPr>
            <w:r>
              <w:rPr>
                <w:rFonts w:ascii="Times New Roman" w:eastAsia="Times New Roman" w:hAnsi="Times New Roman"/>
                <w:noProof/>
                <w:sz w:val="26"/>
                <w:szCs w:val="24"/>
                <w:lang w:eastAsia="ru-RU"/>
              </w:rPr>
              <w:drawing>
                <wp:anchor distT="0" distB="0" distL="114300" distR="114300" simplePos="0" relativeHeight="251659264" behindDoc="0" locked="0" layoutInCell="1" allowOverlap="0" wp14:anchorId="2BBA6529" wp14:editId="28C79D61">
                  <wp:simplePos x="0" y="0"/>
                  <wp:positionH relativeFrom="column">
                    <wp:posOffset>2562225</wp:posOffset>
                  </wp:positionH>
                  <wp:positionV relativeFrom="paragraph">
                    <wp:posOffset>33655</wp:posOffset>
                  </wp:positionV>
                  <wp:extent cx="772795" cy="798195"/>
                  <wp:effectExtent l="0" t="0" r="8255"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E3ACB" w14:textId="77777777" w:rsidR="009447A0" w:rsidRPr="009447A0" w:rsidRDefault="009447A0" w:rsidP="006C44BF">
            <w:pPr>
              <w:spacing w:after="0" w:line="240" w:lineRule="auto"/>
              <w:jc w:val="center"/>
              <w:rPr>
                <w:rFonts w:ascii="Times New Roman" w:eastAsia="Times New Roman" w:hAnsi="Times New Roman"/>
                <w:b/>
                <w:bCs/>
                <w:noProof/>
                <w:szCs w:val="24"/>
                <w:lang w:eastAsia="ru-RU"/>
              </w:rPr>
            </w:pPr>
            <w:r w:rsidRPr="009447A0">
              <w:rPr>
                <w:rFonts w:ascii="Times New Roman" w:eastAsia="Times New Roman" w:hAnsi="Times New Roman"/>
                <w:b/>
                <w:bCs/>
                <w:noProof/>
                <w:color w:val="000000"/>
                <w:szCs w:val="24"/>
                <w:lang w:eastAsia="ru-RU"/>
              </w:rPr>
              <w:t>ЧĂВАШ РЕСПУБЛИКИН</w:t>
            </w:r>
          </w:p>
          <w:p w14:paraId="40D23C03" w14:textId="77777777" w:rsidR="009447A0" w:rsidRPr="009447A0" w:rsidRDefault="009447A0" w:rsidP="006C44BF">
            <w:pPr>
              <w:spacing w:after="0" w:line="240" w:lineRule="auto"/>
              <w:jc w:val="center"/>
              <w:rPr>
                <w:rFonts w:ascii="Times New Roman" w:eastAsia="Times New Roman" w:hAnsi="Times New Roman"/>
                <w:b/>
                <w:bCs/>
                <w:noProof/>
                <w:szCs w:val="24"/>
                <w:lang w:eastAsia="ru-RU"/>
              </w:rPr>
            </w:pPr>
            <w:r w:rsidRPr="009447A0">
              <w:rPr>
                <w:rFonts w:ascii="Times New Roman" w:eastAsia="Times New Roman" w:hAnsi="Times New Roman"/>
                <w:b/>
                <w:bCs/>
                <w:noProof/>
                <w:szCs w:val="24"/>
                <w:lang w:eastAsia="ru-RU"/>
              </w:rPr>
              <w:t>КАНАШ РАЙОНĚН</w:t>
            </w:r>
          </w:p>
          <w:p w14:paraId="5C5516C1" w14:textId="77777777" w:rsidR="009447A0" w:rsidRPr="009447A0" w:rsidRDefault="009447A0" w:rsidP="006C44BF">
            <w:pPr>
              <w:spacing w:after="0" w:line="240" w:lineRule="auto"/>
              <w:jc w:val="center"/>
              <w:rPr>
                <w:rFonts w:ascii="Times New Roman" w:eastAsia="Times New Roman" w:hAnsi="Times New Roman"/>
                <w:b/>
                <w:bCs/>
                <w:noProof/>
                <w:color w:val="000000"/>
                <w:szCs w:val="24"/>
                <w:lang w:eastAsia="ru-RU"/>
              </w:rPr>
            </w:pPr>
            <w:r w:rsidRPr="009447A0">
              <w:rPr>
                <w:rFonts w:ascii="Times New Roman" w:eastAsia="Times New Roman" w:hAnsi="Times New Roman"/>
                <w:b/>
                <w:bCs/>
                <w:noProof/>
                <w:color w:val="000000"/>
                <w:szCs w:val="24"/>
                <w:lang w:eastAsia="ru-RU"/>
              </w:rPr>
              <w:t>АДМИНИСТРАЦИЙĚ</w:t>
            </w:r>
          </w:p>
          <w:p w14:paraId="4756D7E2" w14:textId="77777777" w:rsidR="009447A0" w:rsidRPr="009447A0" w:rsidRDefault="009447A0" w:rsidP="006C44BF">
            <w:pPr>
              <w:spacing w:after="0" w:line="240" w:lineRule="auto"/>
              <w:rPr>
                <w:rFonts w:ascii="Times New Roman" w:eastAsia="Times New Roman" w:hAnsi="Times New Roman"/>
                <w:sz w:val="10"/>
                <w:szCs w:val="10"/>
                <w:lang w:eastAsia="ru-RU"/>
              </w:rPr>
            </w:pPr>
          </w:p>
          <w:p w14:paraId="69A4D6E9" w14:textId="77777777" w:rsidR="009447A0" w:rsidRPr="009447A0" w:rsidRDefault="009447A0" w:rsidP="006C44BF">
            <w:pPr>
              <w:tabs>
                <w:tab w:val="left" w:pos="4285"/>
              </w:tabs>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r w:rsidRPr="009447A0">
              <w:rPr>
                <w:rFonts w:ascii="Times New Roman" w:eastAsia="Times New Roman" w:hAnsi="Times New Roman"/>
                <w:b/>
                <w:bCs/>
                <w:noProof/>
                <w:color w:val="000000"/>
                <w:sz w:val="24"/>
                <w:szCs w:val="24"/>
                <w:lang w:eastAsia="ru-RU"/>
              </w:rPr>
              <w:t>ЙЫШĂНУ</w:t>
            </w:r>
          </w:p>
          <w:p w14:paraId="73D5925E" w14:textId="77777777" w:rsidR="009447A0" w:rsidRPr="009447A0" w:rsidRDefault="009447A0" w:rsidP="006C44BF">
            <w:pPr>
              <w:autoSpaceDE w:val="0"/>
              <w:autoSpaceDN w:val="0"/>
              <w:adjustRightInd w:val="0"/>
              <w:spacing w:after="0" w:line="240" w:lineRule="auto"/>
              <w:ind w:right="-35"/>
              <w:jc w:val="center"/>
              <w:rPr>
                <w:rFonts w:ascii="Times New Roman" w:eastAsia="Times New Roman" w:hAnsi="Times New Roman"/>
                <w:noProof/>
                <w:color w:val="1F497D"/>
                <w:lang w:eastAsia="ru-RU"/>
              </w:rPr>
            </w:pPr>
          </w:p>
          <w:p w14:paraId="635D054D" w14:textId="682E95EF" w:rsidR="009447A0" w:rsidRPr="009447A0" w:rsidRDefault="00730AD2" w:rsidP="006C44BF">
            <w:pPr>
              <w:autoSpaceDE w:val="0"/>
              <w:autoSpaceDN w:val="0"/>
              <w:adjustRightInd w:val="0"/>
              <w:spacing w:after="0" w:line="240" w:lineRule="auto"/>
              <w:ind w:right="-35"/>
              <w:jc w:val="center"/>
              <w:rPr>
                <w:rFonts w:ascii="Times New Roman" w:eastAsia="Times New Roman" w:hAnsi="Times New Roman"/>
                <w:noProof/>
                <w:color w:val="000000"/>
                <w:u w:val="single"/>
                <w:lang w:eastAsia="ru-RU"/>
              </w:rPr>
            </w:pPr>
            <w:r>
              <w:rPr>
                <w:rFonts w:ascii="Times New Roman" w:eastAsia="Times New Roman" w:hAnsi="Times New Roman"/>
                <w:noProof/>
                <w:lang w:eastAsia="ru-RU"/>
              </w:rPr>
              <w:t>08.11.</w:t>
            </w:r>
            <w:r w:rsidR="009447A0" w:rsidRPr="009447A0">
              <w:rPr>
                <w:rFonts w:ascii="Times New Roman" w:eastAsia="Times New Roman" w:hAnsi="Times New Roman"/>
                <w:noProof/>
                <w:lang w:eastAsia="ru-RU"/>
              </w:rPr>
              <w:t>20</w:t>
            </w:r>
            <w:r w:rsidR="00AF12F2">
              <w:rPr>
                <w:rFonts w:ascii="Times New Roman" w:eastAsia="Times New Roman" w:hAnsi="Times New Roman"/>
                <w:noProof/>
                <w:lang w:eastAsia="ru-RU"/>
              </w:rPr>
              <w:t>21</w:t>
            </w:r>
            <w:r w:rsidR="009447A0" w:rsidRPr="009447A0">
              <w:rPr>
                <w:rFonts w:ascii="Times New Roman" w:eastAsia="Times New Roman" w:hAnsi="Times New Roman"/>
                <w:noProof/>
                <w:lang w:eastAsia="ru-RU"/>
              </w:rPr>
              <w:t xml:space="preserve">  </w:t>
            </w:r>
            <w:r>
              <w:rPr>
                <w:rFonts w:ascii="Times New Roman" w:eastAsia="Times New Roman" w:hAnsi="Times New Roman"/>
                <w:noProof/>
                <w:lang w:eastAsia="ru-RU"/>
              </w:rPr>
              <w:t>752</w:t>
            </w:r>
            <w:r w:rsidR="009447A0" w:rsidRPr="009447A0">
              <w:rPr>
                <w:rFonts w:ascii="Times New Roman" w:eastAsia="Times New Roman" w:hAnsi="Times New Roman"/>
                <w:noProof/>
                <w:lang w:eastAsia="ru-RU"/>
              </w:rPr>
              <w:t xml:space="preserve"> </w:t>
            </w:r>
            <w:r w:rsidR="009447A0" w:rsidRPr="009447A0">
              <w:rPr>
                <w:rFonts w:ascii="Times New Roman" w:eastAsia="Times New Roman" w:hAnsi="Times New Roman"/>
                <w:noProof/>
                <w:color w:val="000000"/>
                <w:lang w:eastAsia="ru-RU"/>
              </w:rPr>
              <w:t xml:space="preserve">№ </w:t>
            </w:r>
          </w:p>
          <w:p w14:paraId="02A13D35" w14:textId="77777777" w:rsidR="009447A0" w:rsidRPr="009447A0" w:rsidRDefault="009447A0" w:rsidP="006C44BF">
            <w:pPr>
              <w:spacing w:after="0" w:line="240" w:lineRule="auto"/>
              <w:jc w:val="center"/>
              <w:rPr>
                <w:rFonts w:ascii="Times New Roman" w:eastAsia="Times New Roman" w:hAnsi="Times New Roman"/>
                <w:noProof/>
                <w:color w:val="000000"/>
                <w:sz w:val="6"/>
                <w:szCs w:val="6"/>
                <w:lang w:eastAsia="ru-RU"/>
              </w:rPr>
            </w:pPr>
          </w:p>
          <w:p w14:paraId="7EB5D2BF" w14:textId="77777777" w:rsidR="009447A0" w:rsidRPr="009447A0" w:rsidRDefault="009447A0" w:rsidP="006C44BF">
            <w:pPr>
              <w:spacing w:after="0" w:line="240" w:lineRule="auto"/>
              <w:jc w:val="center"/>
              <w:rPr>
                <w:rFonts w:ascii="Times New Roman" w:eastAsia="Times New Roman" w:hAnsi="Times New Roman"/>
                <w:noProof/>
                <w:color w:val="000000"/>
                <w:sz w:val="26"/>
                <w:szCs w:val="24"/>
                <w:lang w:eastAsia="ru-RU"/>
              </w:rPr>
            </w:pPr>
            <w:r w:rsidRPr="009447A0">
              <w:rPr>
                <w:rFonts w:ascii="Times New Roman" w:eastAsia="Times New Roman" w:hAnsi="Times New Roman"/>
                <w:noProof/>
                <w:color w:val="000000"/>
                <w:lang w:eastAsia="ru-RU"/>
              </w:rPr>
              <w:t>Канаш хули</w:t>
            </w:r>
          </w:p>
        </w:tc>
        <w:tc>
          <w:tcPr>
            <w:tcW w:w="1143" w:type="dxa"/>
          </w:tcPr>
          <w:p w14:paraId="2062E7F2" w14:textId="77777777" w:rsidR="009447A0" w:rsidRPr="009447A0" w:rsidRDefault="009447A0" w:rsidP="006C44BF">
            <w:pPr>
              <w:spacing w:before="120" w:after="0" w:line="240" w:lineRule="auto"/>
              <w:jc w:val="center"/>
              <w:rPr>
                <w:rFonts w:ascii="Times New Roman" w:eastAsia="Times New Roman" w:hAnsi="Times New Roman"/>
                <w:sz w:val="26"/>
                <w:szCs w:val="24"/>
                <w:lang w:eastAsia="ru-RU"/>
              </w:rPr>
            </w:pPr>
          </w:p>
        </w:tc>
        <w:tc>
          <w:tcPr>
            <w:tcW w:w="4148" w:type="dxa"/>
          </w:tcPr>
          <w:p w14:paraId="0D68F161" w14:textId="77777777" w:rsidR="009447A0" w:rsidRPr="009447A0" w:rsidRDefault="009447A0" w:rsidP="006C44BF">
            <w:pPr>
              <w:autoSpaceDE w:val="0"/>
              <w:autoSpaceDN w:val="0"/>
              <w:adjustRightInd w:val="0"/>
              <w:spacing w:after="0" w:line="240" w:lineRule="auto"/>
              <w:jc w:val="center"/>
              <w:rPr>
                <w:rFonts w:ascii="Times New Roman" w:eastAsia="Times New Roman" w:hAnsi="Times New Roman"/>
                <w:b/>
                <w:bCs/>
                <w:noProof/>
                <w:color w:val="000000"/>
                <w:sz w:val="6"/>
                <w:szCs w:val="6"/>
                <w:lang w:eastAsia="ru-RU"/>
              </w:rPr>
            </w:pPr>
          </w:p>
          <w:p w14:paraId="0E00CE23" w14:textId="77777777" w:rsidR="009447A0" w:rsidRPr="009447A0" w:rsidRDefault="009447A0" w:rsidP="006C44BF">
            <w:pPr>
              <w:autoSpaceDE w:val="0"/>
              <w:autoSpaceDN w:val="0"/>
              <w:adjustRightInd w:val="0"/>
              <w:spacing w:after="0" w:line="240" w:lineRule="auto"/>
              <w:jc w:val="center"/>
              <w:rPr>
                <w:rFonts w:ascii="Times New Roman" w:eastAsia="Times New Roman" w:hAnsi="Times New Roman"/>
                <w:b/>
                <w:bCs/>
                <w:noProof/>
                <w:color w:val="000000"/>
                <w:szCs w:val="20"/>
                <w:lang w:eastAsia="ru-RU"/>
              </w:rPr>
            </w:pPr>
          </w:p>
          <w:p w14:paraId="4FF0DB85" w14:textId="77777777" w:rsidR="009447A0" w:rsidRPr="009447A0" w:rsidRDefault="009447A0" w:rsidP="006C44BF">
            <w:pPr>
              <w:spacing w:after="0" w:line="240" w:lineRule="auto"/>
              <w:rPr>
                <w:rFonts w:ascii="Times New Roman" w:eastAsia="Times New Roman" w:hAnsi="Times New Roman"/>
                <w:sz w:val="24"/>
                <w:szCs w:val="24"/>
                <w:lang w:eastAsia="ru-RU"/>
              </w:rPr>
            </w:pPr>
          </w:p>
          <w:p w14:paraId="6622701B" w14:textId="77777777" w:rsidR="009447A0" w:rsidRPr="009447A0" w:rsidRDefault="009447A0" w:rsidP="006C44BF">
            <w:pPr>
              <w:autoSpaceDE w:val="0"/>
              <w:autoSpaceDN w:val="0"/>
              <w:adjustRightInd w:val="0"/>
              <w:spacing w:after="0" w:line="240" w:lineRule="auto"/>
              <w:jc w:val="center"/>
              <w:rPr>
                <w:rFonts w:ascii="Times New Roman" w:eastAsia="Times New Roman" w:hAnsi="Times New Roman"/>
                <w:b/>
                <w:bCs/>
                <w:noProof/>
                <w:color w:val="000000"/>
                <w:szCs w:val="20"/>
                <w:lang w:eastAsia="ru-RU"/>
              </w:rPr>
            </w:pPr>
            <w:r w:rsidRPr="009447A0">
              <w:rPr>
                <w:rFonts w:ascii="Times New Roman" w:eastAsia="Times New Roman" w:hAnsi="Times New Roman"/>
                <w:b/>
                <w:bCs/>
                <w:noProof/>
                <w:color w:val="000000"/>
                <w:szCs w:val="20"/>
                <w:lang w:eastAsia="ru-RU"/>
              </w:rPr>
              <w:t>АДМИНИСТРАЦИЯ</w:t>
            </w:r>
          </w:p>
          <w:p w14:paraId="5233A023" w14:textId="77777777" w:rsidR="009447A0" w:rsidRPr="009447A0" w:rsidRDefault="009447A0" w:rsidP="006C44BF">
            <w:pPr>
              <w:autoSpaceDE w:val="0"/>
              <w:autoSpaceDN w:val="0"/>
              <w:adjustRightInd w:val="0"/>
              <w:spacing w:after="0" w:line="240" w:lineRule="auto"/>
              <w:jc w:val="center"/>
              <w:rPr>
                <w:rFonts w:ascii="Times New Roman" w:eastAsia="Times New Roman" w:hAnsi="Times New Roman"/>
                <w:noProof/>
                <w:color w:val="000000"/>
                <w:sz w:val="26"/>
                <w:szCs w:val="20"/>
                <w:lang w:eastAsia="ru-RU"/>
              </w:rPr>
            </w:pPr>
            <w:r w:rsidRPr="009447A0">
              <w:rPr>
                <w:rFonts w:ascii="Times New Roman" w:eastAsia="Times New Roman" w:hAnsi="Times New Roman"/>
                <w:b/>
                <w:bCs/>
                <w:noProof/>
                <w:color w:val="000000"/>
                <w:szCs w:val="20"/>
                <w:lang w:eastAsia="ru-RU"/>
              </w:rPr>
              <w:t>КАНАШСКОГО РАЙОНА</w:t>
            </w:r>
          </w:p>
          <w:p w14:paraId="219340E0" w14:textId="77777777" w:rsidR="009447A0" w:rsidRPr="009447A0" w:rsidRDefault="009447A0" w:rsidP="006C44BF">
            <w:pPr>
              <w:spacing w:after="0" w:line="240" w:lineRule="auto"/>
              <w:jc w:val="center"/>
              <w:rPr>
                <w:rFonts w:ascii="Times New Roman" w:eastAsia="Times New Roman" w:hAnsi="Times New Roman"/>
                <w:sz w:val="24"/>
                <w:szCs w:val="24"/>
                <w:lang w:eastAsia="ru-RU"/>
              </w:rPr>
            </w:pPr>
            <w:r w:rsidRPr="009447A0">
              <w:rPr>
                <w:rFonts w:ascii="Times New Roman" w:eastAsia="Times New Roman" w:hAnsi="Times New Roman"/>
                <w:b/>
                <w:bCs/>
                <w:noProof/>
                <w:szCs w:val="24"/>
                <w:lang w:eastAsia="ru-RU"/>
              </w:rPr>
              <w:t>ЧУВАШСКОЙ РЕСПУБЛИКИ</w:t>
            </w:r>
          </w:p>
          <w:p w14:paraId="292C82E8" w14:textId="77777777" w:rsidR="009447A0" w:rsidRPr="009447A0" w:rsidRDefault="009447A0" w:rsidP="006C44BF">
            <w:pPr>
              <w:spacing w:after="0" w:line="240" w:lineRule="auto"/>
              <w:rPr>
                <w:rFonts w:ascii="Times New Roman" w:eastAsia="Times New Roman" w:hAnsi="Times New Roman"/>
                <w:sz w:val="10"/>
                <w:szCs w:val="10"/>
                <w:lang w:eastAsia="ru-RU"/>
              </w:rPr>
            </w:pPr>
          </w:p>
          <w:p w14:paraId="2BA6B43B" w14:textId="77777777" w:rsidR="009447A0" w:rsidRPr="009447A0" w:rsidRDefault="009447A0" w:rsidP="006C44BF">
            <w:pPr>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r w:rsidRPr="009447A0">
              <w:rPr>
                <w:rFonts w:ascii="Times New Roman" w:eastAsia="Times New Roman" w:hAnsi="Times New Roman"/>
                <w:b/>
                <w:bCs/>
                <w:noProof/>
                <w:color w:val="000000"/>
                <w:sz w:val="24"/>
                <w:szCs w:val="24"/>
                <w:lang w:eastAsia="ru-RU"/>
              </w:rPr>
              <w:t>ПОСТАНОВЛЕНИЕ</w:t>
            </w:r>
          </w:p>
          <w:p w14:paraId="355D0CE2" w14:textId="77777777" w:rsidR="009447A0" w:rsidRPr="009447A0" w:rsidRDefault="009447A0" w:rsidP="006C44BF">
            <w:pPr>
              <w:spacing w:after="0" w:line="240" w:lineRule="auto"/>
              <w:rPr>
                <w:rFonts w:ascii="Times New Roman" w:eastAsia="Times New Roman" w:hAnsi="Times New Roman"/>
                <w:sz w:val="24"/>
                <w:szCs w:val="24"/>
                <w:lang w:eastAsia="ru-RU"/>
              </w:rPr>
            </w:pPr>
          </w:p>
          <w:p w14:paraId="4DC3FE96" w14:textId="1A1FDEC3" w:rsidR="009447A0" w:rsidRPr="009447A0" w:rsidRDefault="00730AD2" w:rsidP="006C44BF">
            <w:pPr>
              <w:autoSpaceDE w:val="0"/>
              <w:autoSpaceDN w:val="0"/>
              <w:adjustRightInd w:val="0"/>
              <w:spacing w:after="0" w:line="240" w:lineRule="auto"/>
              <w:ind w:right="-35"/>
              <w:jc w:val="center"/>
              <w:rPr>
                <w:rFonts w:ascii="Times New Roman" w:eastAsia="Times New Roman" w:hAnsi="Times New Roman"/>
                <w:noProof/>
                <w:color w:val="000000"/>
                <w:u w:val="single"/>
                <w:lang w:eastAsia="ru-RU"/>
              </w:rPr>
            </w:pPr>
            <w:r>
              <w:rPr>
                <w:rFonts w:ascii="Times New Roman" w:eastAsia="Times New Roman" w:hAnsi="Times New Roman"/>
                <w:noProof/>
                <w:lang w:eastAsia="ru-RU"/>
              </w:rPr>
              <w:t>08.11.</w:t>
            </w:r>
            <w:r w:rsidR="009447A0" w:rsidRPr="009447A0">
              <w:rPr>
                <w:rFonts w:ascii="Times New Roman" w:eastAsia="Times New Roman" w:hAnsi="Times New Roman"/>
                <w:noProof/>
                <w:lang w:eastAsia="ru-RU"/>
              </w:rPr>
              <w:t>20</w:t>
            </w:r>
            <w:r w:rsidR="00AF12F2">
              <w:rPr>
                <w:rFonts w:ascii="Times New Roman" w:eastAsia="Times New Roman" w:hAnsi="Times New Roman"/>
                <w:noProof/>
                <w:lang w:eastAsia="ru-RU"/>
              </w:rPr>
              <w:t>21</w:t>
            </w:r>
            <w:r w:rsidR="009447A0" w:rsidRPr="009447A0">
              <w:rPr>
                <w:rFonts w:ascii="Times New Roman" w:eastAsia="Times New Roman" w:hAnsi="Times New Roman"/>
                <w:noProof/>
                <w:color w:val="000000"/>
                <w:lang w:eastAsia="ru-RU"/>
              </w:rPr>
              <w:t xml:space="preserve">    №</w:t>
            </w:r>
            <w:r>
              <w:rPr>
                <w:rFonts w:ascii="Times New Roman" w:eastAsia="Times New Roman" w:hAnsi="Times New Roman"/>
                <w:noProof/>
                <w:color w:val="000000"/>
                <w:lang w:eastAsia="ru-RU"/>
              </w:rPr>
              <w:t>752</w:t>
            </w:r>
          </w:p>
          <w:p w14:paraId="730A9B14" w14:textId="77777777" w:rsidR="009447A0" w:rsidRPr="009447A0" w:rsidRDefault="009447A0" w:rsidP="006C44BF">
            <w:pPr>
              <w:spacing w:after="0" w:line="240" w:lineRule="auto"/>
              <w:jc w:val="center"/>
              <w:rPr>
                <w:rFonts w:ascii="Times New Roman" w:eastAsia="Times New Roman" w:hAnsi="Times New Roman"/>
                <w:noProof/>
                <w:color w:val="000000"/>
                <w:sz w:val="6"/>
                <w:szCs w:val="6"/>
                <w:lang w:eastAsia="ru-RU"/>
              </w:rPr>
            </w:pPr>
          </w:p>
          <w:p w14:paraId="78EC3F41" w14:textId="77777777" w:rsidR="009447A0" w:rsidRPr="009447A0" w:rsidRDefault="009447A0" w:rsidP="006C44BF">
            <w:pPr>
              <w:spacing w:after="0" w:line="240" w:lineRule="auto"/>
              <w:jc w:val="center"/>
              <w:rPr>
                <w:rFonts w:ascii="Times New Roman" w:eastAsia="Times New Roman" w:hAnsi="Times New Roman"/>
                <w:noProof/>
                <w:sz w:val="26"/>
                <w:szCs w:val="24"/>
                <w:lang w:eastAsia="ru-RU"/>
              </w:rPr>
            </w:pPr>
            <w:r w:rsidRPr="009447A0">
              <w:rPr>
                <w:rFonts w:ascii="Times New Roman" w:eastAsia="Times New Roman" w:hAnsi="Times New Roman"/>
                <w:noProof/>
                <w:color w:val="000000"/>
                <w:lang w:eastAsia="ru-RU"/>
              </w:rPr>
              <w:t>город Канаш</w:t>
            </w:r>
          </w:p>
        </w:tc>
      </w:tr>
    </w:tbl>
    <w:p w14:paraId="2EFEC95D" w14:textId="77777777" w:rsidR="00B03BF1" w:rsidRPr="006C44BF" w:rsidRDefault="00B03BF1" w:rsidP="00B85AD7">
      <w:pPr>
        <w:pStyle w:val="aff7"/>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tblGrid>
      <w:tr w:rsidR="00B03BF1" w:rsidRPr="006C44BF" w14:paraId="648E48A6" w14:textId="77777777" w:rsidTr="002920AC">
        <w:tc>
          <w:tcPr>
            <w:tcW w:w="4395" w:type="dxa"/>
            <w:tcBorders>
              <w:top w:val="nil"/>
              <w:left w:val="nil"/>
              <w:bottom w:val="nil"/>
              <w:right w:val="nil"/>
            </w:tcBorders>
          </w:tcPr>
          <w:p w14:paraId="7F7FCAA6" w14:textId="6F5A98E2" w:rsidR="001978B3" w:rsidRPr="006C44BF" w:rsidRDefault="002920AC" w:rsidP="002920AC">
            <w:pPr>
              <w:spacing w:after="0"/>
              <w:jc w:val="both"/>
              <w:rPr>
                <w:rFonts w:ascii="Times New Roman" w:hAnsi="Times New Roman"/>
                <w:sz w:val="24"/>
                <w:szCs w:val="24"/>
              </w:rPr>
            </w:pPr>
            <w:r w:rsidRPr="006C44BF">
              <w:rPr>
                <w:rFonts w:ascii="Times New Roman" w:hAnsi="Times New Roman"/>
                <w:b/>
                <w:sz w:val="24"/>
                <w:szCs w:val="24"/>
              </w:rPr>
              <w:t xml:space="preserve">О </w:t>
            </w:r>
            <w:proofErr w:type="gramStart"/>
            <w:r w:rsidRPr="006C44BF">
              <w:rPr>
                <w:rFonts w:ascii="Times New Roman" w:hAnsi="Times New Roman"/>
                <w:b/>
                <w:sz w:val="24"/>
                <w:szCs w:val="24"/>
              </w:rPr>
              <w:t>внесении</w:t>
            </w:r>
            <w:proofErr w:type="gramEnd"/>
            <w:r w:rsidRPr="006C44BF">
              <w:rPr>
                <w:rFonts w:ascii="Times New Roman" w:hAnsi="Times New Roman"/>
                <w:b/>
                <w:sz w:val="24"/>
                <w:szCs w:val="24"/>
              </w:rPr>
              <w:t xml:space="preserve"> изменений в муниципальную программу </w:t>
            </w:r>
            <w:r w:rsidR="002D2504">
              <w:rPr>
                <w:rFonts w:ascii="Times New Roman" w:hAnsi="Times New Roman"/>
                <w:b/>
                <w:sz w:val="24"/>
                <w:szCs w:val="24"/>
              </w:rPr>
              <w:t xml:space="preserve">Канашского района Чувашской Республики </w:t>
            </w:r>
            <w:r w:rsidR="00B03BF1" w:rsidRPr="006C44BF">
              <w:rPr>
                <w:rFonts w:ascii="Times New Roman" w:hAnsi="Times New Roman"/>
                <w:b/>
                <w:sz w:val="24"/>
                <w:szCs w:val="24"/>
              </w:rPr>
              <w:t>«Управление общественными финансами и муниципальным</w:t>
            </w:r>
            <w:r w:rsidR="002D2504">
              <w:rPr>
                <w:rFonts w:ascii="Times New Roman" w:hAnsi="Times New Roman"/>
                <w:b/>
                <w:sz w:val="24"/>
                <w:szCs w:val="24"/>
              </w:rPr>
              <w:t xml:space="preserve"> </w:t>
            </w:r>
            <w:r w:rsidR="00B03BF1" w:rsidRPr="006C44BF">
              <w:rPr>
                <w:rFonts w:ascii="Times New Roman" w:hAnsi="Times New Roman"/>
                <w:b/>
                <w:sz w:val="24"/>
                <w:szCs w:val="24"/>
              </w:rPr>
              <w:t xml:space="preserve"> долгом </w:t>
            </w:r>
            <w:r w:rsidR="0091629B" w:rsidRPr="006C44BF">
              <w:rPr>
                <w:rFonts w:ascii="Times New Roman" w:hAnsi="Times New Roman"/>
                <w:b/>
                <w:sz w:val="24"/>
                <w:szCs w:val="24"/>
              </w:rPr>
              <w:t>Канашского</w:t>
            </w:r>
            <w:r w:rsidR="00B03BF1" w:rsidRPr="006C44BF">
              <w:rPr>
                <w:rFonts w:ascii="Times New Roman" w:hAnsi="Times New Roman"/>
                <w:b/>
                <w:sz w:val="24"/>
                <w:szCs w:val="24"/>
              </w:rPr>
              <w:t xml:space="preserve"> района</w:t>
            </w:r>
            <w:r w:rsidR="00AE1100" w:rsidRPr="006C44BF">
              <w:rPr>
                <w:rFonts w:ascii="Times New Roman" w:hAnsi="Times New Roman"/>
                <w:b/>
                <w:sz w:val="24"/>
                <w:szCs w:val="24"/>
              </w:rPr>
              <w:t xml:space="preserve"> Чувашской Республики</w:t>
            </w:r>
            <w:r w:rsidR="00B03BF1" w:rsidRPr="006C44BF">
              <w:rPr>
                <w:rFonts w:ascii="Times New Roman" w:hAnsi="Times New Roman"/>
                <w:b/>
                <w:sz w:val="24"/>
                <w:szCs w:val="24"/>
              </w:rPr>
              <w:t xml:space="preserve">» </w:t>
            </w:r>
          </w:p>
        </w:tc>
      </w:tr>
    </w:tbl>
    <w:p w14:paraId="4185FC5E" w14:textId="77777777" w:rsidR="002920AC" w:rsidRPr="006C44BF" w:rsidRDefault="002920AC" w:rsidP="00B85AD7">
      <w:pPr>
        <w:spacing w:after="0"/>
        <w:ind w:firstLine="540"/>
        <w:jc w:val="both"/>
        <w:rPr>
          <w:rFonts w:ascii="Times New Roman" w:hAnsi="Times New Roman"/>
          <w:sz w:val="24"/>
          <w:szCs w:val="24"/>
        </w:rPr>
      </w:pPr>
    </w:p>
    <w:p w14:paraId="233AA989" w14:textId="77777777" w:rsidR="00E72748" w:rsidRDefault="00E72748" w:rsidP="00B85AD7">
      <w:pPr>
        <w:spacing w:after="0"/>
        <w:ind w:firstLine="540"/>
        <w:jc w:val="both"/>
        <w:rPr>
          <w:rFonts w:ascii="Times New Roman" w:hAnsi="Times New Roman"/>
          <w:sz w:val="24"/>
          <w:szCs w:val="24"/>
        </w:rPr>
      </w:pPr>
    </w:p>
    <w:p w14:paraId="4C2F89D9" w14:textId="77777777" w:rsidR="00B03BF1" w:rsidRPr="006C44BF" w:rsidRDefault="001978B3" w:rsidP="00B85AD7">
      <w:pPr>
        <w:spacing w:after="0"/>
        <w:ind w:firstLine="540"/>
        <w:jc w:val="both"/>
        <w:rPr>
          <w:rFonts w:ascii="Times New Roman" w:hAnsi="Times New Roman"/>
          <w:b/>
          <w:sz w:val="24"/>
          <w:szCs w:val="24"/>
        </w:rPr>
      </w:pPr>
      <w:r w:rsidRPr="006C44BF">
        <w:rPr>
          <w:rFonts w:ascii="Times New Roman" w:hAnsi="Times New Roman"/>
          <w:sz w:val="24"/>
          <w:szCs w:val="24"/>
        </w:rPr>
        <w:t>В соответствии  с</w:t>
      </w:r>
      <w:r w:rsidR="00677DE2" w:rsidRPr="006C44BF">
        <w:rPr>
          <w:rFonts w:ascii="Times New Roman" w:hAnsi="Times New Roman"/>
          <w:sz w:val="24"/>
          <w:szCs w:val="24"/>
        </w:rPr>
        <w:t>о с</w:t>
      </w:r>
      <w:r w:rsidRPr="006C44BF">
        <w:rPr>
          <w:rFonts w:ascii="Times New Roman" w:hAnsi="Times New Roman"/>
          <w:sz w:val="24"/>
          <w:szCs w:val="24"/>
        </w:rPr>
        <w:t>тать</w:t>
      </w:r>
      <w:r w:rsidR="00677DE2" w:rsidRPr="006C44BF">
        <w:rPr>
          <w:rFonts w:ascii="Times New Roman" w:hAnsi="Times New Roman"/>
          <w:sz w:val="24"/>
          <w:szCs w:val="24"/>
        </w:rPr>
        <w:t>ей</w:t>
      </w:r>
      <w:r w:rsidRPr="006C44BF">
        <w:rPr>
          <w:rFonts w:ascii="Times New Roman" w:hAnsi="Times New Roman"/>
          <w:sz w:val="24"/>
          <w:szCs w:val="24"/>
        </w:rPr>
        <w:t xml:space="preserve"> 179 Бюджетного кодекса Российской Федерации</w:t>
      </w:r>
      <w:r w:rsidR="002920AC" w:rsidRPr="006C44BF">
        <w:rPr>
          <w:rFonts w:ascii="Times New Roman" w:hAnsi="Times New Roman"/>
          <w:sz w:val="24"/>
          <w:szCs w:val="24"/>
        </w:rPr>
        <w:t xml:space="preserve">, в целях повышения бюджетного потенциала, устойчивости и сбалансированности системы общественных финансов в </w:t>
      </w:r>
      <w:proofErr w:type="spellStart"/>
      <w:r w:rsidR="002920AC" w:rsidRPr="006C44BF">
        <w:rPr>
          <w:rFonts w:ascii="Times New Roman" w:hAnsi="Times New Roman"/>
          <w:sz w:val="24"/>
          <w:szCs w:val="24"/>
        </w:rPr>
        <w:t>Канашском</w:t>
      </w:r>
      <w:proofErr w:type="spellEnd"/>
      <w:r w:rsidR="002920AC" w:rsidRPr="006C44BF">
        <w:rPr>
          <w:rFonts w:ascii="Times New Roman" w:hAnsi="Times New Roman"/>
          <w:sz w:val="24"/>
          <w:szCs w:val="24"/>
        </w:rPr>
        <w:t xml:space="preserve"> районе Чувашской Республики,</w:t>
      </w:r>
      <w:r w:rsidRPr="006C44BF">
        <w:rPr>
          <w:rFonts w:ascii="Times New Roman" w:hAnsi="Times New Roman"/>
          <w:sz w:val="24"/>
          <w:szCs w:val="24"/>
        </w:rPr>
        <w:t xml:space="preserve"> </w:t>
      </w:r>
      <w:r w:rsidR="00B03BF1" w:rsidRPr="006C44BF">
        <w:rPr>
          <w:rFonts w:ascii="Times New Roman" w:hAnsi="Times New Roman"/>
          <w:b/>
          <w:sz w:val="24"/>
          <w:szCs w:val="24"/>
        </w:rPr>
        <w:t xml:space="preserve">Администрация </w:t>
      </w:r>
      <w:r w:rsidR="0091629B" w:rsidRPr="006C44BF">
        <w:rPr>
          <w:rFonts w:ascii="Times New Roman" w:hAnsi="Times New Roman"/>
          <w:b/>
          <w:sz w:val="24"/>
          <w:szCs w:val="24"/>
        </w:rPr>
        <w:t>Канашского</w:t>
      </w:r>
      <w:r w:rsidR="00B03BF1" w:rsidRPr="006C44BF">
        <w:rPr>
          <w:rFonts w:ascii="Times New Roman" w:hAnsi="Times New Roman"/>
          <w:b/>
          <w:sz w:val="24"/>
          <w:szCs w:val="24"/>
        </w:rPr>
        <w:t xml:space="preserve"> района</w:t>
      </w:r>
      <w:r w:rsidR="00AE1100" w:rsidRPr="006C44BF">
        <w:rPr>
          <w:rFonts w:ascii="Times New Roman" w:hAnsi="Times New Roman"/>
          <w:b/>
          <w:sz w:val="24"/>
          <w:szCs w:val="24"/>
        </w:rPr>
        <w:t xml:space="preserve"> Чувашской Республики</w:t>
      </w:r>
      <w:r w:rsidR="00B03BF1" w:rsidRPr="006C44BF">
        <w:rPr>
          <w:rFonts w:ascii="Times New Roman" w:hAnsi="Times New Roman"/>
          <w:b/>
          <w:sz w:val="24"/>
          <w:szCs w:val="24"/>
        </w:rPr>
        <w:t xml:space="preserve">  </w:t>
      </w:r>
      <w:proofErr w:type="gramStart"/>
      <w:r w:rsidR="00B03BF1" w:rsidRPr="006C44BF">
        <w:rPr>
          <w:rFonts w:ascii="Times New Roman" w:hAnsi="Times New Roman"/>
          <w:b/>
          <w:sz w:val="24"/>
          <w:szCs w:val="24"/>
        </w:rPr>
        <w:t>п</w:t>
      </w:r>
      <w:proofErr w:type="gramEnd"/>
      <w:r w:rsidR="00B03BF1" w:rsidRPr="006C44BF">
        <w:rPr>
          <w:rFonts w:ascii="Times New Roman" w:hAnsi="Times New Roman"/>
          <w:b/>
          <w:sz w:val="24"/>
          <w:szCs w:val="24"/>
        </w:rPr>
        <w:t xml:space="preserve"> о с т а н о в л я е т:</w:t>
      </w:r>
    </w:p>
    <w:p w14:paraId="56C832A8" w14:textId="77777777" w:rsidR="009F21A2" w:rsidRPr="006C44BF" w:rsidRDefault="009F21A2" w:rsidP="00B85AD7">
      <w:pPr>
        <w:spacing w:after="0"/>
        <w:ind w:firstLine="540"/>
        <w:jc w:val="both"/>
        <w:rPr>
          <w:rFonts w:ascii="Times New Roman" w:hAnsi="Times New Roman"/>
          <w:sz w:val="24"/>
          <w:szCs w:val="24"/>
        </w:rPr>
      </w:pPr>
    </w:p>
    <w:p w14:paraId="594C354A" w14:textId="0C5A2299" w:rsidR="00ED2BA7" w:rsidRPr="006C44BF" w:rsidRDefault="00B03BF1" w:rsidP="00B85AD7">
      <w:pPr>
        <w:spacing w:after="0"/>
        <w:ind w:firstLine="709"/>
        <w:jc w:val="both"/>
        <w:rPr>
          <w:rFonts w:ascii="Times New Roman" w:hAnsi="Times New Roman"/>
          <w:sz w:val="24"/>
          <w:szCs w:val="24"/>
        </w:rPr>
      </w:pPr>
      <w:r w:rsidRPr="006C44BF">
        <w:rPr>
          <w:rFonts w:ascii="Times New Roman" w:hAnsi="Times New Roman"/>
          <w:sz w:val="24"/>
          <w:szCs w:val="24"/>
        </w:rPr>
        <w:t xml:space="preserve">1. </w:t>
      </w:r>
      <w:r w:rsidR="00001978">
        <w:rPr>
          <w:rFonts w:ascii="Times New Roman" w:hAnsi="Times New Roman"/>
          <w:sz w:val="24"/>
          <w:szCs w:val="24"/>
        </w:rPr>
        <w:t xml:space="preserve"> </w:t>
      </w:r>
      <w:proofErr w:type="gramStart"/>
      <w:r w:rsidR="00001978">
        <w:rPr>
          <w:rFonts w:ascii="Times New Roman" w:hAnsi="Times New Roman"/>
          <w:sz w:val="24"/>
          <w:szCs w:val="24"/>
        </w:rPr>
        <w:t>Утвердить прилагаемые изменения, которые вносятся в</w:t>
      </w:r>
      <w:r w:rsidR="002920AC" w:rsidRPr="006C44BF">
        <w:rPr>
          <w:rFonts w:ascii="Times New Roman" w:hAnsi="Times New Roman"/>
          <w:sz w:val="24"/>
          <w:szCs w:val="24"/>
        </w:rPr>
        <w:t xml:space="preserve"> </w:t>
      </w:r>
      <w:r w:rsidR="00ED2BA7" w:rsidRPr="006C44BF">
        <w:rPr>
          <w:rFonts w:ascii="Times New Roman" w:hAnsi="Times New Roman"/>
          <w:sz w:val="24"/>
          <w:szCs w:val="24"/>
        </w:rPr>
        <w:t xml:space="preserve">муниципальную программу </w:t>
      </w:r>
      <w:r w:rsidR="0091629B" w:rsidRPr="006C44BF">
        <w:rPr>
          <w:rFonts w:ascii="Times New Roman" w:hAnsi="Times New Roman"/>
          <w:sz w:val="24"/>
          <w:szCs w:val="24"/>
        </w:rPr>
        <w:t>Канашского</w:t>
      </w:r>
      <w:r w:rsidR="00ED2BA7" w:rsidRPr="006C44BF">
        <w:rPr>
          <w:rFonts w:ascii="Times New Roman" w:hAnsi="Times New Roman"/>
          <w:sz w:val="24"/>
          <w:szCs w:val="24"/>
        </w:rPr>
        <w:t xml:space="preserve"> района</w:t>
      </w:r>
      <w:r w:rsidR="00AE1100" w:rsidRPr="006C44BF">
        <w:rPr>
          <w:rFonts w:ascii="Times New Roman" w:hAnsi="Times New Roman"/>
          <w:sz w:val="24"/>
          <w:szCs w:val="24"/>
        </w:rPr>
        <w:t xml:space="preserve"> Чувашской Республики</w:t>
      </w:r>
      <w:r w:rsidR="00ED2BA7" w:rsidRPr="006C44BF">
        <w:rPr>
          <w:rFonts w:ascii="Times New Roman" w:hAnsi="Times New Roman"/>
          <w:sz w:val="24"/>
          <w:szCs w:val="24"/>
        </w:rPr>
        <w:t xml:space="preserve"> «Управление общественными финансами и муниципальным долгом </w:t>
      </w:r>
      <w:r w:rsidR="0091629B" w:rsidRPr="006C44BF">
        <w:rPr>
          <w:rFonts w:ascii="Times New Roman" w:hAnsi="Times New Roman"/>
          <w:sz w:val="24"/>
          <w:szCs w:val="24"/>
        </w:rPr>
        <w:t>Канашского</w:t>
      </w:r>
      <w:r w:rsidR="00ED2BA7" w:rsidRPr="006C44BF">
        <w:rPr>
          <w:rFonts w:ascii="Times New Roman" w:hAnsi="Times New Roman"/>
          <w:sz w:val="24"/>
          <w:szCs w:val="24"/>
        </w:rPr>
        <w:t xml:space="preserve"> района</w:t>
      </w:r>
      <w:r w:rsidR="001978B3" w:rsidRPr="006C44BF">
        <w:rPr>
          <w:rFonts w:ascii="Times New Roman" w:hAnsi="Times New Roman"/>
          <w:sz w:val="24"/>
          <w:szCs w:val="24"/>
        </w:rPr>
        <w:t xml:space="preserve"> Чувашской Республики</w:t>
      </w:r>
      <w:r w:rsidR="00ED2BA7" w:rsidRPr="006C44BF">
        <w:rPr>
          <w:rFonts w:ascii="Times New Roman" w:hAnsi="Times New Roman"/>
          <w:sz w:val="24"/>
          <w:szCs w:val="24"/>
        </w:rPr>
        <w:t>»</w:t>
      </w:r>
      <w:r w:rsidR="002920AC" w:rsidRPr="006C44BF">
        <w:rPr>
          <w:rFonts w:ascii="Times New Roman" w:hAnsi="Times New Roman"/>
          <w:sz w:val="24"/>
          <w:szCs w:val="24"/>
        </w:rPr>
        <w:t>,</w:t>
      </w:r>
      <w:r w:rsidR="00ED2BA7" w:rsidRPr="006C44BF">
        <w:rPr>
          <w:rFonts w:ascii="Times New Roman" w:hAnsi="Times New Roman"/>
          <w:sz w:val="24"/>
          <w:szCs w:val="24"/>
        </w:rPr>
        <w:t xml:space="preserve"> </w:t>
      </w:r>
      <w:r w:rsidR="002920AC" w:rsidRPr="006C44BF">
        <w:rPr>
          <w:rFonts w:ascii="Times New Roman" w:hAnsi="Times New Roman"/>
          <w:sz w:val="24"/>
          <w:szCs w:val="24"/>
        </w:rPr>
        <w:t>утвержденную постановлением администрации Канашского района Чувашской Республики 25.11.2019 г. № 588 (с изменениями от 06.04.2020 г. № 179, от 10.09.2020 г. №417, от 19.01.2021 г. №37</w:t>
      </w:r>
      <w:r w:rsidR="002D2504">
        <w:rPr>
          <w:rFonts w:ascii="Times New Roman" w:hAnsi="Times New Roman"/>
          <w:sz w:val="24"/>
          <w:szCs w:val="24"/>
        </w:rPr>
        <w:t>, от 18.05.2021 г. №305</w:t>
      </w:r>
      <w:r w:rsidR="00886362">
        <w:rPr>
          <w:rFonts w:ascii="Times New Roman" w:hAnsi="Times New Roman"/>
          <w:sz w:val="24"/>
          <w:szCs w:val="24"/>
        </w:rPr>
        <w:t>, от 09.08.2021 г.№510</w:t>
      </w:r>
      <w:r w:rsidR="002920AC" w:rsidRPr="006C44BF">
        <w:rPr>
          <w:rFonts w:ascii="Times New Roman" w:hAnsi="Times New Roman"/>
          <w:sz w:val="24"/>
          <w:szCs w:val="24"/>
        </w:rPr>
        <w:t>):</w:t>
      </w:r>
      <w:proofErr w:type="gramEnd"/>
    </w:p>
    <w:p w14:paraId="6E56F683" w14:textId="77777777" w:rsidR="00ED2BA7" w:rsidRPr="006C44BF" w:rsidRDefault="006C44BF" w:rsidP="00B85AD7">
      <w:pPr>
        <w:spacing w:after="0"/>
        <w:ind w:firstLine="709"/>
        <w:jc w:val="both"/>
        <w:rPr>
          <w:rFonts w:ascii="Times New Roman" w:hAnsi="Times New Roman"/>
          <w:sz w:val="24"/>
          <w:szCs w:val="24"/>
        </w:rPr>
      </w:pPr>
      <w:r w:rsidRPr="006C44BF">
        <w:rPr>
          <w:rFonts w:ascii="Times New Roman" w:hAnsi="Times New Roman"/>
          <w:sz w:val="24"/>
          <w:szCs w:val="24"/>
        </w:rPr>
        <w:t>2</w:t>
      </w:r>
      <w:r w:rsidR="00ED2BA7" w:rsidRPr="006C44BF">
        <w:rPr>
          <w:rFonts w:ascii="Times New Roman" w:hAnsi="Times New Roman"/>
          <w:sz w:val="24"/>
          <w:szCs w:val="24"/>
        </w:rPr>
        <w:t>. Контроль за выполнением настоящ</w:t>
      </w:r>
      <w:r w:rsidR="00AE1100" w:rsidRPr="006C44BF">
        <w:rPr>
          <w:rFonts w:ascii="Times New Roman" w:hAnsi="Times New Roman"/>
          <w:sz w:val="24"/>
          <w:szCs w:val="24"/>
        </w:rPr>
        <w:t xml:space="preserve">его постановления возложить </w:t>
      </w:r>
      <w:proofErr w:type="gramStart"/>
      <w:r w:rsidR="00AE1100" w:rsidRPr="006C44BF">
        <w:rPr>
          <w:rFonts w:ascii="Times New Roman" w:hAnsi="Times New Roman"/>
          <w:sz w:val="24"/>
          <w:szCs w:val="24"/>
        </w:rPr>
        <w:t>на</w:t>
      </w:r>
      <w:proofErr w:type="gramEnd"/>
      <w:r w:rsidR="00AE1100" w:rsidRPr="006C44BF">
        <w:rPr>
          <w:rFonts w:ascii="Times New Roman" w:hAnsi="Times New Roman"/>
          <w:sz w:val="24"/>
          <w:szCs w:val="24"/>
        </w:rPr>
        <w:t xml:space="preserve"> ф</w:t>
      </w:r>
      <w:r w:rsidR="00ED2BA7" w:rsidRPr="006C44BF">
        <w:rPr>
          <w:rFonts w:ascii="Times New Roman" w:hAnsi="Times New Roman"/>
          <w:sz w:val="24"/>
          <w:szCs w:val="24"/>
        </w:rPr>
        <w:t xml:space="preserve">инансовый отдел администрации </w:t>
      </w:r>
      <w:r w:rsidR="0091629B" w:rsidRPr="006C44BF">
        <w:rPr>
          <w:rFonts w:ascii="Times New Roman" w:hAnsi="Times New Roman"/>
          <w:sz w:val="24"/>
          <w:szCs w:val="24"/>
        </w:rPr>
        <w:t>Канашского</w:t>
      </w:r>
      <w:r w:rsidR="00ED2BA7" w:rsidRPr="006C44BF">
        <w:rPr>
          <w:rFonts w:ascii="Times New Roman" w:hAnsi="Times New Roman"/>
          <w:sz w:val="24"/>
          <w:szCs w:val="24"/>
        </w:rPr>
        <w:t xml:space="preserve"> района.</w:t>
      </w:r>
    </w:p>
    <w:p w14:paraId="02C28D1E" w14:textId="1495DA90" w:rsidR="00B03BF1" w:rsidRDefault="006C44BF" w:rsidP="002D2504">
      <w:pPr>
        <w:spacing w:after="0"/>
        <w:ind w:firstLine="709"/>
        <w:jc w:val="both"/>
        <w:rPr>
          <w:rFonts w:ascii="Times New Roman" w:hAnsi="Times New Roman"/>
          <w:sz w:val="24"/>
          <w:szCs w:val="24"/>
        </w:rPr>
      </w:pPr>
      <w:r w:rsidRPr="006C44BF">
        <w:rPr>
          <w:rFonts w:ascii="Times New Roman" w:hAnsi="Times New Roman"/>
          <w:sz w:val="24"/>
          <w:szCs w:val="24"/>
        </w:rPr>
        <w:t>3</w:t>
      </w:r>
      <w:r w:rsidR="001978B3" w:rsidRPr="006C44BF">
        <w:rPr>
          <w:rFonts w:ascii="Times New Roman" w:hAnsi="Times New Roman"/>
          <w:sz w:val="24"/>
          <w:szCs w:val="24"/>
        </w:rPr>
        <w:t>.</w:t>
      </w:r>
      <w:r w:rsidR="00B03BF1" w:rsidRPr="006C44BF">
        <w:rPr>
          <w:rFonts w:ascii="Times New Roman" w:hAnsi="Times New Roman"/>
          <w:sz w:val="24"/>
          <w:szCs w:val="24"/>
        </w:rPr>
        <w:t xml:space="preserve"> Настоящее постановление вступает в силу </w:t>
      </w:r>
      <w:r w:rsidR="00B85AD7" w:rsidRPr="006C44BF">
        <w:rPr>
          <w:rFonts w:ascii="Times New Roman" w:hAnsi="Times New Roman"/>
          <w:sz w:val="24"/>
          <w:szCs w:val="24"/>
        </w:rPr>
        <w:t>после его официального опубликования</w:t>
      </w:r>
      <w:r w:rsidRPr="006C44BF">
        <w:rPr>
          <w:rFonts w:ascii="Times New Roman" w:hAnsi="Times New Roman"/>
          <w:sz w:val="24"/>
          <w:szCs w:val="24"/>
        </w:rPr>
        <w:t>.</w:t>
      </w:r>
    </w:p>
    <w:p w14:paraId="53EE8A89" w14:textId="77777777" w:rsidR="002D2504" w:rsidRDefault="002D2504" w:rsidP="002D2504">
      <w:pPr>
        <w:spacing w:after="0"/>
        <w:ind w:firstLine="709"/>
        <w:jc w:val="both"/>
        <w:rPr>
          <w:rFonts w:ascii="Times New Roman" w:hAnsi="Times New Roman"/>
          <w:sz w:val="24"/>
          <w:szCs w:val="24"/>
        </w:rPr>
      </w:pPr>
    </w:p>
    <w:p w14:paraId="01457F28" w14:textId="77777777" w:rsidR="002D2504" w:rsidRDefault="002D2504" w:rsidP="002D2504">
      <w:pPr>
        <w:spacing w:after="0"/>
        <w:ind w:firstLine="709"/>
        <w:jc w:val="both"/>
        <w:rPr>
          <w:rFonts w:ascii="Times New Roman" w:hAnsi="Times New Roman"/>
          <w:sz w:val="24"/>
          <w:szCs w:val="24"/>
        </w:rPr>
      </w:pPr>
    </w:p>
    <w:p w14:paraId="622BC100" w14:textId="77777777" w:rsidR="002D2504" w:rsidRDefault="002D2504" w:rsidP="002D2504">
      <w:pPr>
        <w:spacing w:after="0"/>
        <w:ind w:firstLine="709"/>
        <w:jc w:val="both"/>
        <w:rPr>
          <w:rFonts w:ascii="Times New Roman" w:hAnsi="Times New Roman"/>
          <w:sz w:val="24"/>
          <w:szCs w:val="24"/>
        </w:rPr>
      </w:pPr>
    </w:p>
    <w:p w14:paraId="439801EE" w14:textId="77777777" w:rsidR="002D2504" w:rsidRPr="006C44BF" w:rsidRDefault="002D2504" w:rsidP="002D2504">
      <w:pPr>
        <w:spacing w:after="0"/>
        <w:ind w:firstLine="709"/>
        <w:jc w:val="both"/>
        <w:rPr>
          <w:rFonts w:ascii="Times New Roman" w:hAnsi="Times New Roman"/>
          <w:sz w:val="24"/>
          <w:szCs w:val="24"/>
        </w:rPr>
      </w:pPr>
    </w:p>
    <w:p w14:paraId="7CAC74D0" w14:textId="77777777" w:rsidR="00B03BF1" w:rsidRPr="006C44BF" w:rsidRDefault="001978B3" w:rsidP="000571C4">
      <w:pPr>
        <w:spacing w:after="0"/>
        <w:jc w:val="both"/>
        <w:rPr>
          <w:rFonts w:ascii="Times New Roman" w:hAnsi="Times New Roman"/>
          <w:sz w:val="24"/>
          <w:szCs w:val="24"/>
        </w:rPr>
      </w:pPr>
      <w:r w:rsidRPr="006C44BF">
        <w:rPr>
          <w:rFonts w:ascii="Times New Roman" w:hAnsi="Times New Roman"/>
          <w:sz w:val="24"/>
          <w:szCs w:val="24"/>
        </w:rPr>
        <w:t xml:space="preserve"> </w:t>
      </w:r>
      <w:r w:rsidR="00677DE2" w:rsidRPr="006C44BF">
        <w:rPr>
          <w:rFonts w:ascii="Times New Roman" w:hAnsi="Times New Roman"/>
          <w:sz w:val="24"/>
          <w:szCs w:val="24"/>
        </w:rPr>
        <w:t>Г</w:t>
      </w:r>
      <w:r w:rsidR="00B03BF1" w:rsidRPr="006C44BF">
        <w:rPr>
          <w:rFonts w:ascii="Times New Roman" w:hAnsi="Times New Roman"/>
          <w:sz w:val="24"/>
          <w:szCs w:val="24"/>
        </w:rPr>
        <w:t>лав</w:t>
      </w:r>
      <w:r w:rsidR="00677DE2" w:rsidRPr="006C44BF">
        <w:rPr>
          <w:rFonts w:ascii="Times New Roman" w:hAnsi="Times New Roman"/>
          <w:sz w:val="24"/>
          <w:szCs w:val="24"/>
        </w:rPr>
        <w:t>а</w:t>
      </w:r>
      <w:r w:rsidR="00B03BF1" w:rsidRPr="006C44BF">
        <w:rPr>
          <w:rFonts w:ascii="Times New Roman" w:hAnsi="Times New Roman"/>
          <w:sz w:val="24"/>
          <w:szCs w:val="24"/>
        </w:rPr>
        <w:t xml:space="preserve"> администрации</w:t>
      </w:r>
      <w:r w:rsidR="006C44BF" w:rsidRPr="006C44BF">
        <w:rPr>
          <w:rFonts w:ascii="Times New Roman" w:hAnsi="Times New Roman"/>
          <w:sz w:val="24"/>
          <w:szCs w:val="24"/>
        </w:rPr>
        <w:t xml:space="preserve"> </w:t>
      </w:r>
      <w:r w:rsidR="00B03BF1" w:rsidRPr="006C44BF">
        <w:rPr>
          <w:rFonts w:ascii="Times New Roman" w:hAnsi="Times New Roman"/>
          <w:sz w:val="24"/>
          <w:szCs w:val="24"/>
        </w:rPr>
        <w:t xml:space="preserve">района  </w:t>
      </w:r>
      <w:r w:rsidR="00B03BF1" w:rsidRPr="006C44BF">
        <w:rPr>
          <w:rFonts w:ascii="Times New Roman" w:hAnsi="Times New Roman"/>
          <w:sz w:val="24"/>
          <w:szCs w:val="24"/>
        </w:rPr>
        <w:tab/>
        <w:t xml:space="preserve">      </w:t>
      </w:r>
      <w:r w:rsidR="00B03BF1" w:rsidRPr="006C44BF">
        <w:rPr>
          <w:rFonts w:ascii="Times New Roman" w:hAnsi="Times New Roman"/>
          <w:sz w:val="24"/>
          <w:szCs w:val="24"/>
        </w:rPr>
        <w:tab/>
        <w:t xml:space="preserve">   </w:t>
      </w:r>
      <w:r w:rsidR="00B03BF1" w:rsidRPr="006C44BF">
        <w:rPr>
          <w:rFonts w:ascii="Times New Roman" w:hAnsi="Times New Roman"/>
          <w:sz w:val="24"/>
          <w:szCs w:val="24"/>
        </w:rPr>
        <w:tab/>
        <w:t xml:space="preserve">     </w:t>
      </w:r>
      <w:r w:rsidR="00677DE2" w:rsidRPr="006C44BF">
        <w:rPr>
          <w:rFonts w:ascii="Times New Roman" w:hAnsi="Times New Roman"/>
          <w:sz w:val="24"/>
          <w:szCs w:val="24"/>
        </w:rPr>
        <w:t xml:space="preserve">   </w:t>
      </w:r>
      <w:r w:rsidR="00B03BF1" w:rsidRPr="006C44BF">
        <w:rPr>
          <w:rFonts w:ascii="Times New Roman" w:hAnsi="Times New Roman"/>
          <w:sz w:val="24"/>
          <w:szCs w:val="24"/>
        </w:rPr>
        <w:t xml:space="preserve">   </w:t>
      </w:r>
      <w:r w:rsidR="00677DE2" w:rsidRPr="006C44BF">
        <w:rPr>
          <w:rFonts w:ascii="Times New Roman" w:hAnsi="Times New Roman"/>
          <w:sz w:val="24"/>
          <w:szCs w:val="24"/>
        </w:rPr>
        <w:t xml:space="preserve"> </w:t>
      </w:r>
      <w:r w:rsidR="00B03BF1" w:rsidRPr="006C44BF">
        <w:rPr>
          <w:rFonts w:ascii="Times New Roman" w:hAnsi="Times New Roman"/>
          <w:sz w:val="24"/>
          <w:szCs w:val="24"/>
        </w:rPr>
        <w:t xml:space="preserve"> </w:t>
      </w:r>
      <w:r w:rsidR="006C44BF" w:rsidRPr="006C44BF">
        <w:rPr>
          <w:rFonts w:ascii="Times New Roman" w:hAnsi="Times New Roman"/>
          <w:sz w:val="24"/>
          <w:szCs w:val="24"/>
        </w:rPr>
        <w:t xml:space="preserve">   </w:t>
      </w:r>
      <w:r w:rsidR="00677DE2" w:rsidRPr="006C44BF">
        <w:rPr>
          <w:rFonts w:ascii="Times New Roman" w:hAnsi="Times New Roman"/>
          <w:sz w:val="24"/>
          <w:szCs w:val="24"/>
        </w:rPr>
        <w:t xml:space="preserve"> </w:t>
      </w:r>
      <w:r w:rsidR="006C44BF" w:rsidRPr="006C44BF">
        <w:rPr>
          <w:rFonts w:ascii="Times New Roman" w:hAnsi="Times New Roman"/>
          <w:sz w:val="24"/>
          <w:szCs w:val="24"/>
        </w:rPr>
        <w:t xml:space="preserve">   </w:t>
      </w:r>
      <w:r w:rsidR="00B03BF1" w:rsidRPr="006C44BF">
        <w:rPr>
          <w:rFonts w:ascii="Times New Roman" w:hAnsi="Times New Roman"/>
          <w:sz w:val="24"/>
          <w:szCs w:val="24"/>
        </w:rPr>
        <w:tab/>
      </w:r>
      <w:r w:rsidR="006C44BF" w:rsidRPr="006C44BF">
        <w:rPr>
          <w:rFonts w:ascii="Times New Roman" w:hAnsi="Times New Roman"/>
          <w:sz w:val="24"/>
          <w:szCs w:val="24"/>
        </w:rPr>
        <w:t xml:space="preserve">                    </w:t>
      </w:r>
      <w:r w:rsidR="00677DE2" w:rsidRPr="006C44BF">
        <w:rPr>
          <w:rFonts w:ascii="Times New Roman" w:hAnsi="Times New Roman"/>
          <w:sz w:val="24"/>
          <w:szCs w:val="24"/>
        </w:rPr>
        <w:t>В.Н.</w:t>
      </w:r>
      <w:r w:rsidR="006C44BF" w:rsidRPr="006C44BF">
        <w:rPr>
          <w:rFonts w:ascii="Times New Roman" w:hAnsi="Times New Roman"/>
          <w:sz w:val="24"/>
          <w:szCs w:val="24"/>
        </w:rPr>
        <w:t xml:space="preserve"> </w:t>
      </w:r>
      <w:r w:rsidR="00677DE2" w:rsidRPr="006C44BF">
        <w:rPr>
          <w:rFonts w:ascii="Times New Roman" w:hAnsi="Times New Roman"/>
          <w:sz w:val="24"/>
          <w:szCs w:val="24"/>
        </w:rPr>
        <w:t>Степанов</w:t>
      </w:r>
    </w:p>
    <w:p w14:paraId="7F0A4340" w14:textId="77777777" w:rsidR="00B03BF1" w:rsidRPr="006C44BF" w:rsidRDefault="00B03BF1" w:rsidP="00B85AD7">
      <w:pPr>
        <w:spacing w:after="0"/>
        <w:rPr>
          <w:rFonts w:ascii="Times New Roman" w:hAnsi="Times New Roman"/>
          <w:sz w:val="24"/>
          <w:szCs w:val="24"/>
        </w:rPr>
      </w:pPr>
    </w:p>
    <w:p w14:paraId="47C2F08D"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1C932645"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542FDEC3"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4B81B36F"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49CD85EF"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6C980F24" w14:textId="77777777" w:rsidR="006C44BF" w:rsidRDefault="006C44BF" w:rsidP="00B85AD7">
      <w:pPr>
        <w:autoSpaceDE w:val="0"/>
        <w:autoSpaceDN w:val="0"/>
        <w:adjustRightInd w:val="0"/>
        <w:spacing w:after="0" w:line="240" w:lineRule="auto"/>
        <w:ind w:left="4800"/>
        <w:jc w:val="center"/>
        <w:rPr>
          <w:rFonts w:ascii="Times New Roman" w:hAnsi="Times New Roman"/>
          <w:caps/>
          <w:sz w:val="24"/>
          <w:szCs w:val="24"/>
        </w:rPr>
      </w:pPr>
    </w:p>
    <w:p w14:paraId="2089D8CF" w14:textId="77777777" w:rsidR="006C44BF" w:rsidRDefault="006C44BF" w:rsidP="00B85AD7">
      <w:pPr>
        <w:autoSpaceDE w:val="0"/>
        <w:autoSpaceDN w:val="0"/>
        <w:adjustRightInd w:val="0"/>
        <w:spacing w:after="0" w:line="240" w:lineRule="auto"/>
        <w:ind w:left="4800"/>
        <w:jc w:val="center"/>
        <w:rPr>
          <w:rFonts w:ascii="Times New Roman" w:hAnsi="Times New Roman"/>
          <w:caps/>
          <w:sz w:val="24"/>
          <w:szCs w:val="24"/>
        </w:rPr>
      </w:pPr>
    </w:p>
    <w:p w14:paraId="634F3312" w14:textId="5D4FCB17" w:rsidR="006C44BF" w:rsidRDefault="006C44BF" w:rsidP="00B85AD7">
      <w:pPr>
        <w:autoSpaceDE w:val="0"/>
        <w:autoSpaceDN w:val="0"/>
        <w:adjustRightInd w:val="0"/>
        <w:spacing w:after="0" w:line="240" w:lineRule="auto"/>
        <w:ind w:left="4800"/>
        <w:jc w:val="center"/>
        <w:rPr>
          <w:rFonts w:ascii="Times New Roman" w:hAnsi="Times New Roman"/>
          <w:caps/>
          <w:sz w:val="24"/>
          <w:szCs w:val="24"/>
        </w:rPr>
      </w:pPr>
    </w:p>
    <w:p w14:paraId="592F2C89" w14:textId="01CC754A" w:rsidR="00001978" w:rsidRDefault="00001978" w:rsidP="00B85AD7">
      <w:pPr>
        <w:autoSpaceDE w:val="0"/>
        <w:autoSpaceDN w:val="0"/>
        <w:adjustRightInd w:val="0"/>
        <w:spacing w:after="0" w:line="240" w:lineRule="auto"/>
        <w:ind w:left="4800"/>
        <w:jc w:val="center"/>
        <w:rPr>
          <w:rFonts w:ascii="Times New Roman" w:hAnsi="Times New Roman"/>
          <w:caps/>
          <w:sz w:val="24"/>
          <w:szCs w:val="24"/>
        </w:rPr>
      </w:pPr>
    </w:p>
    <w:p w14:paraId="1BBC527B" w14:textId="77777777" w:rsidR="00001978" w:rsidRDefault="00001978" w:rsidP="00B85AD7">
      <w:pPr>
        <w:autoSpaceDE w:val="0"/>
        <w:autoSpaceDN w:val="0"/>
        <w:adjustRightInd w:val="0"/>
        <w:spacing w:after="0" w:line="240" w:lineRule="auto"/>
        <w:ind w:left="4800"/>
        <w:jc w:val="center"/>
        <w:rPr>
          <w:rFonts w:ascii="Times New Roman" w:hAnsi="Times New Roman"/>
          <w:caps/>
          <w:sz w:val="24"/>
          <w:szCs w:val="24"/>
        </w:rPr>
      </w:pPr>
    </w:p>
    <w:p w14:paraId="588731B5" w14:textId="77777777" w:rsidR="005572D0" w:rsidRDefault="005572D0" w:rsidP="00B85AD7">
      <w:pPr>
        <w:autoSpaceDE w:val="0"/>
        <w:autoSpaceDN w:val="0"/>
        <w:adjustRightInd w:val="0"/>
        <w:spacing w:after="0" w:line="240" w:lineRule="auto"/>
        <w:ind w:left="4800"/>
        <w:jc w:val="center"/>
        <w:rPr>
          <w:rFonts w:ascii="Times New Roman" w:hAnsi="Times New Roman"/>
          <w:caps/>
          <w:sz w:val="24"/>
          <w:szCs w:val="24"/>
        </w:rPr>
      </w:pPr>
    </w:p>
    <w:p w14:paraId="40D1BA35" w14:textId="77777777" w:rsidR="00287963" w:rsidRPr="00622B96" w:rsidRDefault="00287963" w:rsidP="00B85AD7">
      <w:pPr>
        <w:autoSpaceDE w:val="0"/>
        <w:autoSpaceDN w:val="0"/>
        <w:adjustRightInd w:val="0"/>
        <w:spacing w:after="0" w:line="240" w:lineRule="auto"/>
        <w:ind w:left="4800"/>
        <w:jc w:val="center"/>
        <w:rPr>
          <w:rFonts w:ascii="Times New Roman" w:hAnsi="Times New Roman"/>
          <w:caps/>
          <w:sz w:val="24"/>
          <w:szCs w:val="24"/>
        </w:rPr>
      </w:pPr>
      <w:r w:rsidRPr="00622B96">
        <w:rPr>
          <w:rFonts w:ascii="Times New Roman" w:hAnsi="Times New Roman"/>
          <w:caps/>
          <w:sz w:val="24"/>
          <w:szCs w:val="24"/>
        </w:rPr>
        <w:t>УтвержденА</w:t>
      </w:r>
    </w:p>
    <w:p w14:paraId="48E15D8B" w14:textId="77777777" w:rsidR="00287963" w:rsidRPr="00622B96" w:rsidRDefault="00287963" w:rsidP="00B85AD7">
      <w:pPr>
        <w:autoSpaceDE w:val="0"/>
        <w:autoSpaceDN w:val="0"/>
        <w:adjustRightInd w:val="0"/>
        <w:spacing w:after="0" w:line="240" w:lineRule="auto"/>
        <w:ind w:left="4800"/>
        <w:jc w:val="center"/>
        <w:rPr>
          <w:rFonts w:ascii="Times New Roman" w:hAnsi="Times New Roman"/>
          <w:sz w:val="24"/>
          <w:szCs w:val="24"/>
        </w:rPr>
      </w:pPr>
      <w:r w:rsidRPr="00622B96">
        <w:rPr>
          <w:rFonts w:ascii="Times New Roman" w:hAnsi="Times New Roman"/>
          <w:sz w:val="24"/>
          <w:szCs w:val="24"/>
        </w:rPr>
        <w:t xml:space="preserve">постановлением </w:t>
      </w:r>
      <w:r w:rsidR="00622B96">
        <w:rPr>
          <w:rFonts w:ascii="Times New Roman" w:hAnsi="Times New Roman"/>
          <w:sz w:val="24"/>
          <w:szCs w:val="24"/>
        </w:rPr>
        <w:t xml:space="preserve">    </w:t>
      </w:r>
      <w:r w:rsidR="00AF409D" w:rsidRPr="00622B96">
        <w:rPr>
          <w:rFonts w:ascii="Times New Roman" w:hAnsi="Times New Roman"/>
          <w:sz w:val="24"/>
          <w:szCs w:val="24"/>
        </w:rPr>
        <w:t>администрации</w:t>
      </w:r>
    </w:p>
    <w:p w14:paraId="08CE729E" w14:textId="6203D1F7" w:rsidR="00287963" w:rsidRPr="00A1227A" w:rsidRDefault="0091629B" w:rsidP="00B85AD7">
      <w:pPr>
        <w:autoSpaceDE w:val="0"/>
        <w:autoSpaceDN w:val="0"/>
        <w:adjustRightInd w:val="0"/>
        <w:spacing w:after="0" w:line="240" w:lineRule="auto"/>
        <w:ind w:left="4800"/>
        <w:jc w:val="center"/>
        <w:rPr>
          <w:rFonts w:ascii="Times New Roman" w:hAnsi="Times New Roman"/>
          <w:sz w:val="24"/>
          <w:szCs w:val="24"/>
        </w:rPr>
      </w:pPr>
      <w:r w:rsidRPr="00622B96">
        <w:rPr>
          <w:rFonts w:ascii="Times New Roman" w:hAnsi="Times New Roman"/>
          <w:sz w:val="24"/>
          <w:szCs w:val="24"/>
        </w:rPr>
        <w:t>Канашского</w:t>
      </w:r>
      <w:r w:rsidR="00AF409D" w:rsidRPr="00622B96">
        <w:rPr>
          <w:rFonts w:ascii="Times New Roman" w:hAnsi="Times New Roman"/>
          <w:sz w:val="24"/>
          <w:szCs w:val="24"/>
        </w:rPr>
        <w:t xml:space="preserve"> </w:t>
      </w:r>
      <w:r w:rsidR="00622B96">
        <w:rPr>
          <w:rFonts w:ascii="Times New Roman" w:hAnsi="Times New Roman"/>
          <w:sz w:val="24"/>
          <w:szCs w:val="24"/>
        </w:rPr>
        <w:t xml:space="preserve">  </w:t>
      </w:r>
      <w:r w:rsidR="00AF409D" w:rsidRPr="00622B96">
        <w:rPr>
          <w:rFonts w:ascii="Times New Roman" w:hAnsi="Times New Roman"/>
          <w:sz w:val="24"/>
          <w:szCs w:val="24"/>
        </w:rPr>
        <w:t>района</w:t>
      </w:r>
      <w:r w:rsidR="00622B96">
        <w:rPr>
          <w:rFonts w:ascii="Times New Roman" w:hAnsi="Times New Roman"/>
          <w:sz w:val="24"/>
          <w:szCs w:val="24"/>
        </w:rPr>
        <w:t xml:space="preserve">   </w:t>
      </w:r>
      <w:r w:rsidR="00287963" w:rsidRPr="00622B96">
        <w:rPr>
          <w:rFonts w:ascii="Times New Roman" w:hAnsi="Times New Roman"/>
          <w:sz w:val="24"/>
          <w:szCs w:val="24"/>
        </w:rPr>
        <w:t xml:space="preserve">Чувашской </w:t>
      </w:r>
      <w:r w:rsidR="00622B96">
        <w:rPr>
          <w:rFonts w:ascii="Times New Roman" w:hAnsi="Times New Roman"/>
          <w:sz w:val="24"/>
          <w:szCs w:val="24"/>
        </w:rPr>
        <w:t xml:space="preserve">        </w:t>
      </w:r>
      <w:r w:rsidR="00287963" w:rsidRPr="00622B96">
        <w:rPr>
          <w:rFonts w:ascii="Times New Roman" w:hAnsi="Times New Roman"/>
          <w:sz w:val="24"/>
          <w:szCs w:val="24"/>
        </w:rPr>
        <w:t>Республики</w:t>
      </w:r>
      <w:r w:rsidR="00622B96">
        <w:rPr>
          <w:rFonts w:ascii="Times New Roman" w:hAnsi="Times New Roman"/>
          <w:sz w:val="24"/>
          <w:szCs w:val="24"/>
        </w:rPr>
        <w:t xml:space="preserve"> </w:t>
      </w:r>
      <w:r w:rsidR="00287963" w:rsidRPr="00622B96">
        <w:rPr>
          <w:rFonts w:ascii="Times New Roman" w:hAnsi="Times New Roman"/>
          <w:sz w:val="24"/>
          <w:szCs w:val="24"/>
        </w:rPr>
        <w:t>от</w:t>
      </w:r>
      <w:r w:rsidR="002D2504">
        <w:rPr>
          <w:rFonts w:ascii="Times New Roman" w:hAnsi="Times New Roman"/>
          <w:sz w:val="24"/>
          <w:szCs w:val="24"/>
        </w:rPr>
        <w:t xml:space="preserve"> </w:t>
      </w:r>
      <w:r w:rsidR="00730AD2">
        <w:rPr>
          <w:rFonts w:ascii="Times New Roman" w:hAnsi="Times New Roman"/>
          <w:sz w:val="24"/>
          <w:szCs w:val="24"/>
        </w:rPr>
        <w:t>08.</w:t>
      </w:r>
      <w:r w:rsidR="00A1227A">
        <w:rPr>
          <w:rFonts w:ascii="Times New Roman" w:hAnsi="Times New Roman"/>
          <w:sz w:val="24"/>
          <w:szCs w:val="24"/>
        </w:rPr>
        <w:t>11</w:t>
      </w:r>
      <w:r w:rsidR="002D2504">
        <w:rPr>
          <w:rFonts w:ascii="Times New Roman" w:hAnsi="Times New Roman"/>
          <w:sz w:val="24"/>
          <w:szCs w:val="24"/>
        </w:rPr>
        <w:t>.</w:t>
      </w:r>
      <w:r w:rsidR="00B84BEF" w:rsidRPr="00622B96">
        <w:rPr>
          <w:rFonts w:ascii="Times New Roman" w:hAnsi="Times New Roman"/>
          <w:sz w:val="24"/>
          <w:szCs w:val="24"/>
        </w:rPr>
        <w:t>20</w:t>
      </w:r>
      <w:r w:rsidR="00677DE2">
        <w:rPr>
          <w:rFonts w:ascii="Times New Roman" w:hAnsi="Times New Roman"/>
          <w:sz w:val="24"/>
          <w:szCs w:val="24"/>
        </w:rPr>
        <w:t>21</w:t>
      </w:r>
      <w:r w:rsidR="00622B96">
        <w:rPr>
          <w:rFonts w:ascii="Times New Roman" w:hAnsi="Times New Roman"/>
          <w:sz w:val="24"/>
          <w:szCs w:val="24"/>
        </w:rPr>
        <w:t xml:space="preserve"> г. </w:t>
      </w:r>
      <w:r w:rsidR="00B84BEF" w:rsidRPr="00622B96">
        <w:rPr>
          <w:rFonts w:ascii="Times New Roman" w:hAnsi="Times New Roman"/>
          <w:sz w:val="24"/>
          <w:szCs w:val="24"/>
        </w:rPr>
        <w:t xml:space="preserve">№ </w:t>
      </w:r>
      <w:r w:rsidR="00730AD2">
        <w:rPr>
          <w:rFonts w:ascii="Times New Roman" w:hAnsi="Times New Roman"/>
          <w:sz w:val="24"/>
          <w:szCs w:val="24"/>
        </w:rPr>
        <w:t>752</w:t>
      </w:r>
    </w:p>
    <w:p w14:paraId="6763BFFC" w14:textId="77777777" w:rsidR="000E2534" w:rsidRDefault="000E2534" w:rsidP="000E2534">
      <w:pPr>
        <w:spacing w:after="0" w:line="240" w:lineRule="auto"/>
        <w:jc w:val="center"/>
        <w:rPr>
          <w:rFonts w:ascii="Times New Roman" w:eastAsia="Times New Roman" w:hAnsi="Times New Roman"/>
          <w:b/>
          <w:caps/>
          <w:color w:val="000000"/>
          <w:sz w:val="26"/>
          <w:szCs w:val="26"/>
        </w:rPr>
      </w:pPr>
    </w:p>
    <w:p w14:paraId="5DFC0267" w14:textId="1294894B" w:rsidR="000E2534" w:rsidRPr="00BB38DF" w:rsidRDefault="000E2534" w:rsidP="000E2534">
      <w:pPr>
        <w:spacing w:after="0" w:line="240" w:lineRule="auto"/>
        <w:jc w:val="center"/>
        <w:rPr>
          <w:rFonts w:ascii="Times New Roman" w:eastAsia="Times New Roman" w:hAnsi="Times New Roman"/>
          <w:b/>
          <w:caps/>
          <w:color w:val="000000"/>
          <w:sz w:val="26"/>
          <w:szCs w:val="26"/>
        </w:rPr>
      </w:pPr>
      <w:r w:rsidRPr="00BB38DF">
        <w:rPr>
          <w:rFonts w:ascii="Times New Roman" w:eastAsia="Times New Roman" w:hAnsi="Times New Roman"/>
          <w:b/>
          <w:caps/>
          <w:color w:val="000000"/>
          <w:sz w:val="26"/>
          <w:szCs w:val="26"/>
        </w:rPr>
        <w:t xml:space="preserve">И </w:t>
      </w:r>
      <w:proofErr w:type="gramStart"/>
      <w:r w:rsidRPr="00BB38DF">
        <w:rPr>
          <w:rFonts w:ascii="Times New Roman" w:eastAsia="Times New Roman" w:hAnsi="Times New Roman"/>
          <w:b/>
          <w:caps/>
          <w:color w:val="000000"/>
          <w:sz w:val="26"/>
          <w:szCs w:val="26"/>
        </w:rPr>
        <w:t>З</w:t>
      </w:r>
      <w:proofErr w:type="gramEnd"/>
      <w:r w:rsidRPr="00BB38DF">
        <w:rPr>
          <w:rFonts w:ascii="Times New Roman" w:eastAsia="Times New Roman" w:hAnsi="Times New Roman"/>
          <w:b/>
          <w:caps/>
          <w:color w:val="000000"/>
          <w:sz w:val="26"/>
          <w:szCs w:val="26"/>
        </w:rPr>
        <w:t xml:space="preserve"> м е н е н и я, </w:t>
      </w:r>
    </w:p>
    <w:p w14:paraId="73925345" w14:textId="4EB1B5B4" w:rsidR="000E2534" w:rsidRPr="00BB38DF" w:rsidRDefault="000E2534" w:rsidP="000E2534">
      <w:pPr>
        <w:spacing w:after="0" w:line="240" w:lineRule="auto"/>
        <w:jc w:val="center"/>
        <w:rPr>
          <w:rFonts w:ascii="Times New Roman" w:eastAsia="Times New Roman" w:hAnsi="Times New Roman"/>
          <w:b/>
          <w:strike/>
          <w:color w:val="000000"/>
          <w:sz w:val="26"/>
          <w:szCs w:val="26"/>
        </w:rPr>
      </w:pPr>
      <w:proofErr w:type="gramStart"/>
      <w:r w:rsidRPr="00BB38DF">
        <w:rPr>
          <w:rFonts w:ascii="Times New Roman" w:eastAsia="Times New Roman" w:hAnsi="Times New Roman"/>
          <w:b/>
          <w:color w:val="000000"/>
          <w:sz w:val="26"/>
          <w:szCs w:val="26"/>
        </w:rPr>
        <w:t>которые</w:t>
      </w:r>
      <w:proofErr w:type="gramEnd"/>
      <w:r w:rsidRPr="00BB38DF">
        <w:rPr>
          <w:rFonts w:ascii="Times New Roman" w:eastAsia="Times New Roman" w:hAnsi="Times New Roman"/>
          <w:b/>
          <w:color w:val="000000"/>
          <w:sz w:val="26"/>
          <w:szCs w:val="26"/>
        </w:rPr>
        <w:t xml:space="preserve"> вносятся в </w:t>
      </w:r>
      <w:r>
        <w:rPr>
          <w:rFonts w:ascii="Times New Roman" w:eastAsia="Times New Roman" w:hAnsi="Times New Roman"/>
          <w:b/>
          <w:color w:val="000000"/>
          <w:sz w:val="26"/>
          <w:szCs w:val="26"/>
        </w:rPr>
        <w:t>муниципальную</w:t>
      </w:r>
      <w:r w:rsidRPr="00BB38DF">
        <w:rPr>
          <w:rFonts w:ascii="Times New Roman" w:eastAsia="Times New Roman" w:hAnsi="Times New Roman"/>
          <w:b/>
          <w:color w:val="000000"/>
          <w:sz w:val="26"/>
          <w:szCs w:val="26"/>
        </w:rPr>
        <w:t xml:space="preserve"> программу </w:t>
      </w:r>
      <w:r>
        <w:rPr>
          <w:rFonts w:ascii="Times New Roman" w:eastAsia="Times New Roman" w:hAnsi="Times New Roman"/>
          <w:b/>
          <w:color w:val="000000"/>
          <w:sz w:val="26"/>
          <w:szCs w:val="26"/>
        </w:rPr>
        <w:t xml:space="preserve">  Канашского района </w:t>
      </w:r>
      <w:r w:rsidRPr="00BB38DF">
        <w:rPr>
          <w:rFonts w:ascii="Times New Roman" w:eastAsia="Times New Roman" w:hAnsi="Times New Roman"/>
          <w:b/>
          <w:color w:val="000000"/>
          <w:sz w:val="26"/>
          <w:szCs w:val="26"/>
        </w:rPr>
        <w:t xml:space="preserve">Чувашской Республики «Управление общественными финансами и </w:t>
      </w:r>
      <w:r>
        <w:rPr>
          <w:rFonts w:ascii="Times New Roman" w:eastAsia="Times New Roman" w:hAnsi="Times New Roman"/>
          <w:b/>
          <w:color w:val="000000"/>
          <w:sz w:val="26"/>
          <w:szCs w:val="26"/>
        </w:rPr>
        <w:t>муниципальным</w:t>
      </w:r>
      <w:r w:rsidRPr="00BB38DF">
        <w:rPr>
          <w:rFonts w:ascii="Times New Roman" w:eastAsia="Times New Roman" w:hAnsi="Times New Roman"/>
          <w:b/>
          <w:color w:val="000000"/>
          <w:sz w:val="26"/>
          <w:szCs w:val="26"/>
        </w:rPr>
        <w:t xml:space="preserve"> долгом </w:t>
      </w:r>
      <w:r>
        <w:rPr>
          <w:rFonts w:ascii="Times New Roman" w:eastAsia="Times New Roman" w:hAnsi="Times New Roman"/>
          <w:b/>
          <w:color w:val="000000"/>
          <w:sz w:val="26"/>
          <w:szCs w:val="26"/>
        </w:rPr>
        <w:t xml:space="preserve"> Канашского района </w:t>
      </w:r>
      <w:r w:rsidRPr="00BB38DF">
        <w:rPr>
          <w:rFonts w:ascii="Times New Roman" w:eastAsia="Times New Roman" w:hAnsi="Times New Roman"/>
          <w:b/>
          <w:color w:val="000000"/>
          <w:sz w:val="26"/>
          <w:szCs w:val="26"/>
        </w:rPr>
        <w:t xml:space="preserve">Чувашской Республики» </w:t>
      </w:r>
    </w:p>
    <w:p w14:paraId="020C4CA0" w14:textId="77777777" w:rsidR="000E2534" w:rsidRDefault="000E2534" w:rsidP="00554593">
      <w:pPr>
        <w:tabs>
          <w:tab w:val="left" w:pos="990"/>
        </w:tabs>
        <w:spacing w:after="0" w:line="240" w:lineRule="auto"/>
        <w:ind w:firstLine="709"/>
        <w:jc w:val="both"/>
        <w:rPr>
          <w:rFonts w:ascii="Times New Roman" w:eastAsia="Times New Roman" w:hAnsi="Times New Roman"/>
          <w:color w:val="000000"/>
          <w:sz w:val="26"/>
          <w:szCs w:val="26"/>
        </w:rPr>
      </w:pPr>
    </w:p>
    <w:p w14:paraId="6EB9692A" w14:textId="6623AF63" w:rsidR="00554593" w:rsidRPr="00BB38DF" w:rsidRDefault="00554593" w:rsidP="00554593">
      <w:pPr>
        <w:tabs>
          <w:tab w:val="left" w:pos="990"/>
        </w:tabs>
        <w:spacing w:after="0" w:line="240" w:lineRule="auto"/>
        <w:ind w:firstLine="709"/>
        <w:jc w:val="both"/>
        <w:rPr>
          <w:rFonts w:ascii="Times New Roman" w:eastAsia="Times New Roman" w:hAnsi="Times New Roman"/>
          <w:color w:val="000000"/>
          <w:sz w:val="26"/>
          <w:szCs w:val="26"/>
        </w:rPr>
      </w:pPr>
      <w:r w:rsidRPr="00BB38DF">
        <w:rPr>
          <w:rFonts w:ascii="Times New Roman" w:eastAsia="Times New Roman" w:hAnsi="Times New Roman"/>
          <w:color w:val="000000"/>
          <w:sz w:val="26"/>
          <w:szCs w:val="26"/>
        </w:rPr>
        <w:t xml:space="preserve">1. Позицию «Объемы финансирования </w:t>
      </w:r>
      <w:r>
        <w:rPr>
          <w:rFonts w:ascii="Times New Roman" w:eastAsia="Times New Roman" w:hAnsi="Times New Roman"/>
          <w:color w:val="000000"/>
          <w:sz w:val="26"/>
          <w:szCs w:val="26"/>
        </w:rPr>
        <w:t>Муниципальной</w:t>
      </w:r>
      <w:r w:rsidRPr="00BB38DF">
        <w:rPr>
          <w:rFonts w:ascii="Times New Roman" w:eastAsia="Times New Roman" w:hAnsi="Times New Roman"/>
          <w:color w:val="000000"/>
          <w:sz w:val="26"/>
          <w:szCs w:val="26"/>
        </w:rPr>
        <w:t xml:space="preserve"> программы с разбивкой по годам реализации» паспорта </w:t>
      </w:r>
      <w:r>
        <w:rPr>
          <w:rFonts w:ascii="Times New Roman" w:eastAsia="Times New Roman" w:hAnsi="Times New Roman"/>
          <w:color w:val="000000"/>
          <w:sz w:val="26"/>
          <w:szCs w:val="26"/>
        </w:rPr>
        <w:t xml:space="preserve">муниципальной </w:t>
      </w:r>
      <w:r w:rsidRPr="00BB38DF">
        <w:rPr>
          <w:rFonts w:ascii="Times New Roman" w:eastAsia="Times New Roman" w:hAnsi="Times New Roman"/>
          <w:color w:val="000000"/>
          <w:sz w:val="26"/>
          <w:szCs w:val="26"/>
        </w:rPr>
        <w:t xml:space="preserve"> программы </w:t>
      </w:r>
      <w:r>
        <w:rPr>
          <w:rFonts w:ascii="Times New Roman" w:eastAsia="Times New Roman" w:hAnsi="Times New Roman"/>
          <w:color w:val="000000"/>
          <w:sz w:val="26"/>
          <w:szCs w:val="26"/>
        </w:rPr>
        <w:t xml:space="preserve"> Канашского района  </w:t>
      </w:r>
      <w:r w:rsidRPr="00BB38DF">
        <w:rPr>
          <w:rFonts w:ascii="Times New Roman" w:eastAsia="Times New Roman" w:hAnsi="Times New Roman"/>
          <w:color w:val="000000"/>
          <w:sz w:val="26"/>
          <w:szCs w:val="26"/>
        </w:rPr>
        <w:t xml:space="preserve">Чувашской Республики «Управление общественными финансами и </w:t>
      </w:r>
      <w:r>
        <w:rPr>
          <w:rFonts w:ascii="Times New Roman" w:eastAsia="Times New Roman" w:hAnsi="Times New Roman"/>
          <w:color w:val="000000"/>
          <w:sz w:val="26"/>
          <w:szCs w:val="26"/>
        </w:rPr>
        <w:t>муниципальным</w:t>
      </w:r>
      <w:r w:rsidRPr="00BB38DF">
        <w:rPr>
          <w:rFonts w:ascii="Times New Roman" w:eastAsia="Times New Roman" w:hAnsi="Times New Roman"/>
          <w:color w:val="000000"/>
          <w:sz w:val="26"/>
          <w:szCs w:val="26"/>
        </w:rPr>
        <w:t xml:space="preserve"> долгом</w:t>
      </w:r>
      <w:r>
        <w:rPr>
          <w:rFonts w:ascii="Times New Roman" w:eastAsia="Times New Roman" w:hAnsi="Times New Roman"/>
          <w:color w:val="000000"/>
          <w:sz w:val="26"/>
          <w:szCs w:val="26"/>
        </w:rPr>
        <w:t xml:space="preserve"> Канашского района</w:t>
      </w:r>
      <w:r w:rsidRPr="00BB38DF">
        <w:rPr>
          <w:rFonts w:ascii="Times New Roman" w:eastAsia="Times New Roman" w:hAnsi="Times New Roman"/>
          <w:color w:val="000000"/>
          <w:sz w:val="26"/>
          <w:szCs w:val="26"/>
        </w:rPr>
        <w:t xml:space="preserve"> Чувашской Республики» (далее – </w:t>
      </w:r>
      <w:proofErr w:type="spellStart"/>
      <w:r>
        <w:rPr>
          <w:rFonts w:ascii="Times New Roman" w:eastAsia="Times New Roman" w:hAnsi="Times New Roman"/>
          <w:color w:val="000000"/>
          <w:sz w:val="26"/>
          <w:szCs w:val="26"/>
        </w:rPr>
        <w:t>Мукниципальная</w:t>
      </w:r>
      <w:proofErr w:type="spellEnd"/>
      <w:r w:rsidRPr="00BB38DF">
        <w:rPr>
          <w:rFonts w:ascii="Times New Roman" w:eastAsia="Times New Roman" w:hAnsi="Times New Roman"/>
          <w:color w:val="000000"/>
          <w:sz w:val="26"/>
          <w:szCs w:val="26"/>
        </w:rPr>
        <w:t xml:space="preserve"> программа) изложить в следующей редакции:</w:t>
      </w:r>
    </w:p>
    <w:p w14:paraId="6F2B4BC0" w14:textId="1E921B07" w:rsidR="00BB7789" w:rsidRDefault="00BB7789" w:rsidP="00B85AD7">
      <w:pPr>
        <w:pStyle w:val="ConsPlusNormal"/>
        <w:widowContro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CellMar>
          <w:left w:w="62" w:type="dxa"/>
          <w:right w:w="62" w:type="dxa"/>
        </w:tblCellMar>
        <w:tblLook w:val="04A0" w:firstRow="1" w:lastRow="0" w:firstColumn="1" w:lastColumn="0" w:noHBand="0" w:noVBand="1"/>
      </w:tblPr>
      <w:tblGrid>
        <w:gridCol w:w="3252"/>
        <w:gridCol w:w="266"/>
        <w:gridCol w:w="6104"/>
      </w:tblGrid>
      <w:tr w:rsidR="007A311A" w:rsidRPr="006C44BF" w14:paraId="01461A15" w14:textId="77777777" w:rsidTr="00287963">
        <w:tc>
          <w:tcPr>
            <w:tcW w:w="1690" w:type="pct"/>
            <w:tcBorders>
              <w:top w:val="nil"/>
              <w:left w:val="nil"/>
              <w:bottom w:val="nil"/>
              <w:right w:val="nil"/>
            </w:tcBorders>
          </w:tcPr>
          <w:p w14:paraId="1136773C"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138" w:type="pct"/>
            <w:tcBorders>
              <w:top w:val="nil"/>
              <w:left w:val="nil"/>
              <w:bottom w:val="nil"/>
              <w:right w:val="nil"/>
            </w:tcBorders>
          </w:tcPr>
          <w:p w14:paraId="718905D2"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w:t>
            </w:r>
          </w:p>
        </w:tc>
        <w:tc>
          <w:tcPr>
            <w:tcW w:w="3172" w:type="pct"/>
            <w:tcBorders>
              <w:top w:val="nil"/>
              <w:left w:val="nil"/>
              <w:bottom w:val="nil"/>
              <w:right w:val="nil"/>
            </w:tcBorders>
          </w:tcPr>
          <w:p w14:paraId="30B13F01" w14:textId="1796D773"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прогнозируемый объем финансирования </w:t>
            </w:r>
            <w:r w:rsidR="00CE0B65">
              <w:rPr>
                <w:rFonts w:ascii="Times New Roman" w:hAnsi="Times New Roman" w:cs="Times New Roman"/>
                <w:color w:val="000000"/>
                <w:sz w:val="24"/>
                <w:szCs w:val="24"/>
              </w:rPr>
              <w:t>М</w:t>
            </w:r>
            <w:r w:rsidRPr="006C44BF">
              <w:rPr>
                <w:rFonts w:ascii="Times New Roman" w:hAnsi="Times New Roman" w:cs="Times New Roman"/>
                <w:color w:val="000000"/>
                <w:sz w:val="24"/>
                <w:szCs w:val="24"/>
              </w:rPr>
              <w:t xml:space="preserve">униципальной программы в 2019–2035 годах составляет </w:t>
            </w:r>
            <w:r w:rsidR="00001978">
              <w:rPr>
                <w:rFonts w:ascii="Times New Roman" w:hAnsi="Times New Roman" w:cs="Times New Roman"/>
                <w:color w:val="000000"/>
                <w:sz w:val="24"/>
                <w:szCs w:val="24"/>
              </w:rPr>
              <w:t xml:space="preserve"> </w:t>
            </w:r>
            <w:r w:rsidR="00AC4D6C">
              <w:rPr>
                <w:rFonts w:ascii="Times New Roman" w:hAnsi="Times New Roman" w:cs="Times New Roman"/>
                <w:color w:val="000000"/>
                <w:sz w:val="24"/>
                <w:szCs w:val="24"/>
              </w:rPr>
              <w:t>1112110,5</w:t>
            </w:r>
            <w:r w:rsidRPr="006C44BF">
              <w:rPr>
                <w:rFonts w:ascii="Times New Roman" w:hAnsi="Times New Roman" w:cs="Times New Roman"/>
                <w:color w:val="000000"/>
                <w:sz w:val="24"/>
                <w:szCs w:val="24"/>
              </w:rPr>
              <w:t xml:space="preserve"> тыс. рублей, в том числе:</w:t>
            </w:r>
          </w:p>
          <w:p w14:paraId="1ACACAA1"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2019 году – </w:t>
            </w:r>
            <w:r w:rsidR="00765864" w:rsidRPr="006C44BF">
              <w:rPr>
                <w:rFonts w:ascii="Times New Roman" w:eastAsia="Times New Roman" w:hAnsi="Times New Roman"/>
                <w:color w:val="000000"/>
                <w:sz w:val="24"/>
                <w:szCs w:val="24"/>
              </w:rPr>
              <w:t>1049</w:t>
            </w:r>
            <w:r w:rsidR="00921041" w:rsidRPr="006C44BF">
              <w:rPr>
                <w:rFonts w:ascii="Times New Roman" w:eastAsia="Times New Roman" w:hAnsi="Times New Roman"/>
                <w:color w:val="000000"/>
                <w:sz w:val="24"/>
                <w:szCs w:val="24"/>
              </w:rPr>
              <w:t>70</w:t>
            </w:r>
            <w:r w:rsidR="00765864" w:rsidRPr="006C44BF">
              <w:rPr>
                <w:rFonts w:ascii="Times New Roman" w:eastAsia="Times New Roman" w:hAnsi="Times New Roman"/>
                <w:color w:val="000000"/>
                <w:sz w:val="24"/>
                <w:szCs w:val="24"/>
              </w:rPr>
              <w:t>,4</w:t>
            </w:r>
            <w:r w:rsidRPr="006C44BF">
              <w:rPr>
                <w:rFonts w:ascii="Times New Roman" w:eastAsia="Times New Roman" w:hAnsi="Times New Roman"/>
                <w:color w:val="000000"/>
                <w:sz w:val="24"/>
                <w:szCs w:val="24"/>
              </w:rPr>
              <w:t xml:space="preserve"> тыс. рублей;</w:t>
            </w:r>
          </w:p>
          <w:p w14:paraId="70CC3DFB"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2020 году – </w:t>
            </w:r>
            <w:r w:rsidR="00765864" w:rsidRPr="006C44BF">
              <w:rPr>
                <w:rFonts w:ascii="Times New Roman" w:eastAsia="Times New Roman" w:hAnsi="Times New Roman"/>
                <w:color w:val="000000"/>
                <w:sz w:val="24"/>
                <w:szCs w:val="24"/>
              </w:rPr>
              <w:t>907</w:t>
            </w:r>
            <w:r w:rsidR="00921041" w:rsidRPr="006C44BF">
              <w:rPr>
                <w:rFonts w:ascii="Times New Roman" w:eastAsia="Times New Roman" w:hAnsi="Times New Roman"/>
                <w:color w:val="000000"/>
                <w:sz w:val="24"/>
                <w:szCs w:val="24"/>
              </w:rPr>
              <w:t>61</w:t>
            </w:r>
            <w:r w:rsidR="00765864" w:rsidRPr="006C44BF">
              <w:rPr>
                <w:rFonts w:ascii="Times New Roman" w:eastAsia="Times New Roman" w:hAnsi="Times New Roman"/>
                <w:color w:val="000000"/>
                <w:sz w:val="24"/>
                <w:szCs w:val="24"/>
              </w:rPr>
              <w:t>,1</w:t>
            </w:r>
            <w:r w:rsidRPr="006C44BF">
              <w:rPr>
                <w:rFonts w:ascii="Times New Roman" w:eastAsia="Times New Roman" w:hAnsi="Times New Roman"/>
                <w:color w:val="000000"/>
                <w:sz w:val="24"/>
                <w:szCs w:val="24"/>
              </w:rPr>
              <w:t xml:space="preserve"> тыс. рублей;</w:t>
            </w:r>
          </w:p>
          <w:p w14:paraId="6672A890" w14:textId="43C09016"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2021 году – </w:t>
            </w:r>
            <w:r w:rsidR="00F06C22">
              <w:rPr>
                <w:rFonts w:ascii="Times New Roman" w:eastAsia="Times New Roman" w:hAnsi="Times New Roman"/>
                <w:color w:val="000000"/>
                <w:sz w:val="24"/>
                <w:szCs w:val="24"/>
              </w:rPr>
              <w:t>114791,6</w:t>
            </w:r>
            <w:r w:rsidR="00001978">
              <w:rPr>
                <w:rFonts w:ascii="Times New Roman" w:eastAsia="Times New Roman" w:hAnsi="Times New Roman"/>
                <w:color w:val="000000"/>
                <w:sz w:val="24"/>
                <w:szCs w:val="24"/>
              </w:rPr>
              <w:t xml:space="preserve"> т</w:t>
            </w:r>
            <w:r w:rsidRPr="006C44BF">
              <w:rPr>
                <w:rFonts w:ascii="Times New Roman" w:eastAsia="Times New Roman" w:hAnsi="Times New Roman"/>
                <w:color w:val="000000"/>
                <w:sz w:val="24"/>
                <w:szCs w:val="24"/>
              </w:rPr>
              <w:t>ыс. рублей;</w:t>
            </w:r>
          </w:p>
          <w:p w14:paraId="57B9892F" w14:textId="21821C6B"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 2022 году –</w:t>
            </w:r>
            <w:r w:rsidR="00921041" w:rsidRPr="006C44BF">
              <w:rPr>
                <w:rFonts w:ascii="Times New Roman" w:eastAsia="Times New Roman" w:hAnsi="Times New Roman"/>
                <w:color w:val="000000"/>
                <w:sz w:val="24"/>
                <w:szCs w:val="24"/>
              </w:rPr>
              <w:t xml:space="preserve"> </w:t>
            </w:r>
            <w:r w:rsidR="00AC4D6C">
              <w:rPr>
                <w:rFonts w:ascii="Times New Roman" w:eastAsia="Times New Roman" w:hAnsi="Times New Roman"/>
                <w:color w:val="000000"/>
                <w:sz w:val="24"/>
                <w:szCs w:val="24"/>
              </w:rPr>
              <w:t xml:space="preserve">79251,7 </w:t>
            </w:r>
            <w:r w:rsidRPr="006C44BF">
              <w:rPr>
                <w:rFonts w:ascii="Times New Roman" w:eastAsia="Times New Roman" w:hAnsi="Times New Roman"/>
                <w:color w:val="000000"/>
                <w:sz w:val="24"/>
                <w:szCs w:val="24"/>
              </w:rPr>
              <w:t>тыс. рублей;</w:t>
            </w:r>
          </w:p>
          <w:p w14:paraId="03D0A6FF" w14:textId="1997E158"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2023 году – </w:t>
            </w:r>
            <w:r w:rsidR="00AC4D6C">
              <w:rPr>
                <w:rFonts w:ascii="Times New Roman" w:eastAsia="Times New Roman" w:hAnsi="Times New Roman"/>
                <w:color w:val="000000"/>
                <w:sz w:val="24"/>
                <w:szCs w:val="24"/>
              </w:rPr>
              <w:t>54250,0</w:t>
            </w:r>
            <w:r w:rsidRPr="006C44BF">
              <w:rPr>
                <w:rFonts w:ascii="Times New Roman" w:eastAsia="Times New Roman" w:hAnsi="Times New Roman"/>
                <w:color w:val="000000"/>
                <w:sz w:val="24"/>
                <w:szCs w:val="24"/>
              </w:rPr>
              <w:t xml:space="preserve"> тыс. рублей;</w:t>
            </w:r>
          </w:p>
          <w:p w14:paraId="76A32CB8" w14:textId="20E492FC"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AC4D6C">
              <w:rPr>
                <w:rFonts w:ascii="Times New Roman" w:eastAsia="Times New Roman" w:hAnsi="Times New Roman"/>
                <w:color w:val="000000"/>
                <w:sz w:val="24"/>
                <w:szCs w:val="24"/>
              </w:rPr>
              <w:t>51939,4</w:t>
            </w:r>
            <w:r w:rsidRPr="006C44BF">
              <w:rPr>
                <w:rFonts w:ascii="Times New Roman" w:eastAsia="Times New Roman" w:hAnsi="Times New Roman"/>
                <w:color w:val="000000"/>
                <w:sz w:val="24"/>
                <w:szCs w:val="24"/>
              </w:rPr>
              <w:t xml:space="preserve"> тыс. рублей;</w:t>
            </w:r>
          </w:p>
          <w:p w14:paraId="6CF795DD"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765864" w:rsidRPr="006C44BF">
              <w:rPr>
                <w:rFonts w:ascii="Times New Roman" w:eastAsia="Times New Roman" w:hAnsi="Times New Roman"/>
                <w:color w:val="000000"/>
                <w:sz w:val="24"/>
                <w:szCs w:val="24"/>
              </w:rPr>
              <w:t>560</w:t>
            </w:r>
            <w:r w:rsidR="00921041" w:rsidRPr="006C44BF">
              <w:rPr>
                <w:rFonts w:ascii="Times New Roman" w:eastAsia="Times New Roman" w:hAnsi="Times New Roman"/>
                <w:color w:val="000000"/>
                <w:sz w:val="24"/>
                <w:szCs w:val="24"/>
              </w:rPr>
              <w:t>13</w:t>
            </w:r>
            <w:r w:rsidR="00765864" w:rsidRPr="006C44BF">
              <w:rPr>
                <w:rFonts w:ascii="Times New Roman" w:eastAsia="Times New Roman" w:hAnsi="Times New Roman"/>
                <w:color w:val="000000"/>
                <w:sz w:val="24"/>
                <w:szCs w:val="24"/>
              </w:rPr>
              <w:t>,3</w:t>
            </w:r>
            <w:r w:rsidRPr="006C44BF">
              <w:rPr>
                <w:rFonts w:ascii="Times New Roman" w:eastAsia="Times New Roman" w:hAnsi="Times New Roman"/>
                <w:color w:val="000000"/>
                <w:sz w:val="24"/>
                <w:szCs w:val="24"/>
              </w:rPr>
              <w:t xml:space="preserve"> тыс. рублей;</w:t>
            </w:r>
          </w:p>
          <w:p w14:paraId="713D2569"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2026–2030 годах – </w:t>
            </w:r>
            <w:r w:rsidR="001F275C" w:rsidRPr="006C44BF">
              <w:rPr>
                <w:rFonts w:ascii="Times New Roman" w:eastAsia="Times New Roman" w:hAnsi="Times New Roman"/>
                <w:color w:val="000000"/>
                <w:sz w:val="24"/>
                <w:szCs w:val="24"/>
              </w:rPr>
              <w:t>280066,5</w:t>
            </w:r>
            <w:r w:rsidRPr="006C44BF">
              <w:rPr>
                <w:rFonts w:ascii="Times New Roman" w:eastAsia="Times New Roman" w:hAnsi="Times New Roman"/>
                <w:color w:val="000000"/>
                <w:sz w:val="24"/>
                <w:szCs w:val="24"/>
              </w:rPr>
              <w:t xml:space="preserve"> тыс. рублей;</w:t>
            </w:r>
          </w:p>
          <w:p w14:paraId="51D11D29" w14:textId="7B5028A4"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2031–2035 годах – </w:t>
            </w:r>
            <w:r w:rsidR="001F275C" w:rsidRPr="006C44BF">
              <w:rPr>
                <w:rFonts w:ascii="Times New Roman" w:eastAsia="Times New Roman" w:hAnsi="Times New Roman"/>
                <w:color w:val="000000"/>
                <w:sz w:val="24"/>
                <w:szCs w:val="24"/>
              </w:rPr>
              <w:t>280</w:t>
            </w:r>
            <w:r w:rsidR="00001978">
              <w:rPr>
                <w:rFonts w:ascii="Times New Roman" w:eastAsia="Times New Roman" w:hAnsi="Times New Roman"/>
                <w:color w:val="000000"/>
                <w:sz w:val="24"/>
                <w:szCs w:val="24"/>
              </w:rPr>
              <w:t>0</w:t>
            </w:r>
            <w:r w:rsidR="001F275C" w:rsidRPr="006C44BF">
              <w:rPr>
                <w:rFonts w:ascii="Times New Roman" w:eastAsia="Times New Roman" w:hAnsi="Times New Roman"/>
                <w:color w:val="000000"/>
                <w:sz w:val="24"/>
                <w:szCs w:val="24"/>
              </w:rPr>
              <w:t>66,5</w:t>
            </w:r>
            <w:r w:rsidRPr="006C44BF">
              <w:rPr>
                <w:rFonts w:ascii="Times New Roman" w:eastAsia="Times New Roman" w:hAnsi="Times New Roman"/>
                <w:color w:val="000000"/>
                <w:sz w:val="24"/>
                <w:szCs w:val="24"/>
              </w:rPr>
              <w:t xml:space="preserve"> тыс. рублей;</w:t>
            </w:r>
          </w:p>
          <w:p w14:paraId="5E589D03"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из них средства:</w:t>
            </w:r>
          </w:p>
          <w:p w14:paraId="088C643E" w14:textId="20A85D0F"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федерального бюджета – </w:t>
            </w:r>
            <w:r w:rsidR="00AC4D6C">
              <w:rPr>
                <w:rFonts w:ascii="Times New Roman" w:eastAsia="Times New Roman" w:hAnsi="Times New Roman"/>
                <w:color w:val="000000"/>
                <w:sz w:val="24"/>
                <w:szCs w:val="24"/>
              </w:rPr>
              <w:t>55164,5</w:t>
            </w:r>
            <w:r w:rsidRPr="006C44BF">
              <w:rPr>
                <w:rFonts w:ascii="Times New Roman" w:eastAsia="Times New Roman" w:hAnsi="Times New Roman"/>
                <w:color w:val="000000"/>
                <w:sz w:val="24"/>
                <w:szCs w:val="24"/>
              </w:rPr>
              <w:t xml:space="preserve"> тыс. рублей, в том числе:</w:t>
            </w:r>
          </w:p>
          <w:p w14:paraId="0CEE646F"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2019 году – </w:t>
            </w:r>
            <w:r w:rsidR="00850AAF" w:rsidRPr="006C44BF">
              <w:rPr>
                <w:rFonts w:ascii="Times New Roman" w:eastAsia="Times New Roman" w:hAnsi="Times New Roman"/>
                <w:color w:val="000000"/>
                <w:sz w:val="24"/>
                <w:szCs w:val="24"/>
              </w:rPr>
              <w:t>2608,5</w:t>
            </w:r>
            <w:r w:rsidRPr="006C44BF">
              <w:rPr>
                <w:rFonts w:ascii="Times New Roman" w:eastAsia="Times New Roman" w:hAnsi="Times New Roman"/>
                <w:color w:val="000000"/>
                <w:sz w:val="24"/>
                <w:szCs w:val="24"/>
              </w:rPr>
              <w:t xml:space="preserve"> тыс. рублей;</w:t>
            </w:r>
          </w:p>
          <w:p w14:paraId="308FBBDC"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2020 году – </w:t>
            </w:r>
            <w:r w:rsidR="00765864" w:rsidRPr="006C44BF">
              <w:rPr>
                <w:rFonts w:ascii="Times New Roman" w:eastAsia="Times New Roman" w:hAnsi="Times New Roman"/>
                <w:color w:val="000000"/>
                <w:sz w:val="24"/>
                <w:szCs w:val="24"/>
              </w:rPr>
              <w:t>2876,3</w:t>
            </w:r>
            <w:r w:rsidRPr="006C44BF">
              <w:rPr>
                <w:rFonts w:ascii="Times New Roman" w:eastAsia="Times New Roman" w:hAnsi="Times New Roman"/>
                <w:color w:val="000000"/>
                <w:sz w:val="24"/>
                <w:szCs w:val="24"/>
              </w:rPr>
              <w:t xml:space="preserve"> тыс. рублей;</w:t>
            </w:r>
          </w:p>
          <w:p w14:paraId="1526AFFB" w14:textId="2EE0CA84"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2021 году – </w:t>
            </w:r>
            <w:r w:rsidR="00001978">
              <w:rPr>
                <w:rFonts w:ascii="Times New Roman" w:eastAsia="Times New Roman" w:hAnsi="Times New Roman"/>
                <w:color w:val="000000"/>
                <w:sz w:val="24"/>
                <w:szCs w:val="24"/>
              </w:rPr>
              <w:t>5659,8</w:t>
            </w:r>
            <w:r w:rsidRPr="006C44BF">
              <w:rPr>
                <w:rFonts w:ascii="Times New Roman" w:eastAsia="Times New Roman" w:hAnsi="Times New Roman"/>
                <w:color w:val="000000"/>
                <w:sz w:val="24"/>
                <w:szCs w:val="24"/>
              </w:rPr>
              <w:t xml:space="preserve"> тыс. рублей;</w:t>
            </w:r>
          </w:p>
          <w:p w14:paraId="0839E77C" w14:textId="15F81C46"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2022 году – </w:t>
            </w:r>
            <w:r w:rsidR="00AC4D6C">
              <w:rPr>
                <w:rFonts w:ascii="Times New Roman" w:eastAsia="Times New Roman" w:hAnsi="Times New Roman"/>
                <w:color w:val="000000"/>
                <w:sz w:val="24"/>
                <w:szCs w:val="24"/>
              </w:rPr>
              <w:t>2817,9</w:t>
            </w:r>
            <w:r w:rsidRPr="006C44BF">
              <w:rPr>
                <w:rFonts w:ascii="Times New Roman" w:eastAsia="Times New Roman" w:hAnsi="Times New Roman"/>
                <w:color w:val="000000"/>
                <w:sz w:val="24"/>
                <w:szCs w:val="24"/>
              </w:rPr>
              <w:t xml:space="preserve"> тыс. рублей;</w:t>
            </w:r>
          </w:p>
          <w:p w14:paraId="30723579" w14:textId="0BE633AE"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 2023 году –</w:t>
            </w:r>
            <w:r w:rsidR="00AC4D6C">
              <w:rPr>
                <w:rFonts w:ascii="Times New Roman" w:eastAsia="Times New Roman" w:hAnsi="Times New Roman"/>
                <w:color w:val="000000"/>
                <w:sz w:val="24"/>
                <w:szCs w:val="24"/>
              </w:rPr>
              <w:t>2775,8</w:t>
            </w:r>
            <w:r w:rsidRPr="006C44BF">
              <w:rPr>
                <w:rFonts w:ascii="Times New Roman" w:eastAsia="Times New Roman" w:hAnsi="Times New Roman"/>
                <w:color w:val="000000"/>
                <w:sz w:val="24"/>
                <w:szCs w:val="24"/>
              </w:rPr>
              <w:t xml:space="preserve"> тыс. рублей;</w:t>
            </w:r>
          </w:p>
          <w:p w14:paraId="287A29FE" w14:textId="32529B9E"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AC4D6C">
              <w:rPr>
                <w:rFonts w:ascii="Times New Roman" w:eastAsia="Times New Roman" w:hAnsi="Times New Roman"/>
                <w:color w:val="000000"/>
                <w:sz w:val="24"/>
                <w:szCs w:val="24"/>
              </w:rPr>
              <w:t>2742,2</w:t>
            </w:r>
            <w:r w:rsidRPr="006C44BF">
              <w:rPr>
                <w:rFonts w:ascii="Times New Roman" w:eastAsia="Times New Roman" w:hAnsi="Times New Roman"/>
                <w:color w:val="000000"/>
                <w:sz w:val="24"/>
                <w:szCs w:val="24"/>
              </w:rPr>
              <w:t xml:space="preserve"> тыс. рублей;</w:t>
            </w:r>
          </w:p>
          <w:p w14:paraId="71A9B03D"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6219F1" w:rsidRPr="006C44BF">
              <w:rPr>
                <w:rFonts w:ascii="Times New Roman" w:eastAsia="Times New Roman" w:hAnsi="Times New Roman"/>
                <w:color w:val="000000"/>
                <w:sz w:val="24"/>
                <w:szCs w:val="24"/>
              </w:rPr>
              <w:t>3244,0</w:t>
            </w:r>
            <w:r w:rsidRPr="006C44BF">
              <w:rPr>
                <w:rFonts w:ascii="Times New Roman" w:eastAsia="Times New Roman" w:hAnsi="Times New Roman"/>
                <w:color w:val="000000"/>
                <w:sz w:val="24"/>
                <w:szCs w:val="24"/>
              </w:rPr>
              <w:t xml:space="preserve"> тыс. рублей;</w:t>
            </w:r>
          </w:p>
          <w:p w14:paraId="15DB127E"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2026–2030 годах – </w:t>
            </w:r>
            <w:r w:rsidR="006219F1" w:rsidRPr="006C44BF">
              <w:rPr>
                <w:rFonts w:ascii="Times New Roman" w:eastAsia="Times New Roman" w:hAnsi="Times New Roman"/>
                <w:color w:val="000000"/>
                <w:sz w:val="24"/>
                <w:szCs w:val="24"/>
              </w:rPr>
              <w:t>16220,0</w:t>
            </w:r>
            <w:r w:rsidRPr="006C44BF">
              <w:rPr>
                <w:rFonts w:ascii="Times New Roman" w:eastAsia="Times New Roman" w:hAnsi="Times New Roman"/>
                <w:color w:val="000000"/>
                <w:sz w:val="24"/>
                <w:szCs w:val="24"/>
              </w:rPr>
              <w:t xml:space="preserve"> тыс. рублей;</w:t>
            </w:r>
          </w:p>
          <w:p w14:paraId="106128D8"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2031–2035 годах – </w:t>
            </w:r>
            <w:r w:rsidR="006219F1" w:rsidRPr="006C44BF">
              <w:rPr>
                <w:rFonts w:ascii="Times New Roman" w:eastAsia="Times New Roman" w:hAnsi="Times New Roman"/>
                <w:color w:val="000000"/>
                <w:sz w:val="24"/>
                <w:szCs w:val="24"/>
              </w:rPr>
              <w:t>16220,0</w:t>
            </w:r>
            <w:r w:rsidRPr="006C44BF">
              <w:rPr>
                <w:rFonts w:ascii="Times New Roman" w:eastAsia="Times New Roman" w:hAnsi="Times New Roman"/>
                <w:color w:val="000000"/>
                <w:sz w:val="24"/>
                <w:szCs w:val="24"/>
              </w:rPr>
              <w:t xml:space="preserve"> тыс. рублей;</w:t>
            </w:r>
          </w:p>
          <w:p w14:paraId="7A689B5D" w14:textId="33F1F3AF"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республиканского бюджета Чувашской Республики – </w:t>
            </w:r>
            <w:r w:rsidR="00AC4D6C">
              <w:rPr>
                <w:rFonts w:ascii="Times New Roman" w:eastAsia="Times New Roman" w:hAnsi="Times New Roman"/>
                <w:color w:val="000000"/>
                <w:sz w:val="24"/>
                <w:szCs w:val="24"/>
              </w:rPr>
              <w:t>888895,0</w:t>
            </w:r>
            <w:r w:rsidRPr="006C44BF">
              <w:rPr>
                <w:rFonts w:ascii="Times New Roman" w:eastAsia="Times New Roman" w:hAnsi="Times New Roman"/>
                <w:color w:val="000000"/>
                <w:sz w:val="24"/>
                <w:szCs w:val="24"/>
              </w:rPr>
              <w:t xml:space="preserve"> тыс. рублей, в том числе:</w:t>
            </w:r>
          </w:p>
          <w:p w14:paraId="1A1D4822"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2019 году – </w:t>
            </w:r>
            <w:r w:rsidR="00850AAF" w:rsidRPr="006C44BF">
              <w:rPr>
                <w:rFonts w:ascii="Times New Roman" w:eastAsia="Times New Roman" w:hAnsi="Times New Roman"/>
                <w:color w:val="000000"/>
                <w:sz w:val="24"/>
                <w:szCs w:val="24"/>
              </w:rPr>
              <w:t>62282,8</w:t>
            </w:r>
            <w:r w:rsidRPr="006C44BF">
              <w:rPr>
                <w:rFonts w:ascii="Times New Roman" w:eastAsia="Times New Roman" w:hAnsi="Times New Roman"/>
                <w:color w:val="000000"/>
                <w:sz w:val="24"/>
                <w:szCs w:val="24"/>
              </w:rPr>
              <w:t xml:space="preserve"> тыс. рублей;</w:t>
            </w:r>
          </w:p>
          <w:p w14:paraId="7064F1E0"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2020 году – </w:t>
            </w:r>
            <w:r w:rsidR="006219F1" w:rsidRPr="006C44BF">
              <w:rPr>
                <w:rFonts w:ascii="Times New Roman" w:eastAsia="Times New Roman" w:hAnsi="Times New Roman"/>
                <w:color w:val="000000"/>
                <w:sz w:val="24"/>
                <w:szCs w:val="24"/>
              </w:rPr>
              <w:t>62451,7</w:t>
            </w:r>
            <w:r w:rsidRPr="006C44BF">
              <w:rPr>
                <w:rFonts w:ascii="Times New Roman" w:eastAsia="Times New Roman" w:hAnsi="Times New Roman"/>
                <w:color w:val="000000"/>
                <w:sz w:val="24"/>
                <w:szCs w:val="24"/>
              </w:rPr>
              <w:t xml:space="preserve"> тыс. рублей;</w:t>
            </w:r>
          </w:p>
          <w:p w14:paraId="6BA0210C" w14:textId="2FCA91EC"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2021 году – </w:t>
            </w:r>
            <w:r w:rsidR="00F06C22">
              <w:rPr>
                <w:rFonts w:ascii="Times New Roman" w:eastAsia="Times New Roman" w:hAnsi="Times New Roman"/>
                <w:color w:val="000000"/>
                <w:sz w:val="24"/>
                <w:szCs w:val="24"/>
              </w:rPr>
              <w:t>89335,8</w:t>
            </w:r>
            <w:r w:rsidRPr="006C44BF">
              <w:rPr>
                <w:rFonts w:ascii="Times New Roman" w:eastAsia="Times New Roman" w:hAnsi="Times New Roman"/>
                <w:color w:val="000000"/>
                <w:sz w:val="24"/>
                <w:szCs w:val="24"/>
              </w:rPr>
              <w:t xml:space="preserve"> тыс. рублей;</w:t>
            </w:r>
          </w:p>
          <w:p w14:paraId="7920C12B" w14:textId="6E893591"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2022 году – </w:t>
            </w:r>
            <w:r w:rsidR="00AC4D6C">
              <w:rPr>
                <w:rFonts w:ascii="Times New Roman" w:eastAsia="Times New Roman" w:hAnsi="Times New Roman"/>
                <w:color w:val="000000"/>
                <w:sz w:val="24"/>
                <w:szCs w:val="24"/>
              </w:rPr>
              <w:t>70291,0</w:t>
            </w:r>
            <w:r w:rsidRPr="006C44BF">
              <w:rPr>
                <w:rFonts w:ascii="Times New Roman" w:eastAsia="Times New Roman" w:hAnsi="Times New Roman"/>
                <w:color w:val="000000"/>
                <w:sz w:val="24"/>
                <w:szCs w:val="24"/>
              </w:rPr>
              <w:t xml:space="preserve"> тыс. рублей;</w:t>
            </w:r>
          </w:p>
          <w:p w14:paraId="789F798A" w14:textId="12E361F0"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2023 году – </w:t>
            </w:r>
            <w:r w:rsidR="00AC4D6C">
              <w:rPr>
                <w:rFonts w:ascii="Times New Roman" w:eastAsia="Times New Roman" w:hAnsi="Times New Roman"/>
                <w:color w:val="000000"/>
                <w:sz w:val="24"/>
                <w:szCs w:val="24"/>
              </w:rPr>
              <w:t>45774,2</w:t>
            </w:r>
            <w:r w:rsidRPr="006C44BF">
              <w:rPr>
                <w:rFonts w:ascii="Times New Roman" w:eastAsia="Times New Roman" w:hAnsi="Times New Roman"/>
                <w:color w:val="000000"/>
                <w:sz w:val="24"/>
                <w:szCs w:val="24"/>
              </w:rPr>
              <w:t xml:space="preserve"> тыс. рублей;</w:t>
            </w:r>
          </w:p>
          <w:p w14:paraId="1906AB21" w14:textId="2904660A"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AC4D6C">
              <w:rPr>
                <w:rFonts w:ascii="Times New Roman" w:eastAsia="Times New Roman" w:hAnsi="Times New Roman"/>
                <w:color w:val="000000"/>
                <w:sz w:val="24"/>
                <w:szCs w:val="24"/>
              </w:rPr>
              <w:t>43197,2</w:t>
            </w:r>
            <w:r w:rsidRPr="006C44BF">
              <w:rPr>
                <w:rFonts w:ascii="Times New Roman" w:eastAsia="Times New Roman" w:hAnsi="Times New Roman"/>
                <w:color w:val="000000"/>
                <w:sz w:val="24"/>
                <w:szCs w:val="24"/>
              </w:rPr>
              <w:t xml:space="preserve"> тыс. рублей;</w:t>
            </w:r>
          </w:p>
          <w:p w14:paraId="2FDFDE8A"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6219F1" w:rsidRPr="006C44BF">
              <w:rPr>
                <w:rFonts w:ascii="Times New Roman" w:eastAsia="Times New Roman" w:hAnsi="Times New Roman"/>
                <w:color w:val="000000"/>
                <w:sz w:val="24"/>
                <w:szCs w:val="24"/>
              </w:rPr>
              <w:t>46869,3</w:t>
            </w:r>
            <w:r w:rsidRPr="006C44BF">
              <w:rPr>
                <w:rFonts w:ascii="Times New Roman" w:eastAsia="Times New Roman" w:hAnsi="Times New Roman"/>
                <w:color w:val="000000"/>
                <w:sz w:val="24"/>
                <w:szCs w:val="24"/>
              </w:rPr>
              <w:t xml:space="preserve"> тыс. рублей;</w:t>
            </w:r>
          </w:p>
          <w:p w14:paraId="3A692DE6"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lastRenderedPageBreak/>
              <w:t xml:space="preserve">в 2026–2030 годах – </w:t>
            </w:r>
            <w:r w:rsidR="006219F1" w:rsidRPr="006C44BF">
              <w:rPr>
                <w:rFonts w:ascii="Times New Roman" w:eastAsia="Times New Roman" w:hAnsi="Times New Roman"/>
                <w:color w:val="000000"/>
                <w:sz w:val="24"/>
                <w:szCs w:val="24"/>
              </w:rPr>
              <w:t>234346,5</w:t>
            </w:r>
            <w:r w:rsidRPr="006C44BF">
              <w:rPr>
                <w:rFonts w:ascii="Times New Roman" w:eastAsia="Times New Roman" w:hAnsi="Times New Roman"/>
                <w:color w:val="000000"/>
                <w:sz w:val="24"/>
                <w:szCs w:val="24"/>
              </w:rPr>
              <w:t xml:space="preserve"> тыс. рублей;</w:t>
            </w:r>
          </w:p>
          <w:p w14:paraId="70129B41"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2031–2035 годах – </w:t>
            </w:r>
            <w:r w:rsidR="006219F1" w:rsidRPr="006C44BF">
              <w:rPr>
                <w:rFonts w:ascii="Times New Roman" w:eastAsia="Times New Roman" w:hAnsi="Times New Roman"/>
                <w:color w:val="000000"/>
                <w:sz w:val="24"/>
                <w:szCs w:val="24"/>
              </w:rPr>
              <w:t>234346,5</w:t>
            </w:r>
            <w:r w:rsidRPr="006C44BF">
              <w:rPr>
                <w:rFonts w:ascii="Times New Roman" w:eastAsia="Times New Roman" w:hAnsi="Times New Roman"/>
                <w:color w:val="000000"/>
                <w:sz w:val="24"/>
                <w:szCs w:val="24"/>
              </w:rPr>
              <w:t xml:space="preserve"> тыс. рублей;</w:t>
            </w:r>
          </w:p>
          <w:p w14:paraId="14DB107D" w14:textId="344F3DF6"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местного бюджета- </w:t>
            </w:r>
            <w:r w:rsidR="00AC4D6C">
              <w:rPr>
                <w:rFonts w:ascii="Times New Roman" w:eastAsia="Times New Roman" w:hAnsi="Times New Roman"/>
                <w:color w:val="000000"/>
                <w:sz w:val="24"/>
                <w:szCs w:val="24"/>
              </w:rPr>
              <w:t>168051,0</w:t>
            </w:r>
            <w:r w:rsidRPr="006C44BF">
              <w:rPr>
                <w:rFonts w:ascii="Times New Roman" w:eastAsia="Times New Roman" w:hAnsi="Times New Roman"/>
                <w:color w:val="000000"/>
                <w:sz w:val="24"/>
                <w:szCs w:val="24"/>
              </w:rPr>
              <w:t xml:space="preserve"> тыс. рублей, в том числе:</w:t>
            </w:r>
          </w:p>
          <w:p w14:paraId="33145943"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2019 году – </w:t>
            </w:r>
            <w:r w:rsidR="00BB184D" w:rsidRPr="006C44BF">
              <w:rPr>
                <w:rFonts w:ascii="Times New Roman" w:eastAsia="Times New Roman" w:hAnsi="Times New Roman"/>
                <w:color w:val="000000"/>
                <w:sz w:val="24"/>
                <w:szCs w:val="24"/>
              </w:rPr>
              <w:t>40079,1</w:t>
            </w:r>
            <w:r w:rsidRPr="006C44BF">
              <w:rPr>
                <w:rFonts w:ascii="Times New Roman" w:eastAsia="Times New Roman" w:hAnsi="Times New Roman"/>
                <w:color w:val="000000"/>
                <w:sz w:val="24"/>
                <w:szCs w:val="24"/>
              </w:rPr>
              <w:t xml:space="preserve"> тыс. рублей;</w:t>
            </w:r>
          </w:p>
          <w:p w14:paraId="2EB12E9E"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2020 году – </w:t>
            </w:r>
            <w:r w:rsidR="00BB184D" w:rsidRPr="006C44BF">
              <w:rPr>
                <w:rFonts w:ascii="Times New Roman" w:eastAsia="Times New Roman" w:hAnsi="Times New Roman"/>
                <w:color w:val="000000"/>
                <w:sz w:val="24"/>
                <w:szCs w:val="24"/>
              </w:rPr>
              <w:t>25433,1</w:t>
            </w:r>
            <w:r w:rsidRPr="006C44BF">
              <w:rPr>
                <w:rFonts w:ascii="Times New Roman" w:eastAsia="Times New Roman" w:hAnsi="Times New Roman"/>
                <w:color w:val="000000"/>
                <w:sz w:val="24"/>
                <w:szCs w:val="24"/>
              </w:rPr>
              <w:t xml:space="preserve"> тыс. рублей;</w:t>
            </w:r>
          </w:p>
          <w:p w14:paraId="5E561D9E" w14:textId="192D285E"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2021 году – </w:t>
            </w:r>
            <w:r w:rsidR="00F06C22">
              <w:rPr>
                <w:rFonts w:ascii="Times New Roman" w:eastAsia="Times New Roman" w:hAnsi="Times New Roman"/>
                <w:color w:val="000000"/>
                <w:sz w:val="24"/>
                <w:szCs w:val="24"/>
              </w:rPr>
              <w:t>19796,0</w:t>
            </w:r>
            <w:r w:rsidRPr="006C44BF">
              <w:rPr>
                <w:rFonts w:ascii="Times New Roman" w:eastAsia="Times New Roman" w:hAnsi="Times New Roman"/>
                <w:color w:val="000000"/>
                <w:sz w:val="24"/>
                <w:szCs w:val="24"/>
              </w:rPr>
              <w:t xml:space="preserve"> тыс. рублей;</w:t>
            </w:r>
          </w:p>
          <w:p w14:paraId="28BB1569" w14:textId="76422F85"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2022 году – </w:t>
            </w:r>
            <w:r w:rsidR="00AC4D6C">
              <w:rPr>
                <w:rFonts w:ascii="Times New Roman" w:eastAsia="Times New Roman" w:hAnsi="Times New Roman"/>
                <w:color w:val="000000"/>
                <w:sz w:val="24"/>
                <w:szCs w:val="24"/>
              </w:rPr>
              <w:t>6142,8</w:t>
            </w:r>
            <w:r w:rsidRPr="006C44BF">
              <w:rPr>
                <w:rFonts w:ascii="Times New Roman" w:eastAsia="Times New Roman" w:hAnsi="Times New Roman"/>
                <w:color w:val="000000"/>
                <w:sz w:val="24"/>
                <w:szCs w:val="24"/>
              </w:rPr>
              <w:t xml:space="preserve"> тыс. рублей;</w:t>
            </w:r>
          </w:p>
          <w:p w14:paraId="2C311CE9" w14:textId="35044F58"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2023 году – </w:t>
            </w:r>
            <w:r w:rsidR="00BB184D" w:rsidRPr="006C44BF">
              <w:rPr>
                <w:rFonts w:ascii="Times New Roman" w:eastAsia="Times New Roman" w:hAnsi="Times New Roman"/>
                <w:color w:val="000000"/>
                <w:sz w:val="24"/>
                <w:szCs w:val="24"/>
              </w:rPr>
              <w:t>5</w:t>
            </w:r>
            <w:r w:rsidR="00AC4D6C">
              <w:rPr>
                <w:rFonts w:ascii="Times New Roman" w:eastAsia="Times New Roman" w:hAnsi="Times New Roman"/>
                <w:color w:val="000000"/>
                <w:sz w:val="24"/>
                <w:szCs w:val="24"/>
              </w:rPr>
              <w:t>7</w:t>
            </w:r>
            <w:r w:rsidR="00BB184D" w:rsidRPr="006C44BF">
              <w:rPr>
                <w:rFonts w:ascii="Times New Roman" w:eastAsia="Times New Roman" w:hAnsi="Times New Roman"/>
                <w:color w:val="000000"/>
                <w:sz w:val="24"/>
                <w:szCs w:val="24"/>
              </w:rPr>
              <w:t>00,0</w:t>
            </w:r>
            <w:r w:rsidRPr="006C44BF">
              <w:rPr>
                <w:rFonts w:ascii="Times New Roman" w:eastAsia="Times New Roman" w:hAnsi="Times New Roman"/>
                <w:color w:val="000000"/>
                <w:sz w:val="24"/>
                <w:szCs w:val="24"/>
              </w:rPr>
              <w:t xml:space="preserve"> тыс. рублей;</w:t>
            </w:r>
          </w:p>
          <w:p w14:paraId="732EE039" w14:textId="2188B694"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AC4D6C">
              <w:rPr>
                <w:rFonts w:ascii="Times New Roman" w:eastAsia="Times New Roman" w:hAnsi="Times New Roman"/>
                <w:color w:val="000000"/>
                <w:sz w:val="24"/>
                <w:szCs w:val="24"/>
              </w:rPr>
              <w:t>6000,</w:t>
            </w:r>
            <w:r w:rsidR="00BB184D" w:rsidRPr="006C44BF">
              <w:rPr>
                <w:rFonts w:ascii="Times New Roman" w:eastAsia="Times New Roman" w:hAnsi="Times New Roman"/>
                <w:color w:val="000000"/>
                <w:sz w:val="24"/>
                <w:szCs w:val="24"/>
              </w:rPr>
              <w:t>0</w:t>
            </w:r>
            <w:r w:rsidRPr="006C44BF">
              <w:rPr>
                <w:rFonts w:ascii="Times New Roman" w:eastAsia="Times New Roman" w:hAnsi="Times New Roman"/>
                <w:color w:val="000000"/>
                <w:sz w:val="24"/>
                <w:szCs w:val="24"/>
              </w:rPr>
              <w:t xml:space="preserve"> тыс. рублей;</w:t>
            </w:r>
          </w:p>
          <w:p w14:paraId="685CD2C8"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BB184D" w:rsidRPr="006C44BF">
              <w:rPr>
                <w:rFonts w:ascii="Times New Roman" w:eastAsia="Times New Roman" w:hAnsi="Times New Roman"/>
                <w:color w:val="000000"/>
                <w:sz w:val="24"/>
                <w:szCs w:val="24"/>
              </w:rPr>
              <w:t>5900,0</w:t>
            </w:r>
            <w:r w:rsidRPr="006C44BF">
              <w:rPr>
                <w:rFonts w:ascii="Times New Roman" w:eastAsia="Times New Roman" w:hAnsi="Times New Roman"/>
                <w:color w:val="000000"/>
                <w:sz w:val="24"/>
                <w:szCs w:val="24"/>
              </w:rPr>
              <w:t xml:space="preserve"> тыс. рублей;</w:t>
            </w:r>
          </w:p>
          <w:p w14:paraId="4C0F2809"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2026–2030 годах – </w:t>
            </w:r>
            <w:r w:rsidR="00BB184D" w:rsidRPr="006C44BF">
              <w:rPr>
                <w:rFonts w:ascii="Times New Roman" w:eastAsia="Times New Roman" w:hAnsi="Times New Roman"/>
                <w:color w:val="000000"/>
                <w:sz w:val="24"/>
                <w:szCs w:val="24"/>
              </w:rPr>
              <w:t>29500,0</w:t>
            </w:r>
            <w:r w:rsidRPr="006C44BF">
              <w:rPr>
                <w:rFonts w:ascii="Times New Roman" w:eastAsia="Times New Roman" w:hAnsi="Times New Roman"/>
                <w:color w:val="000000"/>
                <w:sz w:val="24"/>
                <w:szCs w:val="24"/>
              </w:rPr>
              <w:t>тыс. рублей;</w:t>
            </w:r>
          </w:p>
          <w:p w14:paraId="7C7FB1E4"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2031–2035 годах – </w:t>
            </w:r>
            <w:r w:rsidR="00BB184D" w:rsidRPr="006C44BF">
              <w:rPr>
                <w:rFonts w:ascii="Times New Roman" w:eastAsia="Times New Roman" w:hAnsi="Times New Roman"/>
                <w:color w:val="000000"/>
                <w:sz w:val="24"/>
                <w:szCs w:val="24"/>
              </w:rPr>
              <w:t>29500,0</w:t>
            </w:r>
            <w:r w:rsidRPr="006C44BF">
              <w:rPr>
                <w:rFonts w:ascii="Times New Roman" w:eastAsia="Times New Roman" w:hAnsi="Times New Roman"/>
                <w:color w:val="000000"/>
                <w:sz w:val="24"/>
                <w:szCs w:val="24"/>
              </w:rPr>
              <w:t xml:space="preserve"> тыс. рублей</w:t>
            </w:r>
          </w:p>
          <w:p w14:paraId="49D862C0"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
          <w:p w14:paraId="0D514163" w14:textId="77777777" w:rsidR="007A311A" w:rsidRPr="006C44BF" w:rsidRDefault="007A311A" w:rsidP="00B85AD7">
            <w:pPr>
              <w:pStyle w:val="ConsPlusNormal"/>
              <w:widowControl/>
              <w:jc w:val="both"/>
              <w:rPr>
                <w:rFonts w:ascii="Times New Roman" w:hAnsi="Times New Roman" w:cs="Times New Roman"/>
                <w:color w:val="000000"/>
                <w:sz w:val="24"/>
                <w:szCs w:val="24"/>
              </w:rPr>
            </w:pPr>
          </w:p>
        </w:tc>
      </w:tr>
      <w:tr w:rsidR="007A311A" w:rsidRPr="006C44BF" w14:paraId="0B019E65" w14:textId="77777777" w:rsidTr="00287963">
        <w:tc>
          <w:tcPr>
            <w:tcW w:w="1690" w:type="pct"/>
            <w:tcBorders>
              <w:top w:val="nil"/>
              <w:left w:val="nil"/>
              <w:bottom w:val="nil"/>
              <w:right w:val="nil"/>
            </w:tcBorders>
          </w:tcPr>
          <w:p w14:paraId="7963440F"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lastRenderedPageBreak/>
              <w:t>Ожидаемые результаты реализации Муниципальной программы</w:t>
            </w:r>
          </w:p>
        </w:tc>
        <w:tc>
          <w:tcPr>
            <w:tcW w:w="138" w:type="pct"/>
            <w:tcBorders>
              <w:top w:val="nil"/>
              <w:left w:val="nil"/>
              <w:bottom w:val="nil"/>
              <w:right w:val="nil"/>
            </w:tcBorders>
          </w:tcPr>
          <w:p w14:paraId="7036E8A3"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w:t>
            </w:r>
          </w:p>
        </w:tc>
        <w:tc>
          <w:tcPr>
            <w:tcW w:w="3172" w:type="pct"/>
            <w:tcBorders>
              <w:top w:val="nil"/>
              <w:left w:val="nil"/>
              <w:bottom w:val="nil"/>
              <w:right w:val="nil"/>
            </w:tcBorders>
          </w:tcPr>
          <w:p w14:paraId="05879DE5"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реализация Муниципальной  программы позволит:</w:t>
            </w:r>
          </w:p>
          <w:p w14:paraId="3EC1043A"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обеспечить сбалансированность и устойчивость  бюджета </w:t>
            </w:r>
            <w:r w:rsidR="0091629B" w:rsidRPr="006C44BF">
              <w:rPr>
                <w:rFonts w:ascii="Times New Roman" w:hAnsi="Times New Roman" w:cs="Times New Roman"/>
                <w:color w:val="000000"/>
                <w:sz w:val="24"/>
                <w:szCs w:val="24"/>
              </w:rPr>
              <w:t>Канашского</w:t>
            </w:r>
            <w:r w:rsidRPr="006C44BF">
              <w:rPr>
                <w:rFonts w:ascii="Times New Roman" w:hAnsi="Times New Roman" w:cs="Times New Roman"/>
                <w:color w:val="000000"/>
                <w:sz w:val="24"/>
                <w:szCs w:val="24"/>
              </w:rPr>
              <w:t xml:space="preserve"> района</w:t>
            </w:r>
            <w:r w:rsidR="00345B2C" w:rsidRPr="006C44BF">
              <w:rPr>
                <w:rFonts w:ascii="Times New Roman" w:hAnsi="Times New Roman" w:cs="Times New Roman"/>
                <w:color w:val="000000"/>
                <w:sz w:val="24"/>
                <w:szCs w:val="24"/>
              </w:rPr>
              <w:t xml:space="preserve"> Чувашской Республики и бюджетов сельских поселений</w:t>
            </w:r>
            <w:r w:rsidRPr="006C44BF">
              <w:rPr>
                <w:rFonts w:ascii="Times New Roman" w:hAnsi="Times New Roman" w:cs="Times New Roman"/>
                <w:color w:val="000000"/>
                <w:sz w:val="24"/>
                <w:szCs w:val="24"/>
              </w:rPr>
              <w:t>;</w:t>
            </w:r>
          </w:p>
          <w:p w14:paraId="0DCBFB17"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обеспечить рост собственной доходной базы   бюджета </w:t>
            </w:r>
            <w:r w:rsidR="0091629B" w:rsidRPr="006C44BF">
              <w:rPr>
                <w:rFonts w:ascii="Times New Roman" w:hAnsi="Times New Roman" w:cs="Times New Roman"/>
                <w:color w:val="000000"/>
                <w:sz w:val="24"/>
                <w:szCs w:val="24"/>
              </w:rPr>
              <w:t>Канашского</w:t>
            </w:r>
            <w:r w:rsidRPr="006C44BF">
              <w:rPr>
                <w:rFonts w:ascii="Times New Roman" w:hAnsi="Times New Roman" w:cs="Times New Roman"/>
                <w:color w:val="000000"/>
                <w:sz w:val="24"/>
                <w:szCs w:val="24"/>
              </w:rPr>
              <w:t xml:space="preserve"> района</w:t>
            </w:r>
            <w:r w:rsidR="00345B2C" w:rsidRPr="006C44BF">
              <w:rPr>
                <w:rFonts w:ascii="Times New Roman" w:hAnsi="Times New Roman" w:cs="Times New Roman"/>
                <w:color w:val="000000"/>
                <w:sz w:val="24"/>
                <w:szCs w:val="24"/>
              </w:rPr>
              <w:t xml:space="preserve"> Чувашской Республики и бюджетов сельских поселений; повысить бюджетную обеспеченность муниципальных образований, создать условия для выполнения органами местного самоуправления муниципальных функций; снизить долговую нагрузку на бюджет Канашского района Чувашской Республики</w:t>
            </w:r>
          </w:p>
          <w:p w14:paraId="656C68E9" w14:textId="77777777" w:rsidR="007A311A" w:rsidRPr="006C44BF" w:rsidRDefault="007A311A" w:rsidP="00B85AD7">
            <w:pPr>
              <w:pStyle w:val="ConsPlusNormal"/>
              <w:widowControl/>
              <w:jc w:val="both"/>
              <w:rPr>
                <w:rFonts w:ascii="Times New Roman" w:hAnsi="Times New Roman" w:cs="Times New Roman"/>
                <w:color w:val="000000"/>
                <w:sz w:val="24"/>
                <w:szCs w:val="24"/>
              </w:rPr>
            </w:pPr>
          </w:p>
        </w:tc>
      </w:tr>
    </w:tbl>
    <w:p w14:paraId="1C86B946" w14:textId="77777777" w:rsidR="00E72748" w:rsidRDefault="00E72748" w:rsidP="00554593">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6896967F" w14:textId="366ED903" w:rsidR="00BD0BAB" w:rsidRPr="006C44BF" w:rsidRDefault="00554593" w:rsidP="00554593">
      <w:pPr>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sidRPr="00BB38DF">
        <w:rPr>
          <w:rFonts w:ascii="Times New Roman" w:eastAsia="Times New Roman" w:hAnsi="Times New Roman"/>
          <w:color w:val="000000"/>
          <w:sz w:val="26"/>
          <w:szCs w:val="26"/>
          <w:lang w:eastAsia="ru-RU"/>
        </w:rPr>
        <w:t>2. </w:t>
      </w:r>
      <w:r w:rsidRPr="00BB38DF">
        <w:rPr>
          <w:rFonts w:ascii="Times New Roman" w:hAnsi="Times New Roman"/>
          <w:color w:val="000000"/>
          <w:sz w:val="26"/>
          <w:szCs w:val="26"/>
        </w:rPr>
        <w:t>Абзацы третий – тридцатый раздела II</w:t>
      </w:r>
      <w:r w:rsidRPr="00BB38DF">
        <w:rPr>
          <w:rFonts w:ascii="Times New Roman" w:hAnsi="Times New Roman"/>
          <w:color w:val="000000"/>
          <w:sz w:val="26"/>
          <w:szCs w:val="26"/>
          <w:lang w:val="en-US"/>
        </w:rPr>
        <w:t>I</w:t>
      </w:r>
      <w:r w:rsidRPr="00BB38DF">
        <w:rPr>
          <w:rFonts w:ascii="Times New Roman" w:hAnsi="Times New Roman"/>
          <w:color w:val="000000"/>
          <w:sz w:val="26"/>
          <w:szCs w:val="26"/>
        </w:rPr>
        <w:t xml:space="preserve"> </w:t>
      </w:r>
      <w:r>
        <w:rPr>
          <w:rFonts w:ascii="Times New Roman" w:hAnsi="Times New Roman"/>
          <w:color w:val="000000"/>
          <w:sz w:val="26"/>
          <w:szCs w:val="26"/>
        </w:rPr>
        <w:t>Муниципальной</w:t>
      </w:r>
      <w:r w:rsidRPr="00BB38DF">
        <w:rPr>
          <w:rFonts w:ascii="Times New Roman" w:hAnsi="Times New Roman"/>
          <w:color w:val="000000"/>
          <w:sz w:val="26"/>
          <w:szCs w:val="26"/>
        </w:rPr>
        <w:t xml:space="preserve"> программы изложить в следующей редакции: </w:t>
      </w:r>
    </w:p>
    <w:p w14:paraId="045B8078" w14:textId="495A34FE"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Прогнозируемый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объем</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финансирования</w:t>
      </w:r>
      <w:r w:rsidR="00287963" w:rsidRPr="006C44BF">
        <w:rPr>
          <w:rFonts w:ascii="Times New Roman" w:eastAsia="Times New Roman" w:hAnsi="Times New Roman"/>
          <w:color w:val="000000"/>
          <w:sz w:val="24"/>
          <w:szCs w:val="24"/>
          <w:lang w:eastAsia="ru-RU"/>
        </w:rPr>
        <w:t xml:space="preserve"> </w:t>
      </w:r>
      <w:r w:rsidR="001A358D" w:rsidRPr="006C44BF">
        <w:rPr>
          <w:rFonts w:ascii="Times New Roman" w:eastAsia="Times New Roman" w:hAnsi="Times New Roman"/>
          <w:color w:val="000000"/>
          <w:sz w:val="24"/>
          <w:szCs w:val="24"/>
          <w:lang w:eastAsia="ru-RU"/>
        </w:rPr>
        <w:t>Муниципальной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программы</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на</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1</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этапе</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составит</w:t>
      </w:r>
      <w:r w:rsidR="00287963" w:rsidRPr="006C44BF">
        <w:rPr>
          <w:rFonts w:ascii="Times New Roman" w:eastAsia="Times New Roman" w:hAnsi="Times New Roman"/>
          <w:color w:val="000000"/>
          <w:sz w:val="24"/>
          <w:szCs w:val="24"/>
          <w:lang w:eastAsia="ru-RU"/>
        </w:rPr>
        <w:t xml:space="preserve"> </w:t>
      </w:r>
      <w:r w:rsidR="00E07BBC">
        <w:rPr>
          <w:rFonts w:ascii="Times New Roman" w:eastAsia="Times New Roman" w:hAnsi="Times New Roman"/>
          <w:color w:val="000000"/>
          <w:sz w:val="24"/>
          <w:szCs w:val="24"/>
          <w:lang w:eastAsia="ru-RU"/>
        </w:rPr>
        <w:t>551977,5</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тыс.</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рублей,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в</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том</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числе:</w:t>
      </w:r>
    </w:p>
    <w:p w14:paraId="455C3D61" w14:textId="77777777"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2019</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525B6E" w:rsidRPr="006C44BF">
        <w:rPr>
          <w:rFonts w:ascii="Times New Roman" w:eastAsia="Times New Roman" w:hAnsi="Times New Roman"/>
          <w:color w:val="000000"/>
          <w:sz w:val="24"/>
          <w:szCs w:val="24"/>
        </w:rPr>
        <w:t>10497</w:t>
      </w:r>
      <w:r w:rsidR="00C11B61" w:rsidRPr="006C44BF">
        <w:rPr>
          <w:rFonts w:ascii="Times New Roman" w:eastAsia="Times New Roman" w:hAnsi="Times New Roman"/>
          <w:color w:val="000000"/>
          <w:sz w:val="24"/>
          <w:szCs w:val="24"/>
        </w:rPr>
        <w:t>0</w:t>
      </w:r>
      <w:r w:rsidR="00525B6E" w:rsidRPr="006C44BF">
        <w:rPr>
          <w:rFonts w:ascii="Times New Roman" w:eastAsia="Times New Roman" w:hAnsi="Times New Roman"/>
          <w:color w:val="000000"/>
          <w:sz w:val="24"/>
          <w:szCs w:val="24"/>
        </w:rPr>
        <w:t>,</w:t>
      </w:r>
      <w:r w:rsidR="00C11B61" w:rsidRPr="006C44BF">
        <w:rPr>
          <w:rFonts w:ascii="Times New Roman" w:eastAsia="Times New Roman" w:hAnsi="Times New Roman"/>
          <w:color w:val="000000"/>
          <w:sz w:val="24"/>
          <w:szCs w:val="24"/>
        </w:rPr>
        <w:t>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7EAB9E82" w14:textId="77777777"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90761,1</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18ECCD20" w14:textId="1E0D6E35"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2021</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F06C22">
        <w:rPr>
          <w:rFonts w:ascii="Times New Roman" w:eastAsia="Times New Roman" w:hAnsi="Times New Roman"/>
          <w:color w:val="000000"/>
          <w:sz w:val="24"/>
          <w:szCs w:val="24"/>
        </w:rPr>
        <w:t>114791,6</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4F860DAE" w14:textId="623C2C65"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79251,7</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4C7A9DF" w14:textId="6BA3D29B"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54250,0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5ACCABCC" w14:textId="7452EAFC"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51939,4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78E79E80" w14:textId="77777777"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2025</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56013,3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8B89C31" w14:textId="77777777"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из</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них</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средства:</w:t>
      </w:r>
    </w:p>
    <w:p w14:paraId="0D4D0235" w14:textId="6856761A"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федерального</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бюджета</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w:t>
      </w:r>
      <w:r w:rsidR="00287963" w:rsidRPr="006C44BF">
        <w:rPr>
          <w:rFonts w:ascii="Times New Roman" w:eastAsia="Times New Roman" w:hAnsi="Times New Roman"/>
          <w:color w:val="000000"/>
          <w:sz w:val="24"/>
          <w:szCs w:val="24"/>
          <w:lang w:eastAsia="ru-RU"/>
        </w:rPr>
        <w:t xml:space="preserve"> </w:t>
      </w:r>
      <w:r w:rsidR="00E07BBC">
        <w:rPr>
          <w:rFonts w:ascii="Times New Roman" w:eastAsia="Times New Roman" w:hAnsi="Times New Roman"/>
          <w:color w:val="000000"/>
          <w:sz w:val="24"/>
          <w:szCs w:val="24"/>
          <w:lang w:eastAsia="ru-RU"/>
        </w:rPr>
        <w:t>22724,5</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тыс.</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рублей,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в</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том</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числе:</w:t>
      </w:r>
    </w:p>
    <w:p w14:paraId="5E5A6F23" w14:textId="77777777"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2019</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525B6E" w:rsidRPr="006C44BF">
        <w:rPr>
          <w:rFonts w:ascii="Times New Roman" w:eastAsia="Times New Roman" w:hAnsi="Times New Roman"/>
          <w:color w:val="000000"/>
          <w:sz w:val="24"/>
          <w:szCs w:val="24"/>
        </w:rPr>
        <w:t>2608,5</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4E668148" w14:textId="77777777"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2876,3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4D7A92C1" w14:textId="233E21C1"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2021</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916F7F">
        <w:rPr>
          <w:rFonts w:ascii="Times New Roman" w:eastAsia="Times New Roman" w:hAnsi="Times New Roman"/>
          <w:color w:val="000000"/>
          <w:sz w:val="24"/>
          <w:szCs w:val="24"/>
        </w:rPr>
        <w:t>5659,8</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725CC9A8" w14:textId="07F71D4A"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2817,9</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CB1202C" w14:textId="7C363ABE"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2775,8</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22C38C9" w14:textId="6B06F0F3"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2742,2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558B5A26" w14:textId="77777777"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2025</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3244,0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5E0E498E" w14:textId="605AA7B9"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республиканского</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бюджета</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Чувашской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Республики</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w:t>
      </w:r>
      <w:r w:rsidR="00287963" w:rsidRPr="006C44BF">
        <w:rPr>
          <w:rFonts w:ascii="Times New Roman" w:eastAsia="Times New Roman" w:hAnsi="Times New Roman"/>
          <w:color w:val="000000"/>
          <w:sz w:val="24"/>
          <w:szCs w:val="24"/>
          <w:lang w:eastAsia="ru-RU"/>
        </w:rPr>
        <w:t xml:space="preserve"> </w:t>
      </w:r>
      <w:r w:rsidR="00E07BBC">
        <w:rPr>
          <w:rFonts w:ascii="Times New Roman" w:eastAsia="Times New Roman" w:hAnsi="Times New Roman"/>
          <w:color w:val="000000"/>
          <w:sz w:val="24"/>
          <w:szCs w:val="24"/>
          <w:lang w:eastAsia="ru-RU"/>
        </w:rPr>
        <w:t>420202,0</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тыс.</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рублей,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в</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том</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числе:</w:t>
      </w:r>
    </w:p>
    <w:p w14:paraId="6528C00C" w14:textId="77777777"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2019</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525B6E" w:rsidRPr="006C44BF">
        <w:rPr>
          <w:rFonts w:ascii="Times New Roman" w:eastAsia="Times New Roman" w:hAnsi="Times New Roman"/>
          <w:color w:val="000000"/>
          <w:sz w:val="24"/>
          <w:szCs w:val="24"/>
        </w:rPr>
        <w:t>62282,8</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75C890A" w14:textId="77777777"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lastRenderedPageBreak/>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62451,7</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4022810" w14:textId="43FFBC5B"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2021</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4032AD">
        <w:rPr>
          <w:rFonts w:ascii="Times New Roman" w:eastAsia="Times New Roman" w:hAnsi="Times New Roman"/>
          <w:color w:val="000000"/>
          <w:sz w:val="24"/>
          <w:szCs w:val="24"/>
        </w:rPr>
        <w:t>89335,8</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41C7C913" w14:textId="19D3DB78"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70291,0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2879C0E2" w14:textId="6F9743C3"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16653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45774,2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1E975EA" w14:textId="39F9D900"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43197,2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545D8DB7" w14:textId="77777777"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2025</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46869,3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001A358D" w:rsidRPr="006C44BF">
        <w:rPr>
          <w:rFonts w:ascii="Times New Roman" w:eastAsia="Times New Roman" w:hAnsi="Times New Roman"/>
          <w:color w:val="000000"/>
          <w:sz w:val="24"/>
          <w:szCs w:val="24"/>
        </w:rPr>
        <w:t>рублей:</w:t>
      </w:r>
    </w:p>
    <w:p w14:paraId="24127B0D" w14:textId="1A144752" w:rsidR="001A358D" w:rsidRPr="006C44BF" w:rsidRDefault="001A358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местного бюджета – </w:t>
      </w:r>
      <w:r w:rsidR="00E07BBC">
        <w:rPr>
          <w:rFonts w:ascii="Times New Roman" w:eastAsia="Times New Roman" w:hAnsi="Times New Roman"/>
          <w:color w:val="000000"/>
          <w:sz w:val="24"/>
          <w:szCs w:val="24"/>
        </w:rPr>
        <w:t>109051,6</w:t>
      </w:r>
      <w:r w:rsidR="00166533" w:rsidRPr="006C44BF">
        <w:rPr>
          <w:rFonts w:ascii="Times New Roman" w:eastAsia="Times New Roman" w:hAnsi="Times New Roman"/>
          <w:color w:val="000000"/>
          <w:sz w:val="24"/>
          <w:szCs w:val="24"/>
        </w:rPr>
        <w:t xml:space="preserve"> тыс. рублей, в том числе:</w:t>
      </w:r>
    </w:p>
    <w:p w14:paraId="740765D4" w14:textId="77777777"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 2019 году –</w:t>
      </w:r>
      <w:r w:rsidR="00233F47"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 xml:space="preserve"> </w:t>
      </w:r>
      <w:r w:rsidR="00525B6E" w:rsidRPr="006C44BF">
        <w:rPr>
          <w:rFonts w:ascii="Times New Roman" w:eastAsia="Times New Roman" w:hAnsi="Times New Roman"/>
          <w:color w:val="000000"/>
          <w:sz w:val="24"/>
          <w:szCs w:val="24"/>
        </w:rPr>
        <w:t>40079,7</w:t>
      </w:r>
      <w:r w:rsidRPr="006C44BF">
        <w:rPr>
          <w:rFonts w:ascii="Times New Roman" w:eastAsia="Times New Roman" w:hAnsi="Times New Roman"/>
          <w:color w:val="000000"/>
          <w:sz w:val="24"/>
          <w:szCs w:val="24"/>
        </w:rPr>
        <w:t xml:space="preserve"> тыс.  ру</w:t>
      </w:r>
      <w:r w:rsidR="00233F47" w:rsidRPr="006C44BF">
        <w:rPr>
          <w:rFonts w:ascii="Times New Roman" w:eastAsia="Times New Roman" w:hAnsi="Times New Roman"/>
          <w:color w:val="000000"/>
          <w:sz w:val="24"/>
          <w:szCs w:val="24"/>
        </w:rPr>
        <w:t>б</w:t>
      </w:r>
      <w:r w:rsidRPr="006C44BF">
        <w:rPr>
          <w:rFonts w:ascii="Times New Roman" w:eastAsia="Times New Roman" w:hAnsi="Times New Roman"/>
          <w:color w:val="000000"/>
          <w:sz w:val="24"/>
          <w:szCs w:val="24"/>
        </w:rPr>
        <w:t>лей;</w:t>
      </w:r>
    </w:p>
    <w:p w14:paraId="5ADA7A7D" w14:textId="77777777"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2020 году -     </w:t>
      </w:r>
      <w:r w:rsidR="001F1D7A" w:rsidRPr="006C44BF">
        <w:rPr>
          <w:rFonts w:ascii="Times New Roman" w:eastAsia="Times New Roman" w:hAnsi="Times New Roman"/>
          <w:color w:val="000000"/>
          <w:sz w:val="24"/>
          <w:szCs w:val="24"/>
        </w:rPr>
        <w:t>25433,1</w:t>
      </w:r>
      <w:r w:rsidRPr="006C44BF">
        <w:rPr>
          <w:rFonts w:ascii="Times New Roman" w:eastAsia="Times New Roman" w:hAnsi="Times New Roman"/>
          <w:color w:val="000000"/>
          <w:sz w:val="24"/>
          <w:szCs w:val="24"/>
        </w:rPr>
        <w:t xml:space="preserve"> тыс. рублей;</w:t>
      </w:r>
    </w:p>
    <w:p w14:paraId="0A99ECA6" w14:textId="15EC4476" w:rsidR="001A358D"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2021 году –    </w:t>
      </w:r>
      <w:r w:rsidR="00F06C22">
        <w:rPr>
          <w:rFonts w:ascii="Times New Roman" w:eastAsia="Times New Roman" w:hAnsi="Times New Roman"/>
          <w:color w:val="000000"/>
          <w:sz w:val="24"/>
          <w:szCs w:val="24"/>
        </w:rPr>
        <w:t>19796,0</w:t>
      </w:r>
      <w:r w:rsidRPr="006C44BF">
        <w:rPr>
          <w:rFonts w:ascii="Times New Roman" w:eastAsia="Times New Roman" w:hAnsi="Times New Roman"/>
          <w:color w:val="000000"/>
          <w:sz w:val="24"/>
          <w:szCs w:val="24"/>
        </w:rPr>
        <w:t xml:space="preserve"> тыс. рублей;</w:t>
      </w:r>
    </w:p>
    <w:p w14:paraId="4E184A9C" w14:textId="1B354FC8"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2022 году -     </w:t>
      </w:r>
      <w:r w:rsidR="00E07BBC">
        <w:rPr>
          <w:rFonts w:ascii="Times New Roman" w:eastAsia="Times New Roman" w:hAnsi="Times New Roman"/>
          <w:color w:val="000000"/>
          <w:sz w:val="24"/>
          <w:szCs w:val="24"/>
        </w:rPr>
        <w:t>6142,8</w:t>
      </w:r>
      <w:r w:rsidRPr="006C44BF">
        <w:rPr>
          <w:rFonts w:ascii="Times New Roman" w:eastAsia="Times New Roman" w:hAnsi="Times New Roman"/>
          <w:color w:val="000000"/>
          <w:sz w:val="24"/>
          <w:szCs w:val="24"/>
        </w:rPr>
        <w:t xml:space="preserve"> тыс. рублей;</w:t>
      </w:r>
    </w:p>
    <w:p w14:paraId="14F32641" w14:textId="02CC5BF8"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2023 году -     </w:t>
      </w:r>
      <w:r w:rsidR="00E07BBC">
        <w:rPr>
          <w:rFonts w:ascii="Times New Roman" w:eastAsia="Times New Roman" w:hAnsi="Times New Roman"/>
          <w:color w:val="000000"/>
          <w:sz w:val="24"/>
          <w:szCs w:val="24"/>
        </w:rPr>
        <w:t>5700,0</w:t>
      </w:r>
      <w:r w:rsidRPr="006C44BF">
        <w:rPr>
          <w:rFonts w:ascii="Times New Roman" w:eastAsia="Times New Roman" w:hAnsi="Times New Roman"/>
          <w:color w:val="000000"/>
          <w:sz w:val="24"/>
          <w:szCs w:val="24"/>
        </w:rPr>
        <w:t xml:space="preserve"> тыс. рублей;</w:t>
      </w:r>
    </w:p>
    <w:p w14:paraId="4F0F4E73" w14:textId="6DAEB63F"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E07BBC">
        <w:rPr>
          <w:rFonts w:ascii="Times New Roman" w:eastAsia="Times New Roman" w:hAnsi="Times New Roman"/>
          <w:color w:val="000000"/>
          <w:sz w:val="24"/>
          <w:szCs w:val="24"/>
        </w:rPr>
        <w:t>6000,0</w:t>
      </w:r>
      <w:r w:rsidRPr="006C44BF">
        <w:rPr>
          <w:rFonts w:ascii="Times New Roman" w:eastAsia="Times New Roman" w:hAnsi="Times New Roman"/>
          <w:color w:val="000000"/>
          <w:sz w:val="24"/>
          <w:szCs w:val="24"/>
        </w:rPr>
        <w:t xml:space="preserve"> тыс. рублей;</w:t>
      </w:r>
    </w:p>
    <w:p w14:paraId="19416C85" w14:textId="77777777"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1F1D7A" w:rsidRPr="006C44BF">
        <w:rPr>
          <w:rFonts w:ascii="Times New Roman" w:eastAsia="Times New Roman" w:hAnsi="Times New Roman"/>
          <w:color w:val="000000"/>
          <w:sz w:val="24"/>
          <w:szCs w:val="24"/>
        </w:rPr>
        <w:t>5900,0</w:t>
      </w:r>
      <w:r w:rsidRPr="006C44BF">
        <w:rPr>
          <w:rFonts w:ascii="Times New Roman" w:eastAsia="Times New Roman" w:hAnsi="Times New Roman"/>
          <w:color w:val="000000"/>
          <w:sz w:val="24"/>
          <w:szCs w:val="24"/>
        </w:rPr>
        <w:t xml:space="preserve"> тыс. рублей.</w:t>
      </w:r>
    </w:p>
    <w:p w14:paraId="618AA4A4" w14:textId="4424247D" w:rsidR="00554593" w:rsidRPr="00BB38DF" w:rsidRDefault="00554593" w:rsidP="00554593">
      <w:pPr>
        <w:pStyle w:val="ConsPlusNormal"/>
        <w:widowControl/>
        <w:ind w:firstLine="709"/>
        <w:jc w:val="both"/>
        <w:rPr>
          <w:rFonts w:ascii="Times New Roman" w:hAnsi="Times New Roman" w:cs="Times New Roman"/>
          <w:color w:val="000000"/>
          <w:sz w:val="26"/>
          <w:szCs w:val="26"/>
        </w:rPr>
      </w:pPr>
      <w:r w:rsidRPr="00BB38DF">
        <w:rPr>
          <w:rFonts w:ascii="Times New Roman" w:hAnsi="Times New Roman" w:cs="Times New Roman"/>
          <w:color w:val="000000"/>
          <w:sz w:val="26"/>
          <w:szCs w:val="26"/>
        </w:rPr>
        <w:t>3.</w:t>
      </w:r>
      <w:r w:rsidRPr="00BB38DF">
        <w:rPr>
          <w:rFonts w:ascii="Times New Roman" w:hAnsi="Times New Roman" w:cs="Times New Roman"/>
          <w:color w:val="000000"/>
          <w:sz w:val="26"/>
          <w:szCs w:val="26"/>
          <w:lang w:val="en-US"/>
        </w:rPr>
        <w:t> </w:t>
      </w:r>
      <w:r w:rsidRPr="00BB38DF">
        <w:rPr>
          <w:rFonts w:ascii="Times New Roman" w:hAnsi="Times New Roman" w:cs="Times New Roman"/>
          <w:color w:val="000000"/>
          <w:sz w:val="26"/>
          <w:szCs w:val="26"/>
        </w:rPr>
        <w:t xml:space="preserve">Приложение № 2 к </w:t>
      </w:r>
      <w:proofErr w:type="spellStart"/>
      <w:r w:rsidR="00916F7F">
        <w:rPr>
          <w:rFonts w:ascii="Times New Roman" w:hAnsi="Times New Roman" w:cs="Times New Roman"/>
          <w:color w:val="000000"/>
          <w:sz w:val="26"/>
          <w:szCs w:val="26"/>
        </w:rPr>
        <w:t>Муниципавльной</w:t>
      </w:r>
      <w:proofErr w:type="spellEnd"/>
      <w:r w:rsidRPr="00BB38DF">
        <w:rPr>
          <w:rFonts w:ascii="Times New Roman" w:hAnsi="Times New Roman" w:cs="Times New Roman"/>
          <w:color w:val="000000"/>
          <w:sz w:val="26"/>
          <w:szCs w:val="26"/>
        </w:rPr>
        <w:t xml:space="preserve"> программе изложить в следующей редакции:</w:t>
      </w:r>
    </w:p>
    <w:p w14:paraId="3508A95B" w14:textId="77777777" w:rsidR="003775CE" w:rsidRPr="006C44BF" w:rsidRDefault="003775CE" w:rsidP="00B85AD7">
      <w:pPr>
        <w:spacing w:after="0" w:line="240" w:lineRule="auto"/>
        <w:jc w:val="center"/>
        <w:rPr>
          <w:rFonts w:ascii="Times New Roman" w:hAnsi="Times New Roman"/>
          <w:sz w:val="24"/>
          <w:szCs w:val="24"/>
        </w:rPr>
      </w:pPr>
      <w:r w:rsidRPr="006C44BF">
        <w:rPr>
          <w:rFonts w:ascii="Times New Roman" w:hAnsi="Times New Roman"/>
          <w:sz w:val="24"/>
          <w:szCs w:val="24"/>
        </w:rPr>
        <w:t>_____________</w:t>
      </w:r>
    </w:p>
    <w:p w14:paraId="2855E053" w14:textId="77777777" w:rsidR="003775CE" w:rsidRPr="006C44BF" w:rsidRDefault="003775CE" w:rsidP="00B85AD7">
      <w:pPr>
        <w:pStyle w:val="ConsPlusNormal"/>
        <w:widowControl/>
        <w:ind w:firstLine="709"/>
        <w:jc w:val="both"/>
        <w:rPr>
          <w:rFonts w:ascii="Times New Roman" w:hAnsi="Times New Roman" w:cs="Times New Roman"/>
          <w:color w:val="000000"/>
          <w:sz w:val="24"/>
          <w:szCs w:val="24"/>
        </w:rPr>
      </w:pPr>
    </w:p>
    <w:p w14:paraId="018BA8F2" w14:textId="77777777" w:rsidR="00B56133" w:rsidRPr="006C44BF" w:rsidRDefault="00B56133" w:rsidP="00B85AD7">
      <w:pPr>
        <w:pStyle w:val="ConsPlusNormal"/>
        <w:widowControl/>
        <w:ind w:firstLine="540"/>
        <w:jc w:val="both"/>
        <w:rPr>
          <w:rFonts w:ascii="Times New Roman" w:hAnsi="Times New Roman" w:cs="Times New Roman"/>
          <w:color w:val="000000"/>
          <w:sz w:val="24"/>
          <w:szCs w:val="24"/>
        </w:rPr>
        <w:sectPr w:rsidR="00B56133" w:rsidRPr="006C44BF" w:rsidSect="005572D0">
          <w:headerReference w:type="even" r:id="rId10"/>
          <w:headerReference w:type="default" r:id="rId11"/>
          <w:footerReference w:type="even" r:id="rId12"/>
          <w:footerReference w:type="default" r:id="rId13"/>
          <w:footerReference w:type="first" r:id="rId14"/>
          <w:pgSz w:w="11906" w:h="16838"/>
          <w:pgMar w:top="993" w:right="707" w:bottom="426" w:left="1701" w:header="567" w:footer="709" w:gutter="0"/>
          <w:cols w:space="708"/>
          <w:titlePg/>
          <w:docGrid w:linePitch="360"/>
        </w:sectPr>
      </w:pPr>
    </w:p>
    <w:p w14:paraId="37D0F66D" w14:textId="77777777" w:rsidR="00587889" w:rsidRPr="006C44BF" w:rsidRDefault="00587889" w:rsidP="00B85AD7">
      <w:pPr>
        <w:autoSpaceDE w:val="0"/>
        <w:autoSpaceDN w:val="0"/>
        <w:spacing w:after="0" w:line="240" w:lineRule="auto"/>
        <w:jc w:val="center"/>
        <w:rPr>
          <w:rFonts w:ascii="Times New Roman" w:eastAsia="Times New Roman" w:hAnsi="Times New Roman"/>
          <w:b/>
          <w:color w:val="000000"/>
          <w:lang w:eastAsia="ru-RU"/>
        </w:rPr>
      </w:pPr>
    </w:p>
    <w:p w14:paraId="668A8066" w14:textId="77777777" w:rsidR="00587889" w:rsidRPr="006C44BF" w:rsidRDefault="00587889" w:rsidP="00B85AD7">
      <w:pPr>
        <w:autoSpaceDE w:val="0"/>
        <w:autoSpaceDN w:val="0"/>
        <w:spacing w:after="0" w:line="240" w:lineRule="auto"/>
        <w:jc w:val="center"/>
        <w:rPr>
          <w:rFonts w:ascii="Times New Roman" w:eastAsia="Times New Roman" w:hAnsi="Times New Roman"/>
          <w:b/>
          <w:color w:val="000000"/>
          <w:lang w:eastAsia="ru-RU"/>
        </w:rPr>
      </w:pPr>
    </w:p>
    <w:p w14:paraId="7D849E73" w14:textId="11E92F25" w:rsidR="002D3677" w:rsidRPr="002D3677" w:rsidRDefault="004B5F9F" w:rsidP="002D3677">
      <w:pPr>
        <w:spacing w:after="0" w:line="240" w:lineRule="auto"/>
        <w:ind w:left="9790"/>
        <w:jc w:val="center"/>
        <w:rPr>
          <w:rFonts w:ascii="Times New Roman" w:eastAsia="Times New Roman" w:hAnsi="Times New Roman"/>
          <w:color w:val="000000"/>
          <w:sz w:val="20"/>
          <w:szCs w:val="20"/>
          <w:lang w:eastAsia="ru-RU"/>
        </w:rPr>
      </w:pPr>
      <w:bookmarkStart w:id="1" w:name="P1676"/>
      <w:bookmarkEnd w:id="1"/>
      <w:r>
        <w:rPr>
          <w:rFonts w:ascii="Times New Roman" w:eastAsia="Times New Roman" w:hAnsi="Times New Roman"/>
          <w:color w:val="000000"/>
          <w:sz w:val="20"/>
          <w:szCs w:val="20"/>
          <w:lang w:eastAsia="ru-RU"/>
        </w:rPr>
        <w:t>«</w:t>
      </w:r>
      <w:r w:rsidR="002D3677" w:rsidRPr="002D3677">
        <w:rPr>
          <w:rFonts w:ascii="Times New Roman" w:eastAsia="Times New Roman" w:hAnsi="Times New Roman"/>
          <w:color w:val="000000"/>
          <w:sz w:val="20"/>
          <w:szCs w:val="20"/>
          <w:lang w:eastAsia="ru-RU"/>
        </w:rPr>
        <w:t>Приложение N 2</w:t>
      </w:r>
    </w:p>
    <w:p w14:paraId="63BF9E62" w14:textId="77777777" w:rsidR="002D3677" w:rsidRPr="002D3677"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к     муниципальной      программе       Канашского</w:t>
      </w:r>
    </w:p>
    <w:p w14:paraId="492BF223" w14:textId="77777777" w:rsidR="002D3677" w:rsidRPr="002D3677"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 xml:space="preserve"> района    Чувашской      Республики     «Управление</w:t>
      </w:r>
    </w:p>
    <w:p w14:paraId="35F50F11" w14:textId="77777777" w:rsidR="002D3677" w:rsidRPr="002D3677"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 xml:space="preserve"> общественными    финансами    и   </w:t>
      </w:r>
      <w:proofErr w:type="gramStart"/>
      <w:r w:rsidRPr="002D3677">
        <w:rPr>
          <w:rFonts w:ascii="Times New Roman" w:eastAsia="Times New Roman" w:hAnsi="Times New Roman"/>
          <w:color w:val="000000"/>
          <w:sz w:val="20"/>
          <w:szCs w:val="20"/>
          <w:lang w:eastAsia="ru-RU"/>
        </w:rPr>
        <w:t>муниципальным</w:t>
      </w:r>
      <w:proofErr w:type="gramEnd"/>
      <w:r w:rsidRPr="002D3677">
        <w:rPr>
          <w:rFonts w:ascii="Times New Roman" w:eastAsia="Times New Roman" w:hAnsi="Times New Roman"/>
          <w:color w:val="000000"/>
          <w:sz w:val="20"/>
          <w:szCs w:val="20"/>
          <w:lang w:eastAsia="ru-RU"/>
        </w:rPr>
        <w:t xml:space="preserve"> </w:t>
      </w:r>
    </w:p>
    <w:p w14:paraId="555B3D4E" w14:textId="154FDDAA" w:rsidR="00FC0A71" w:rsidRPr="00FC0A71"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долгом Канашского района Чувашской Республики»</w:t>
      </w:r>
    </w:p>
    <w:p w14:paraId="284BCEFA" w14:textId="77777777" w:rsidR="00FC0A71" w:rsidRPr="00FC0A71" w:rsidRDefault="00FC0A71" w:rsidP="00FC0A71">
      <w:pPr>
        <w:spacing w:after="0" w:line="240" w:lineRule="auto"/>
        <w:ind w:left="9790"/>
        <w:jc w:val="center"/>
        <w:rPr>
          <w:rFonts w:ascii="Times New Roman" w:eastAsia="Times New Roman" w:hAnsi="Times New Roman"/>
          <w:color w:val="000000"/>
          <w:sz w:val="20"/>
          <w:szCs w:val="20"/>
          <w:lang w:eastAsia="ru-RU"/>
        </w:rPr>
      </w:pPr>
    </w:p>
    <w:p w14:paraId="7F500709" w14:textId="77777777" w:rsidR="00FC0A71" w:rsidRPr="00FC0A71" w:rsidRDefault="00FC0A71" w:rsidP="00FC0A71">
      <w:pPr>
        <w:spacing w:after="0" w:line="240" w:lineRule="auto"/>
        <w:ind w:left="9790"/>
        <w:jc w:val="center"/>
        <w:rPr>
          <w:rFonts w:ascii="Times New Roman" w:eastAsia="Times New Roman" w:hAnsi="Times New Roman"/>
          <w:color w:val="000000"/>
          <w:sz w:val="20"/>
          <w:szCs w:val="20"/>
          <w:lang w:eastAsia="ru-RU"/>
        </w:rPr>
      </w:pPr>
    </w:p>
    <w:p w14:paraId="3C2AE9A4" w14:textId="77777777" w:rsidR="00FC0A71" w:rsidRPr="00FC0A71" w:rsidRDefault="00FC0A71" w:rsidP="00FC0A71">
      <w:pPr>
        <w:spacing w:after="0" w:line="240" w:lineRule="auto"/>
        <w:jc w:val="center"/>
        <w:rPr>
          <w:rFonts w:ascii="Times New Roman" w:eastAsia="Times New Roman" w:hAnsi="Times New Roman"/>
          <w:b/>
          <w:color w:val="000000"/>
          <w:sz w:val="20"/>
          <w:szCs w:val="20"/>
          <w:lang w:eastAsia="ru-RU"/>
        </w:rPr>
      </w:pPr>
    </w:p>
    <w:p w14:paraId="55521EB4" w14:textId="77777777" w:rsidR="00FC0A71" w:rsidRPr="00FC0A71" w:rsidRDefault="00FC0A71" w:rsidP="00FC0A71">
      <w:pPr>
        <w:spacing w:after="0" w:line="240" w:lineRule="auto"/>
        <w:jc w:val="center"/>
        <w:rPr>
          <w:rFonts w:ascii="Times New Roman" w:eastAsia="Times New Roman" w:hAnsi="Times New Roman"/>
          <w:b/>
          <w:color w:val="000000"/>
          <w:sz w:val="24"/>
          <w:szCs w:val="24"/>
          <w:lang w:eastAsia="ru-RU"/>
        </w:rPr>
      </w:pPr>
      <w:r w:rsidRPr="00FC0A71">
        <w:rPr>
          <w:rFonts w:ascii="Times New Roman" w:eastAsia="Times New Roman" w:hAnsi="Times New Roman"/>
          <w:b/>
          <w:caps/>
          <w:color w:val="000000"/>
          <w:sz w:val="24"/>
          <w:szCs w:val="24"/>
          <w:lang w:eastAsia="ru-RU"/>
        </w:rPr>
        <w:t xml:space="preserve">Ресурсное обеспечение и прогнозная (справочная) оценка расходов </w:t>
      </w:r>
      <w:r w:rsidRPr="00FC0A71">
        <w:rPr>
          <w:rFonts w:ascii="Times New Roman" w:eastAsia="Times New Roman" w:hAnsi="Times New Roman"/>
          <w:b/>
          <w:caps/>
          <w:color w:val="000000"/>
          <w:sz w:val="24"/>
          <w:szCs w:val="24"/>
          <w:lang w:eastAsia="ru-RU"/>
        </w:rPr>
        <w:br/>
      </w:r>
      <w:r w:rsidRPr="00FC0A71">
        <w:rPr>
          <w:rFonts w:ascii="Times New Roman" w:eastAsia="Times New Roman" w:hAnsi="Times New Roman"/>
          <w:b/>
          <w:color w:val="000000"/>
          <w:sz w:val="24"/>
          <w:szCs w:val="24"/>
          <w:lang w:eastAsia="ru-RU"/>
        </w:rPr>
        <w:t xml:space="preserve">за счет всех источников финансирования реализации муниципальной программы Канашского района Чувашской Республики «Управление общественными финансами и муниципальным долгом Канашского района Чувашской Республики» </w:t>
      </w:r>
    </w:p>
    <w:p w14:paraId="4A70CF55" w14:textId="77777777" w:rsidR="00FC0A71" w:rsidRPr="00FC0A71" w:rsidRDefault="00FC0A71" w:rsidP="00FC0A71">
      <w:pPr>
        <w:spacing w:after="0" w:line="240" w:lineRule="auto"/>
        <w:rPr>
          <w:rFonts w:ascii="Times New Roman" w:eastAsia="Times New Roman" w:hAnsi="Times New Roman"/>
          <w:color w:val="000000"/>
          <w:sz w:val="2"/>
          <w:szCs w:val="2"/>
          <w:lang w:eastAsia="ru-RU"/>
        </w:rPr>
      </w:pPr>
    </w:p>
    <w:p w14:paraId="64CED7F4" w14:textId="77777777" w:rsidR="00FC0A71" w:rsidRPr="00FC0A71" w:rsidRDefault="00FC0A71" w:rsidP="00FC0A71">
      <w:pPr>
        <w:spacing w:after="0" w:line="240" w:lineRule="auto"/>
        <w:rPr>
          <w:rFonts w:ascii="Times New Roman" w:eastAsia="Times New Roman" w:hAnsi="Times New Roman"/>
          <w:color w:val="000000"/>
          <w:sz w:val="2"/>
          <w:szCs w:val="24"/>
          <w:lang w:eastAsia="ru-RU"/>
        </w:rPr>
      </w:pPr>
    </w:p>
    <w:tbl>
      <w:tblPr>
        <w:tblW w:w="5000"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2714"/>
        <w:gridCol w:w="919"/>
        <w:gridCol w:w="1153"/>
        <w:gridCol w:w="2126"/>
        <w:gridCol w:w="707"/>
        <w:gridCol w:w="852"/>
        <w:gridCol w:w="710"/>
        <w:gridCol w:w="852"/>
        <w:gridCol w:w="707"/>
        <w:gridCol w:w="852"/>
        <w:gridCol w:w="852"/>
        <w:gridCol w:w="849"/>
        <w:gridCol w:w="704"/>
      </w:tblGrid>
      <w:tr w:rsidR="00FC0A71" w:rsidRPr="00FC0A71" w14:paraId="7F69B041" w14:textId="77777777" w:rsidTr="005B752E">
        <w:trPr>
          <w:trHeight w:val="20"/>
          <w:tblHeader/>
        </w:trPr>
        <w:tc>
          <w:tcPr>
            <w:tcW w:w="267" w:type="pct"/>
            <w:vMerge w:val="restart"/>
            <w:shd w:val="clear" w:color="auto" w:fill="auto"/>
          </w:tcPr>
          <w:p w14:paraId="6E3F90F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Статус</w:t>
            </w:r>
          </w:p>
        </w:tc>
        <w:tc>
          <w:tcPr>
            <w:tcW w:w="918" w:type="pct"/>
            <w:vMerge w:val="restart"/>
            <w:shd w:val="clear" w:color="auto" w:fill="auto"/>
          </w:tcPr>
          <w:p w14:paraId="17A85D92" w14:textId="77777777" w:rsidR="00FC0A71" w:rsidRPr="00FC0A71" w:rsidRDefault="00FC0A71" w:rsidP="00FC0A71">
            <w:pPr>
              <w:spacing w:after="0" w:line="240" w:lineRule="auto"/>
              <w:jc w:val="center"/>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Наименование муниципальной программы Канашского района Чувашской Республики, подпрограммы, основного</w:t>
            </w:r>
          </w:p>
          <w:p w14:paraId="311A72CC"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мероприятия</w:t>
            </w:r>
          </w:p>
        </w:tc>
        <w:tc>
          <w:tcPr>
            <w:tcW w:w="701" w:type="pct"/>
            <w:gridSpan w:val="2"/>
            <w:shd w:val="clear" w:color="auto" w:fill="auto"/>
          </w:tcPr>
          <w:p w14:paraId="5EB2BDE5"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Код бюджетной </w:t>
            </w:r>
            <w:r w:rsidRPr="00FC0A71">
              <w:rPr>
                <w:rFonts w:ascii="Times New Roman" w:eastAsia="Times New Roman" w:hAnsi="Times New Roman"/>
                <w:color w:val="000000"/>
                <w:sz w:val="16"/>
                <w:szCs w:val="16"/>
                <w:lang w:eastAsia="ru-RU"/>
              </w:rPr>
              <w:br/>
              <w:t>классификации</w:t>
            </w:r>
          </w:p>
        </w:tc>
        <w:tc>
          <w:tcPr>
            <w:tcW w:w="719" w:type="pct"/>
            <w:vMerge w:val="restart"/>
            <w:shd w:val="clear" w:color="auto" w:fill="auto"/>
          </w:tcPr>
          <w:p w14:paraId="0A2BE67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Источники </w:t>
            </w:r>
            <w:r w:rsidRPr="00FC0A71">
              <w:rPr>
                <w:rFonts w:ascii="Times New Roman" w:eastAsia="Times New Roman" w:hAnsi="Times New Roman"/>
                <w:color w:val="000000"/>
                <w:sz w:val="16"/>
                <w:szCs w:val="16"/>
                <w:lang w:eastAsia="ru-RU"/>
              </w:rPr>
              <w:br/>
              <w:t>финансирования</w:t>
            </w:r>
          </w:p>
        </w:tc>
        <w:tc>
          <w:tcPr>
            <w:tcW w:w="2394" w:type="pct"/>
            <w:gridSpan w:val="9"/>
            <w:shd w:val="clear" w:color="auto" w:fill="auto"/>
          </w:tcPr>
          <w:p w14:paraId="513528C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Расходы по годам, тыс. рублей</w:t>
            </w:r>
          </w:p>
        </w:tc>
      </w:tr>
      <w:tr w:rsidR="00FE5400" w:rsidRPr="00FC0A71" w14:paraId="1A6E88EB" w14:textId="77777777" w:rsidTr="005B752E">
        <w:trPr>
          <w:trHeight w:val="20"/>
          <w:tblHeader/>
        </w:trPr>
        <w:tc>
          <w:tcPr>
            <w:tcW w:w="267" w:type="pct"/>
            <w:vMerge/>
            <w:shd w:val="clear" w:color="auto" w:fill="auto"/>
          </w:tcPr>
          <w:p w14:paraId="149BB1A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8" w:type="pct"/>
            <w:vMerge/>
            <w:shd w:val="clear" w:color="auto" w:fill="auto"/>
          </w:tcPr>
          <w:p w14:paraId="33FA962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11" w:type="pct"/>
            <w:shd w:val="clear" w:color="auto" w:fill="auto"/>
          </w:tcPr>
          <w:p w14:paraId="2F5F2B23"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главный распорядитель </w:t>
            </w:r>
            <w:proofErr w:type="gramStart"/>
            <w:r w:rsidRPr="00FC0A71">
              <w:rPr>
                <w:rFonts w:ascii="Times New Roman" w:eastAsia="Times New Roman" w:hAnsi="Times New Roman"/>
                <w:color w:val="000000"/>
                <w:sz w:val="16"/>
                <w:szCs w:val="16"/>
                <w:lang w:eastAsia="ru-RU"/>
              </w:rPr>
              <w:t>бюджет-</w:t>
            </w:r>
            <w:proofErr w:type="spellStart"/>
            <w:r w:rsidRPr="00FC0A71">
              <w:rPr>
                <w:rFonts w:ascii="Times New Roman" w:eastAsia="Times New Roman" w:hAnsi="Times New Roman"/>
                <w:color w:val="000000"/>
                <w:sz w:val="16"/>
                <w:szCs w:val="16"/>
                <w:lang w:eastAsia="ru-RU"/>
              </w:rPr>
              <w:t>ных</w:t>
            </w:r>
            <w:proofErr w:type="spellEnd"/>
            <w:proofErr w:type="gramEnd"/>
            <w:r w:rsidRPr="00FC0A71">
              <w:rPr>
                <w:rFonts w:ascii="Times New Roman" w:eastAsia="Times New Roman" w:hAnsi="Times New Roman"/>
                <w:color w:val="000000"/>
                <w:sz w:val="16"/>
                <w:szCs w:val="16"/>
                <w:lang w:eastAsia="ru-RU"/>
              </w:rPr>
              <w:t xml:space="preserve"> средств</w:t>
            </w:r>
          </w:p>
        </w:tc>
        <w:tc>
          <w:tcPr>
            <w:tcW w:w="390" w:type="pct"/>
            <w:shd w:val="clear" w:color="auto" w:fill="auto"/>
          </w:tcPr>
          <w:p w14:paraId="7106B6C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целевая статья расходов</w:t>
            </w:r>
          </w:p>
        </w:tc>
        <w:tc>
          <w:tcPr>
            <w:tcW w:w="719" w:type="pct"/>
            <w:vMerge/>
            <w:shd w:val="clear" w:color="auto" w:fill="auto"/>
          </w:tcPr>
          <w:p w14:paraId="299FD58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239" w:type="pct"/>
            <w:shd w:val="clear" w:color="auto" w:fill="auto"/>
          </w:tcPr>
          <w:p w14:paraId="73D05E7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2019</w:t>
            </w:r>
          </w:p>
        </w:tc>
        <w:tc>
          <w:tcPr>
            <w:tcW w:w="288" w:type="pct"/>
            <w:shd w:val="clear" w:color="auto" w:fill="auto"/>
          </w:tcPr>
          <w:p w14:paraId="1BC49F5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2020</w:t>
            </w:r>
          </w:p>
        </w:tc>
        <w:tc>
          <w:tcPr>
            <w:tcW w:w="240" w:type="pct"/>
            <w:shd w:val="clear" w:color="auto" w:fill="auto"/>
          </w:tcPr>
          <w:p w14:paraId="6121E21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2021</w:t>
            </w:r>
          </w:p>
        </w:tc>
        <w:tc>
          <w:tcPr>
            <w:tcW w:w="288" w:type="pct"/>
            <w:shd w:val="clear" w:color="auto" w:fill="auto"/>
          </w:tcPr>
          <w:p w14:paraId="6BEB4E2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2022</w:t>
            </w:r>
          </w:p>
        </w:tc>
        <w:tc>
          <w:tcPr>
            <w:tcW w:w="239" w:type="pct"/>
            <w:shd w:val="clear" w:color="auto" w:fill="auto"/>
          </w:tcPr>
          <w:p w14:paraId="3D21A75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2023</w:t>
            </w:r>
          </w:p>
        </w:tc>
        <w:tc>
          <w:tcPr>
            <w:tcW w:w="288" w:type="pct"/>
            <w:shd w:val="clear" w:color="auto" w:fill="auto"/>
          </w:tcPr>
          <w:p w14:paraId="4F1DED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2024</w:t>
            </w:r>
          </w:p>
        </w:tc>
        <w:tc>
          <w:tcPr>
            <w:tcW w:w="288" w:type="pct"/>
            <w:shd w:val="clear" w:color="auto" w:fill="auto"/>
          </w:tcPr>
          <w:p w14:paraId="4A25995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2025</w:t>
            </w:r>
          </w:p>
        </w:tc>
        <w:tc>
          <w:tcPr>
            <w:tcW w:w="287" w:type="pct"/>
            <w:shd w:val="clear" w:color="auto" w:fill="auto"/>
          </w:tcPr>
          <w:p w14:paraId="1F7937F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2026–2030</w:t>
            </w:r>
          </w:p>
        </w:tc>
        <w:tc>
          <w:tcPr>
            <w:tcW w:w="239" w:type="pct"/>
            <w:shd w:val="clear" w:color="auto" w:fill="auto"/>
          </w:tcPr>
          <w:p w14:paraId="0864B48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2031–2035</w:t>
            </w:r>
          </w:p>
        </w:tc>
      </w:tr>
    </w:tbl>
    <w:p w14:paraId="1D876C1A" w14:textId="77777777" w:rsidR="00FC0A71" w:rsidRPr="00FC0A71" w:rsidRDefault="00FC0A71" w:rsidP="00FC0A71">
      <w:pPr>
        <w:suppressAutoHyphens/>
        <w:spacing w:after="0" w:line="20" w:lineRule="exact"/>
        <w:rPr>
          <w:rFonts w:ascii="Times New Roman" w:eastAsia="Times New Roman" w:hAnsi="Times New Roman"/>
          <w:sz w:val="2"/>
          <w:szCs w:val="24"/>
          <w:lang w:eastAsia="ru-RU"/>
        </w:rPr>
      </w:pPr>
    </w:p>
    <w:tbl>
      <w:tblPr>
        <w:tblW w:w="5003" w:type="pct"/>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39"/>
        <w:gridCol w:w="2710"/>
        <w:gridCol w:w="917"/>
        <w:gridCol w:w="1160"/>
        <w:gridCol w:w="2089"/>
        <w:gridCol w:w="758"/>
        <w:gridCol w:w="799"/>
        <w:gridCol w:w="802"/>
        <w:gridCol w:w="805"/>
        <w:gridCol w:w="758"/>
        <w:gridCol w:w="817"/>
        <w:gridCol w:w="817"/>
        <w:gridCol w:w="843"/>
        <w:gridCol w:w="781"/>
      </w:tblGrid>
      <w:tr w:rsidR="00FC0A71" w:rsidRPr="00FC0A71" w14:paraId="4A77A0C8" w14:textId="77777777" w:rsidTr="00FE5400">
        <w:trPr>
          <w:trHeight w:val="20"/>
          <w:tblHeader/>
        </w:trPr>
        <w:tc>
          <w:tcPr>
            <w:tcW w:w="250" w:type="pct"/>
          </w:tcPr>
          <w:p w14:paraId="6F4AD4E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p>
        </w:tc>
        <w:tc>
          <w:tcPr>
            <w:tcW w:w="916" w:type="pct"/>
          </w:tcPr>
          <w:p w14:paraId="24D73369"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w:t>
            </w:r>
          </w:p>
        </w:tc>
        <w:tc>
          <w:tcPr>
            <w:tcW w:w="310" w:type="pct"/>
          </w:tcPr>
          <w:p w14:paraId="6EDBF651"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w:t>
            </w:r>
          </w:p>
        </w:tc>
        <w:tc>
          <w:tcPr>
            <w:tcW w:w="392" w:type="pct"/>
          </w:tcPr>
          <w:p w14:paraId="078583F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w:t>
            </w:r>
          </w:p>
        </w:tc>
        <w:tc>
          <w:tcPr>
            <w:tcW w:w="706" w:type="pct"/>
          </w:tcPr>
          <w:p w14:paraId="2823EB4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p>
        </w:tc>
        <w:tc>
          <w:tcPr>
            <w:tcW w:w="256" w:type="pct"/>
          </w:tcPr>
          <w:p w14:paraId="0506C3A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w:t>
            </w:r>
          </w:p>
        </w:tc>
        <w:tc>
          <w:tcPr>
            <w:tcW w:w="270" w:type="pct"/>
          </w:tcPr>
          <w:p w14:paraId="6F8C15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w:t>
            </w:r>
          </w:p>
        </w:tc>
        <w:tc>
          <w:tcPr>
            <w:tcW w:w="271" w:type="pct"/>
          </w:tcPr>
          <w:p w14:paraId="6C2D9E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w:t>
            </w:r>
          </w:p>
        </w:tc>
        <w:tc>
          <w:tcPr>
            <w:tcW w:w="272" w:type="pct"/>
          </w:tcPr>
          <w:p w14:paraId="2D38FBE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w:t>
            </w:r>
          </w:p>
        </w:tc>
        <w:tc>
          <w:tcPr>
            <w:tcW w:w="256" w:type="pct"/>
          </w:tcPr>
          <w:p w14:paraId="7E244BA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w:t>
            </w:r>
          </w:p>
        </w:tc>
        <w:tc>
          <w:tcPr>
            <w:tcW w:w="276" w:type="pct"/>
          </w:tcPr>
          <w:p w14:paraId="5176CF6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11</w:t>
            </w:r>
          </w:p>
        </w:tc>
        <w:tc>
          <w:tcPr>
            <w:tcW w:w="276" w:type="pct"/>
          </w:tcPr>
          <w:p w14:paraId="55FFBA4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12</w:t>
            </w:r>
          </w:p>
        </w:tc>
        <w:tc>
          <w:tcPr>
            <w:tcW w:w="285" w:type="pct"/>
          </w:tcPr>
          <w:p w14:paraId="4E9AD69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w:t>
            </w:r>
          </w:p>
        </w:tc>
        <w:tc>
          <w:tcPr>
            <w:tcW w:w="265" w:type="pct"/>
          </w:tcPr>
          <w:p w14:paraId="2526542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w:t>
            </w:r>
          </w:p>
        </w:tc>
      </w:tr>
      <w:tr w:rsidR="00FC0A71" w:rsidRPr="00FC0A71" w14:paraId="5E355A19" w14:textId="77777777" w:rsidTr="00FE5400">
        <w:trPr>
          <w:trHeight w:val="20"/>
        </w:trPr>
        <w:tc>
          <w:tcPr>
            <w:tcW w:w="250" w:type="pct"/>
            <w:vMerge w:val="restart"/>
          </w:tcPr>
          <w:p w14:paraId="6A5FE41B"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Муниципальная програм</w:t>
            </w:r>
            <w:r w:rsidRPr="00FC0A71">
              <w:rPr>
                <w:rFonts w:ascii="Times New Roman" w:eastAsia="Times New Roman" w:hAnsi="Times New Roman"/>
                <w:bCs/>
                <w:color w:val="000000"/>
                <w:sz w:val="16"/>
                <w:szCs w:val="16"/>
                <w:lang w:eastAsia="ru-RU"/>
              </w:rPr>
              <w:softHyphen/>
              <w:t>ма Канашского района</w:t>
            </w:r>
          </w:p>
        </w:tc>
        <w:tc>
          <w:tcPr>
            <w:tcW w:w="916" w:type="pct"/>
            <w:vMerge w:val="restart"/>
          </w:tcPr>
          <w:p w14:paraId="7BBEDCA3"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 xml:space="preserve">«Управление общественными финансами и муниципальным долгом Канашского района» </w:t>
            </w:r>
          </w:p>
        </w:tc>
        <w:tc>
          <w:tcPr>
            <w:tcW w:w="310" w:type="pct"/>
          </w:tcPr>
          <w:p w14:paraId="64234A94"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38F1093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Ч400000000</w:t>
            </w:r>
          </w:p>
        </w:tc>
        <w:tc>
          <w:tcPr>
            <w:tcW w:w="706" w:type="pct"/>
          </w:tcPr>
          <w:p w14:paraId="11FBBA68"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256" w:type="pct"/>
            <w:shd w:val="clear" w:color="auto" w:fill="auto"/>
          </w:tcPr>
          <w:p w14:paraId="012AF470" w14:textId="77777777" w:rsidR="00FC0A71" w:rsidRPr="00FC0A71" w:rsidRDefault="00BB184D"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104970,4</w:t>
            </w:r>
          </w:p>
        </w:tc>
        <w:tc>
          <w:tcPr>
            <w:tcW w:w="270" w:type="pct"/>
            <w:shd w:val="clear" w:color="auto" w:fill="auto"/>
          </w:tcPr>
          <w:p w14:paraId="67F01931"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90761,1</w:t>
            </w:r>
          </w:p>
        </w:tc>
        <w:tc>
          <w:tcPr>
            <w:tcW w:w="271" w:type="pct"/>
            <w:shd w:val="clear" w:color="auto" w:fill="auto"/>
          </w:tcPr>
          <w:p w14:paraId="010368F6" w14:textId="4F251EBD" w:rsidR="00FC0A71" w:rsidRPr="00FC0A71" w:rsidRDefault="0088636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114791,6</w:t>
            </w:r>
          </w:p>
        </w:tc>
        <w:tc>
          <w:tcPr>
            <w:tcW w:w="272" w:type="pct"/>
            <w:shd w:val="clear" w:color="auto" w:fill="auto"/>
          </w:tcPr>
          <w:p w14:paraId="7ADE637B" w14:textId="6893D53B"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79251.7</w:t>
            </w:r>
          </w:p>
        </w:tc>
        <w:tc>
          <w:tcPr>
            <w:tcW w:w="256" w:type="pct"/>
            <w:shd w:val="clear" w:color="auto" w:fill="auto"/>
          </w:tcPr>
          <w:p w14:paraId="409B55C7" w14:textId="3B583784"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54250.0</w:t>
            </w:r>
          </w:p>
        </w:tc>
        <w:tc>
          <w:tcPr>
            <w:tcW w:w="276" w:type="pct"/>
            <w:shd w:val="clear" w:color="auto" w:fill="auto"/>
          </w:tcPr>
          <w:p w14:paraId="22368E7C" w14:textId="1B1FEA77" w:rsidR="00FC0A71" w:rsidRPr="00B549E7" w:rsidRDefault="00B549E7" w:rsidP="00C11B6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51939.4</w:t>
            </w:r>
          </w:p>
        </w:tc>
        <w:tc>
          <w:tcPr>
            <w:tcW w:w="276" w:type="pct"/>
            <w:shd w:val="clear" w:color="auto" w:fill="auto"/>
          </w:tcPr>
          <w:p w14:paraId="2204E0B3"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56013,3</w:t>
            </w:r>
          </w:p>
        </w:tc>
        <w:tc>
          <w:tcPr>
            <w:tcW w:w="285" w:type="pct"/>
            <w:shd w:val="clear" w:color="auto" w:fill="FFFFFF"/>
          </w:tcPr>
          <w:p w14:paraId="302CE89A"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280066,5</w:t>
            </w:r>
          </w:p>
        </w:tc>
        <w:tc>
          <w:tcPr>
            <w:tcW w:w="265" w:type="pct"/>
            <w:shd w:val="clear" w:color="auto" w:fill="FFFFFF"/>
          </w:tcPr>
          <w:p w14:paraId="45E430EA"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280066,5</w:t>
            </w:r>
          </w:p>
        </w:tc>
      </w:tr>
      <w:tr w:rsidR="00FC0A71" w:rsidRPr="00FC0A71" w14:paraId="4E51B844" w14:textId="77777777" w:rsidTr="00FE5400">
        <w:trPr>
          <w:trHeight w:val="20"/>
        </w:trPr>
        <w:tc>
          <w:tcPr>
            <w:tcW w:w="250" w:type="pct"/>
            <w:vMerge/>
          </w:tcPr>
          <w:p w14:paraId="3FCE49CC"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916" w:type="pct"/>
            <w:vMerge/>
          </w:tcPr>
          <w:p w14:paraId="67F1F358" w14:textId="77777777" w:rsidR="00FC0A71" w:rsidRPr="00FC0A71" w:rsidRDefault="00FC0A71" w:rsidP="00FC0A71">
            <w:pPr>
              <w:spacing w:after="0" w:line="240" w:lineRule="auto"/>
              <w:jc w:val="both"/>
              <w:rPr>
                <w:rFonts w:ascii="Times New Roman" w:eastAsia="Times New Roman" w:hAnsi="Times New Roman"/>
                <w:bCs/>
                <w:color w:val="000000"/>
                <w:sz w:val="16"/>
                <w:szCs w:val="16"/>
                <w:lang w:eastAsia="ru-RU"/>
              </w:rPr>
            </w:pPr>
          </w:p>
        </w:tc>
        <w:tc>
          <w:tcPr>
            <w:tcW w:w="310" w:type="pct"/>
          </w:tcPr>
          <w:p w14:paraId="481167D0"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5EC85F2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6" w:type="pct"/>
          </w:tcPr>
          <w:p w14:paraId="47F7CED6"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08C6B5E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270" w:type="pct"/>
          </w:tcPr>
          <w:p w14:paraId="4A3CD6F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271" w:type="pct"/>
          </w:tcPr>
          <w:p w14:paraId="1B1004EC" w14:textId="6F3489BD" w:rsidR="00FC0A71" w:rsidRPr="00FC0A71" w:rsidRDefault="00EC3558"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5659,8</w:t>
            </w:r>
          </w:p>
        </w:tc>
        <w:tc>
          <w:tcPr>
            <w:tcW w:w="272" w:type="pct"/>
          </w:tcPr>
          <w:p w14:paraId="50998BE1" w14:textId="10BAA0FC"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2817.9</w:t>
            </w:r>
          </w:p>
        </w:tc>
        <w:tc>
          <w:tcPr>
            <w:tcW w:w="256" w:type="pct"/>
          </w:tcPr>
          <w:p w14:paraId="2D980EC8" w14:textId="608332A0"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2775.8</w:t>
            </w:r>
          </w:p>
        </w:tc>
        <w:tc>
          <w:tcPr>
            <w:tcW w:w="276" w:type="pct"/>
          </w:tcPr>
          <w:p w14:paraId="3D7BD28B" w14:textId="1D41F0A4" w:rsidR="00FC0A71" w:rsidRPr="00B549E7"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2742.2</w:t>
            </w:r>
          </w:p>
        </w:tc>
        <w:tc>
          <w:tcPr>
            <w:tcW w:w="276" w:type="pct"/>
          </w:tcPr>
          <w:p w14:paraId="5248E7B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85" w:type="pct"/>
          </w:tcPr>
          <w:p w14:paraId="51EDA9A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265" w:type="pct"/>
          </w:tcPr>
          <w:p w14:paraId="259132A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6333995A" w14:textId="77777777" w:rsidTr="00FE5400">
        <w:trPr>
          <w:trHeight w:val="204"/>
        </w:trPr>
        <w:tc>
          <w:tcPr>
            <w:tcW w:w="250" w:type="pct"/>
            <w:vMerge/>
          </w:tcPr>
          <w:p w14:paraId="3016E2FE"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916" w:type="pct"/>
            <w:vMerge/>
          </w:tcPr>
          <w:p w14:paraId="790EFF64" w14:textId="77777777" w:rsidR="00FC0A71" w:rsidRPr="00FC0A71" w:rsidRDefault="00FC0A71" w:rsidP="00FC0A71">
            <w:pPr>
              <w:spacing w:after="0" w:line="240" w:lineRule="auto"/>
              <w:jc w:val="both"/>
              <w:rPr>
                <w:rFonts w:ascii="Times New Roman" w:eastAsia="Times New Roman" w:hAnsi="Times New Roman"/>
                <w:bCs/>
                <w:color w:val="000000"/>
                <w:sz w:val="16"/>
                <w:szCs w:val="16"/>
                <w:lang w:eastAsia="ru-RU"/>
              </w:rPr>
            </w:pPr>
          </w:p>
        </w:tc>
        <w:tc>
          <w:tcPr>
            <w:tcW w:w="310" w:type="pct"/>
          </w:tcPr>
          <w:p w14:paraId="4F68865B"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77F7219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6" w:type="pct"/>
          </w:tcPr>
          <w:p w14:paraId="5ED11B43"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color w:val="000000"/>
                <w:sz w:val="16"/>
                <w:szCs w:val="16"/>
                <w:lang w:eastAsia="ru-RU"/>
              </w:rPr>
              <w:t xml:space="preserve">республиканский бюджет </w:t>
            </w:r>
          </w:p>
        </w:tc>
        <w:tc>
          <w:tcPr>
            <w:tcW w:w="256" w:type="pct"/>
            <w:shd w:val="clear" w:color="auto" w:fill="auto"/>
          </w:tcPr>
          <w:p w14:paraId="170FBF2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62282,8</w:t>
            </w:r>
          </w:p>
        </w:tc>
        <w:tc>
          <w:tcPr>
            <w:tcW w:w="270" w:type="pct"/>
            <w:shd w:val="clear" w:color="auto" w:fill="auto"/>
          </w:tcPr>
          <w:p w14:paraId="5225A8B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62451,7</w:t>
            </w:r>
          </w:p>
        </w:tc>
        <w:tc>
          <w:tcPr>
            <w:tcW w:w="271" w:type="pct"/>
            <w:shd w:val="clear" w:color="auto" w:fill="auto"/>
          </w:tcPr>
          <w:p w14:paraId="09C56080" w14:textId="4126A294" w:rsidR="00FC0A71" w:rsidRPr="00FC0A71" w:rsidRDefault="00522FF5"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89335,8</w:t>
            </w:r>
          </w:p>
        </w:tc>
        <w:tc>
          <w:tcPr>
            <w:tcW w:w="272" w:type="pct"/>
            <w:shd w:val="clear" w:color="auto" w:fill="auto"/>
          </w:tcPr>
          <w:p w14:paraId="7413CBF0" w14:textId="371678EB"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70291.0</w:t>
            </w:r>
          </w:p>
        </w:tc>
        <w:tc>
          <w:tcPr>
            <w:tcW w:w="256" w:type="pct"/>
            <w:shd w:val="clear" w:color="auto" w:fill="auto"/>
          </w:tcPr>
          <w:p w14:paraId="3683B44B" w14:textId="4D50021D"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45774.2</w:t>
            </w:r>
          </w:p>
        </w:tc>
        <w:tc>
          <w:tcPr>
            <w:tcW w:w="276" w:type="pct"/>
            <w:shd w:val="clear" w:color="auto" w:fill="auto"/>
          </w:tcPr>
          <w:p w14:paraId="75A86FB1" w14:textId="76E1974A" w:rsidR="00FC0A71" w:rsidRPr="00B549E7"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43197.2</w:t>
            </w:r>
          </w:p>
        </w:tc>
        <w:tc>
          <w:tcPr>
            <w:tcW w:w="276" w:type="pct"/>
            <w:shd w:val="clear" w:color="auto" w:fill="auto"/>
          </w:tcPr>
          <w:p w14:paraId="59D1E05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285" w:type="pct"/>
            <w:shd w:val="clear" w:color="auto" w:fill="FFFFFF"/>
          </w:tcPr>
          <w:p w14:paraId="63978FE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c>
          <w:tcPr>
            <w:tcW w:w="265" w:type="pct"/>
            <w:shd w:val="clear" w:color="auto" w:fill="FFFFFF"/>
          </w:tcPr>
          <w:p w14:paraId="4878F3F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r>
      <w:tr w:rsidR="00FC0A71" w:rsidRPr="00FC0A71" w14:paraId="4F483B16" w14:textId="77777777" w:rsidTr="00FE5400">
        <w:trPr>
          <w:trHeight w:val="20"/>
        </w:trPr>
        <w:tc>
          <w:tcPr>
            <w:tcW w:w="250" w:type="pct"/>
            <w:vMerge/>
          </w:tcPr>
          <w:p w14:paraId="4D8EF6F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00A684A9"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0F3BE9B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0881CC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76877B80"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256" w:type="pct"/>
            <w:shd w:val="clear" w:color="auto" w:fill="FFFFFF"/>
          </w:tcPr>
          <w:p w14:paraId="4699D7AC" w14:textId="77777777" w:rsidR="00FC0A71" w:rsidRPr="00FC0A71" w:rsidRDefault="00BB184D"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40079,1</w:t>
            </w:r>
          </w:p>
        </w:tc>
        <w:tc>
          <w:tcPr>
            <w:tcW w:w="270" w:type="pct"/>
            <w:shd w:val="clear" w:color="auto" w:fill="FFFFFF"/>
          </w:tcPr>
          <w:p w14:paraId="16F3AE97"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25433,1</w:t>
            </w:r>
          </w:p>
        </w:tc>
        <w:tc>
          <w:tcPr>
            <w:tcW w:w="271" w:type="pct"/>
          </w:tcPr>
          <w:p w14:paraId="1D7D86D0" w14:textId="5F6AFD3C" w:rsidR="00FC0A71" w:rsidRPr="00FC0A71" w:rsidRDefault="0088636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19796,0</w:t>
            </w:r>
          </w:p>
        </w:tc>
        <w:tc>
          <w:tcPr>
            <w:tcW w:w="272" w:type="pct"/>
          </w:tcPr>
          <w:p w14:paraId="73A996A0" w14:textId="48AC07C0"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6142.8</w:t>
            </w:r>
          </w:p>
          <w:p w14:paraId="4C0479C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256" w:type="pct"/>
          </w:tcPr>
          <w:p w14:paraId="62BF9DE1" w14:textId="2B0CED41" w:rsidR="00FC0A71" w:rsidRPr="00B549E7" w:rsidRDefault="00FC0A71" w:rsidP="00F971B3">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5</w:t>
            </w:r>
            <w:r w:rsidR="00790561">
              <w:rPr>
                <w:rFonts w:ascii="Times New Roman" w:eastAsia="Times New Roman" w:hAnsi="Times New Roman"/>
                <w:color w:val="000000"/>
                <w:sz w:val="16"/>
                <w:szCs w:val="16"/>
                <w:lang w:val="en-US" w:eastAsia="ru-RU"/>
              </w:rPr>
              <w:t>7</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6C18A67D" w14:textId="7894F7EE" w:rsidR="00FC0A71" w:rsidRPr="00B549E7" w:rsidRDefault="00B549E7" w:rsidP="00F971B3">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6000.0</w:t>
            </w:r>
          </w:p>
        </w:tc>
        <w:tc>
          <w:tcPr>
            <w:tcW w:w="276" w:type="pct"/>
            <w:shd w:val="clear" w:color="auto" w:fill="FFFFFF"/>
          </w:tcPr>
          <w:p w14:paraId="08B7FCE1"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85" w:type="pct"/>
            <w:shd w:val="clear" w:color="auto" w:fill="FFFFFF"/>
          </w:tcPr>
          <w:p w14:paraId="156CF3C5"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295</w:t>
            </w:r>
            <w:r w:rsidR="00F971B3">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c>
          <w:tcPr>
            <w:tcW w:w="265" w:type="pct"/>
          </w:tcPr>
          <w:p w14:paraId="0FD0909B"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295</w:t>
            </w:r>
            <w:r w:rsidR="00F971B3">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r>
      <w:tr w:rsidR="00FC0A71" w:rsidRPr="00FC0A71" w14:paraId="26F2B1E7" w14:textId="77777777" w:rsidTr="00FE5400">
        <w:trPr>
          <w:trHeight w:val="20"/>
        </w:trPr>
        <w:tc>
          <w:tcPr>
            <w:tcW w:w="250" w:type="pct"/>
            <w:vMerge w:val="restart"/>
          </w:tcPr>
          <w:p w14:paraId="210F9E5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Подпрограмма </w:t>
            </w:r>
          </w:p>
        </w:tc>
        <w:tc>
          <w:tcPr>
            <w:tcW w:w="916" w:type="pct"/>
            <w:vMerge w:val="restart"/>
          </w:tcPr>
          <w:p w14:paraId="6F3A90A0"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«Совершенствование бюджетной политики и обеспечение сбалансированности консолидированного бюджета Канашского района»</w:t>
            </w:r>
          </w:p>
        </w:tc>
        <w:tc>
          <w:tcPr>
            <w:tcW w:w="310" w:type="pct"/>
          </w:tcPr>
          <w:p w14:paraId="34CB313A"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722C558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706" w:type="pct"/>
          </w:tcPr>
          <w:p w14:paraId="29D95B75"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256" w:type="pct"/>
            <w:shd w:val="clear" w:color="auto" w:fill="auto"/>
          </w:tcPr>
          <w:p w14:paraId="12965B7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99175,0</w:t>
            </w:r>
          </w:p>
        </w:tc>
        <w:tc>
          <w:tcPr>
            <w:tcW w:w="270" w:type="pct"/>
            <w:shd w:val="clear" w:color="auto" w:fill="auto"/>
          </w:tcPr>
          <w:p w14:paraId="2D3FB46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84838,1</w:t>
            </w:r>
          </w:p>
        </w:tc>
        <w:tc>
          <w:tcPr>
            <w:tcW w:w="271" w:type="pct"/>
            <w:shd w:val="clear" w:color="auto" w:fill="auto"/>
          </w:tcPr>
          <w:p w14:paraId="7FF8BAE4" w14:textId="2D17304B" w:rsidR="00FC0A71" w:rsidRPr="00FC0A71" w:rsidRDefault="0088636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108451,0</w:t>
            </w:r>
          </w:p>
        </w:tc>
        <w:tc>
          <w:tcPr>
            <w:tcW w:w="272" w:type="pct"/>
            <w:shd w:val="clear" w:color="auto" w:fill="auto"/>
          </w:tcPr>
          <w:p w14:paraId="0426B71D" w14:textId="36F02709"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73331.0</w:t>
            </w:r>
          </w:p>
        </w:tc>
        <w:tc>
          <w:tcPr>
            <w:tcW w:w="256" w:type="pct"/>
            <w:shd w:val="clear" w:color="auto" w:fill="auto"/>
          </w:tcPr>
          <w:p w14:paraId="5C4B97CB" w14:textId="407200A0"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48650.0</w:t>
            </w:r>
          </w:p>
        </w:tc>
        <w:tc>
          <w:tcPr>
            <w:tcW w:w="276" w:type="pct"/>
            <w:shd w:val="clear" w:color="auto" w:fill="auto"/>
          </w:tcPr>
          <w:p w14:paraId="5B0B32CB" w14:textId="3A45D8D3" w:rsidR="00FC0A71" w:rsidRPr="00B549E7"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46039.4</w:t>
            </w:r>
          </w:p>
        </w:tc>
        <w:tc>
          <w:tcPr>
            <w:tcW w:w="276" w:type="pct"/>
            <w:shd w:val="clear" w:color="auto" w:fill="auto"/>
          </w:tcPr>
          <w:p w14:paraId="57A86CB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50225,3</w:t>
            </w:r>
          </w:p>
        </w:tc>
        <w:tc>
          <w:tcPr>
            <w:tcW w:w="285" w:type="pct"/>
            <w:shd w:val="clear" w:color="auto" w:fill="auto"/>
          </w:tcPr>
          <w:p w14:paraId="7360641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251126,5</w:t>
            </w:r>
          </w:p>
        </w:tc>
        <w:tc>
          <w:tcPr>
            <w:tcW w:w="265" w:type="pct"/>
            <w:shd w:val="clear" w:color="auto" w:fill="auto"/>
          </w:tcPr>
          <w:p w14:paraId="53EC2FC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251126,5</w:t>
            </w:r>
          </w:p>
        </w:tc>
      </w:tr>
      <w:tr w:rsidR="00FC0A71" w:rsidRPr="00FC0A71" w14:paraId="2C6C085E" w14:textId="77777777" w:rsidTr="00FE5400">
        <w:trPr>
          <w:trHeight w:val="20"/>
        </w:trPr>
        <w:tc>
          <w:tcPr>
            <w:tcW w:w="250" w:type="pct"/>
            <w:vMerge/>
          </w:tcPr>
          <w:p w14:paraId="479FAA0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5349E651"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vMerge w:val="restart"/>
          </w:tcPr>
          <w:p w14:paraId="5515983A"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392" w:type="pct"/>
          </w:tcPr>
          <w:p w14:paraId="387DCB0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706" w:type="pct"/>
          </w:tcPr>
          <w:p w14:paraId="4CE1A859"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0804470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270" w:type="pct"/>
          </w:tcPr>
          <w:p w14:paraId="2724E80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271" w:type="pct"/>
          </w:tcPr>
          <w:p w14:paraId="4DE709C5" w14:textId="60638D6D" w:rsidR="00FC0A71" w:rsidRPr="00FC0A71" w:rsidRDefault="0088636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5659,8</w:t>
            </w:r>
          </w:p>
        </w:tc>
        <w:tc>
          <w:tcPr>
            <w:tcW w:w="272" w:type="pct"/>
          </w:tcPr>
          <w:p w14:paraId="336EBC9C" w14:textId="71459A38"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2817.9</w:t>
            </w:r>
          </w:p>
        </w:tc>
        <w:tc>
          <w:tcPr>
            <w:tcW w:w="256" w:type="pct"/>
          </w:tcPr>
          <w:p w14:paraId="3A4671AE" w14:textId="5C175D74"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2775.8</w:t>
            </w:r>
          </w:p>
        </w:tc>
        <w:tc>
          <w:tcPr>
            <w:tcW w:w="276" w:type="pct"/>
          </w:tcPr>
          <w:p w14:paraId="3B840537" w14:textId="4F0BE1B7"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2742.2</w:t>
            </w:r>
          </w:p>
        </w:tc>
        <w:tc>
          <w:tcPr>
            <w:tcW w:w="276" w:type="pct"/>
          </w:tcPr>
          <w:p w14:paraId="52C8E32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85" w:type="pct"/>
          </w:tcPr>
          <w:p w14:paraId="7FBE1BC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265" w:type="pct"/>
          </w:tcPr>
          <w:p w14:paraId="3B3CF41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3948D178" w14:textId="77777777" w:rsidTr="00FE5400">
        <w:trPr>
          <w:trHeight w:val="20"/>
        </w:trPr>
        <w:tc>
          <w:tcPr>
            <w:tcW w:w="250" w:type="pct"/>
            <w:vMerge/>
          </w:tcPr>
          <w:p w14:paraId="4789CFF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0CFC446C"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vMerge/>
          </w:tcPr>
          <w:p w14:paraId="44D9A938"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6D3D95D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706" w:type="pct"/>
          </w:tcPr>
          <w:p w14:paraId="6EAA6AC3"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256" w:type="pct"/>
            <w:shd w:val="clear" w:color="auto" w:fill="auto"/>
          </w:tcPr>
          <w:p w14:paraId="1ACEBF3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62282,8</w:t>
            </w:r>
          </w:p>
        </w:tc>
        <w:tc>
          <w:tcPr>
            <w:tcW w:w="270" w:type="pct"/>
            <w:shd w:val="clear" w:color="auto" w:fill="auto"/>
          </w:tcPr>
          <w:p w14:paraId="088B5F8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62451,7</w:t>
            </w:r>
          </w:p>
        </w:tc>
        <w:tc>
          <w:tcPr>
            <w:tcW w:w="271" w:type="pct"/>
            <w:shd w:val="clear" w:color="auto" w:fill="auto"/>
          </w:tcPr>
          <w:p w14:paraId="65DB9142" w14:textId="6C337248" w:rsidR="00FC0A71" w:rsidRPr="00FC0A71" w:rsidRDefault="0088636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89335,8</w:t>
            </w:r>
          </w:p>
        </w:tc>
        <w:tc>
          <w:tcPr>
            <w:tcW w:w="272" w:type="pct"/>
            <w:shd w:val="clear" w:color="auto" w:fill="auto"/>
          </w:tcPr>
          <w:p w14:paraId="33607010" w14:textId="79E993B1"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70291.0</w:t>
            </w:r>
          </w:p>
        </w:tc>
        <w:tc>
          <w:tcPr>
            <w:tcW w:w="256" w:type="pct"/>
            <w:shd w:val="clear" w:color="auto" w:fill="auto"/>
          </w:tcPr>
          <w:p w14:paraId="15B7DC8C" w14:textId="6F9CECD9"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45774.2</w:t>
            </w:r>
          </w:p>
        </w:tc>
        <w:tc>
          <w:tcPr>
            <w:tcW w:w="276" w:type="pct"/>
            <w:shd w:val="clear" w:color="auto" w:fill="auto"/>
          </w:tcPr>
          <w:p w14:paraId="4994AC51" w14:textId="31A692E5"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43197.2</w:t>
            </w:r>
          </w:p>
        </w:tc>
        <w:tc>
          <w:tcPr>
            <w:tcW w:w="276" w:type="pct"/>
            <w:shd w:val="clear" w:color="auto" w:fill="auto"/>
          </w:tcPr>
          <w:p w14:paraId="67A387E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285" w:type="pct"/>
            <w:shd w:val="clear" w:color="auto" w:fill="auto"/>
          </w:tcPr>
          <w:p w14:paraId="07A07E2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c>
          <w:tcPr>
            <w:tcW w:w="265" w:type="pct"/>
            <w:shd w:val="clear" w:color="auto" w:fill="auto"/>
          </w:tcPr>
          <w:p w14:paraId="33149FF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r>
      <w:tr w:rsidR="00FC0A71" w:rsidRPr="00FC0A71" w14:paraId="37CEC2FA" w14:textId="77777777" w:rsidTr="00FE5400">
        <w:trPr>
          <w:trHeight w:val="20"/>
        </w:trPr>
        <w:tc>
          <w:tcPr>
            <w:tcW w:w="250" w:type="pct"/>
            <w:vMerge/>
          </w:tcPr>
          <w:p w14:paraId="3998B82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32DE1FB7"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0E737E02"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7FB5D3F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7D9272C3"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256" w:type="pct"/>
            <w:shd w:val="clear" w:color="auto" w:fill="FFFFFF"/>
          </w:tcPr>
          <w:p w14:paraId="7649ABB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34283,7</w:t>
            </w:r>
          </w:p>
        </w:tc>
        <w:tc>
          <w:tcPr>
            <w:tcW w:w="270" w:type="pct"/>
            <w:shd w:val="clear" w:color="auto" w:fill="FFFFFF"/>
          </w:tcPr>
          <w:p w14:paraId="034E1FB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19510,1</w:t>
            </w:r>
          </w:p>
        </w:tc>
        <w:tc>
          <w:tcPr>
            <w:tcW w:w="271" w:type="pct"/>
          </w:tcPr>
          <w:p w14:paraId="67248AC5" w14:textId="58EE0A8C" w:rsidR="00FC0A71" w:rsidRPr="00FC0A71" w:rsidRDefault="0088636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13455,4</w:t>
            </w:r>
          </w:p>
        </w:tc>
        <w:tc>
          <w:tcPr>
            <w:tcW w:w="272" w:type="pct"/>
          </w:tcPr>
          <w:p w14:paraId="7FECA419" w14:textId="10555770" w:rsidR="00FC0A71" w:rsidRPr="00790561" w:rsidRDefault="00790561" w:rsidP="00F971B3">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122.1</w:t>
            </w:r>
          </w:p>
        </w:tc>
        <w:tc>
          <w:tcPr>
            <w:tcW w:w="256" w:type="pct"/>
          </w:tcPr>
          <w:p w14:paraId="34603F94"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6B73EB34"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59130CF2"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85" w:type="pct"/>
            <w:shd w:val="clear" w:color="auto" w:fill="FFFFFF"/>
          </w:tcPr>
          <w:p w14:paraId="4AE47ED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560,0</w:t>
            </w:r>
          </w:p>
        </w:tc>
        <w:tc>
          <w:tcPr>
            <w:tcW w:w="265" w:type="pct"/>
          </w:tcPr>
          <w:p w14:paraId="3AE329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560,0</w:t>
            </w:r>
          </w:p>
        </w:tc>
      </w:tr>
      <w:tr w:rsidR="00FC0A71" w:rsidRPr="00FC0A71" w14:paraId="51ED2B49" w14:textId="77777777" w:rsidTr="00FE5400">
        <w:trPr>
          <w:trHeight w:val="20"/>
        </w:trPr>
        <w:tc>
          <w:tcPr>
            <w:tcW w:w="250" w:type="pct"/>
            <w:vMerge w:val="restart"/>
          </w:tcPr>
          <w:p w14:paraId="121AB229" w14:textId="77777777" w:rsidR="00FC0A71" w:rsidRPr="00FC0A71" w:rsidRDefault="00FC0A71" w:rsidP="00FC0A71">
            <w:pPr>
              <w:autoSpaceDE w:val="0"/>
              <w:autoSpaceDN w:val="0"/>
              <w:adjustRightInd w:val="0"/>
              <w:spacing w:after="0" w:line="245" w:lineRule="auto"/>
              <w:ind w:left="-57" w:right="-57"/>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Основное меропри</w:t>
            </w:r>
            <w:r w:rsidRPr="00FC0A71">
              <w:rPr>
                <w:rFonts w:ascii="Times New Roman" w:eastAsia="Times New Roman" w:hAnsi="Times New Roman"/>
                <w:bCs/>
                <w:color w:val="000000"/>
                <w:sz w:val="16"/>
                <w:szCs w:val="16"/>
                <w:lang w:eastAsia="ru-RU"/>
              </w:rPr>
              <w:softHyphen/>
              <w:t>ятие 1</w:t>
            </w:r>
          </w:p>
          <w:p w14:paraId="2531915C" w14:textId="77777777" w:rsidR="00FC0A71" w:rsidRPr="00FC0A71" w:rsidRDefault="00FC0A71" w:rsidP="00FC0A71">
            <w:pPr>
              <w:spacing w:after="0" w:line="245" w:lineRule="auto"/>
              <w:ind w:left="-57" w:right="-57"/>
              <w:jc w:val="center"/>
              <w:rPr>
                <w:rFonts w:ascii="Times New Roman" w:eastAsia="Times New Roman" w:hAnsi="Times New Roman"/>
                <w:color w:val="000000"/>
                <w:sz w:val="16"/>
                <w:szCs w:val="16"/>
                <w:lang w:eastAsia="ru-RU"/>
              </w:rPr>
            </w:pPr>
          </w:p>
        </w:tc>
        <w:tc>
          <w:tcPr>
            <w:tcW w:w="916" w:type="pct"/>
            <w:vMerge w:val="restart"/>
          </w:tcPr>
          <w:p w14:paraId="79A22E51"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Развитие бюджетного планирования, формирование бюджета Канашского района на очередной финансовый год и плановый период</w:t>
            </w:r>
          </w:p>
        </w:tc>
        <w:tc>
          <w:tcPr>
            <w:tcW w:w="310" w:type="pct"/>
          </w:tcPr>
          <w:p w14:paraId="5DD7C698" w14:textId="77777777" w:rsidR="00FC0A71" w:rsidRPr="00FC0A71" w:rsidRDefault="00FC0A71" w:rsidP="00FC0A71">
            <w:pPr>
              <w:spacing w:after="0" w:line="245"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39EAA816"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Ч410100000</w:t>
            </w:r>
          </w:p>
        </w:tc>
        <w:tc>
          <w:tcPr>
            <w:tcW w:w="706" w:type="pct"/>
          </w:tcPr>
          <w:p w14:paraId="7A3F18EC"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256" w:type="pct"/>
          </w:tcPr>
          <w:p w14:paraId="61AC1A22"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0" w:type="pct"/>
          </w:tcPr>
          <w:p w14:paraId="227362B2"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1" w:type="pct"/>
          </w:tcPr>
          <w:p w14:paraId="3F9E000F"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2" w:type="pct"/>
          </w:tcPr>
          <w:p w14:paraId="2B751E89"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56" w:type="pct"/>
          </w:tcPr>
          <w:p w14:paraId="47213480"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5FE7FE52"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6214783D"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85" w:type="pct"/>
            <w:shd w:val="clear" w:color="auto" w:fill="FFFFFF"/>
          </w:tcPr>
          <w:p w14:paraId="46559DF1" w14:textId="77777777" w:rsidR="00FC0A71" w:rsidRPr="00FC0A71" w:rsidRDefault="00FE5400" w:rsidP="00FE5400">
            <w:pPr>
              <w:spacing w:after="0" w:line="24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r w:rsidR="00FC0A71" w:rsidRPr="00FC0A71">
              <w:rPr>
                <w:rFonts w:ascii="Times New Roman" w:eastAsia="Times New Roman" w:hAnsi="Times New Roman"/>
                <w:color w:val="000000"/>
                <w:sz w:val="16"/>
                <w:szCs w:val="16"/>
                <w:lang w:eastAsia="ru-RU"/>
              </w:rPr>
              <w:t>,0</w:t>
            </w:r>
          </w:p>
        </w:tc>
        <w:tc>
          <w:tcPr>
            <w:tcW w:w="265" w:type="pct"/>
          </w:tcPr>
          <w:p w14:paraId="5D9901F6" w14:textId="77777777" w:rsidR="00FC0A71" w:rsidRPr="00FC0A71" w:rsidRDefault="00FE5400" w:rsidP="00FE5400">
            <w:pPr>
              <w:spacing w:after="0" w:line="24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tc>
      </w:tr>
      <w:tr w:rsidR="00FC0A71" w:rsidRPr="00FC0A71" w14:paraId="41C543D5" w14:textId="77777777" w:rsidTr="00FE5400">
        <w:trPr>
          <w:trHeight w:val="20"/>
        </w:trPr>
        <w:tc>
          <w:tcPr>
            <w:tcW w:w="250" w:type="pct"/>
            <w:vMerge/>
          </w:tcPr>
          <w:p w14:paraId="12A25F19" w14:textId="77777777" w:rsidR="00FC0A71" w:rsidRPr="00FC0A71" w:rsidRDefault="00FC0A71" w:rsidP="00FC0A71">
            <w:pPr>
              <w:spacing w:after="0" w:line="245" w:lineRule="auto"/>
              <w:ind w:left="-57" w:right="-57"/>
              <w:jc w:val="center"/>
              <w:rPr>
                <w:rFonts w:ascii="Times New Roman" w:eastAsia="Times New Roman" w:hAnsi="Times New Roman"/>
                <w:color w:val="000000"/>
                <w:sz w:val="16"/>
                <w:szCs w:val="16"/>
                <w:lang w:eastAsia="ru-RU"/>
              </w:rPr>
            </w:pPr>
          </w:p>
        </w:tc>
        <w:tc>
          <w:tcPr>
            <w:tcW w:w="916" w:type="pct"/>
            <w:vMerge/>
          </w:tcPr>
          <w:p w14:paraId="7A26F1CF" w14:textId="77777777" w:rsidR="00FC0A71" w:rsidRPr="00FC0A71" w:rsidRDefault="00FC0A71" w:rsidP="00FC0A71">
            <w:pPr>
              <w:spacing w:after="0" w:line="245" w:lineRule="auto"/>
              <w:jc w:val="both"/>
              <w:rPr>
                <w:rFonts w:ascii="Times New Roman" w:eastAsia="Times New Roman" w:hAnsi="Times New Roman"/>
                <w:color w:val="000000"/>
                <w:sz w:val="16"/>
                <w:szCs w:val="16"/>
                <w:lang w:eastAsia="ru-RU"/>
              </w:rPr>
            </w:pPr>
          </w:p>
        </w:tc>
        <w:tc>
          <w:tcPr>
            <w:tcW w:w="310" w:type="pct"/>
          </w:tcPr>
          <w:p w14:paraId="43178716" w14:textId="77777777" w:rsidR="00FC0A71" w:rsidRPr="00FC0A71" w:rsidRDefault="00FC0A71" w:rsidP="00FC0A71">
            <w:pPr>
              <w:spacing w:after="0" w:line="245"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78A63E9D"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1CBD1542"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1CE5412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0" w:type="pct"/>
          </w:tcPr>
          <w:p w14:paraId="2200FCD0"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1" w:type="pct"/>
          </w:tcPr>
          <w:p w14:paraId="1AEF7F4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2" w:type="pct"/>
          </w:tcPr>
          <w:p w14:paraId="70F24D62"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56" w:type="pct"/>
          </w:tcPr>
          <w:p w14:paraId="1A8FA83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1434B99F"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45C1BD5D"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85" w:type="pct"/>
            <w:shd w:val="clear" w:color="auto" w:fill="FFFFFF"/>
          </w:tcPr>
          <w:p w14:paraId="348A5FE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65" w:type="pct"/>
          </w:tcPr>
          <w:p w14:paraId="3B8D9621"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r>
      <w:tr w:rsidR="00FC0A71" w:rsidRPr="00FC0A71" w14:paraId="5F4AEF0E" w14:textId="77777777" w:rsidTr="00FE5400">
        <w:trPr>
          <w:trHeight w:val="20"/>
        </w:trPr>
        <w:tc>
          <w:tcPr>
            <w:tcW w:w="250" w:type="pct"/>
            <w:vMerge/>
          </w:tcPr>
          <w:p w14:paraId="47C82609" w14:textId="77777777" w:rsidR="00FC0A71" w:rsidRPr="00FC0A71" w:rsidRDefault="00FC0A71" w:rsidP="00FC0A71">
            <w:pPr>
              <w:spacing w:after="0" w:line="245" w:lineRule="auto"/>
              <w:ind w:left="-57" w:right="-57"/>
              <w:jc w:val="center"/>
              <w:rPr>
                <w:rFonts w:ascii="Times New Roman" w:eastAsia="Times New Roman" w:hAnsi="Times New Roman"/>
                <w:color w:val="000000"/>
                <w:sz w:val="16"/>
                <w:szCs w:val="16"/>
                <w:lang w:eastAsia="ru-RU"/>
              </w:rPr>
            </w:pPr>
          </w:p>
        </w:tc>
        <w:tc>
          <w:tcPr>
            <w:tcW w:w="916" w:type="pct"/>
            <w:vMerge/>
          </w:tcPr>
          <w:p w14:paraId="6467F112" w14:textId="77777777" w:rsidR="00FC0A71" w:rsidRPr="00FC0A71" w:rsidRDefault="00FC0A71" w:rsidP="00FC0A71">
            <w:pPr>
              <w:spacing w:after="0" w:line="245" w:lineRule="auto"/>
              <w:jc w:val="both"/>
              <w:rPr>
                <w:rFonts w:ascii="Times New Roman" w:eastAsia="Times New Roman" w:hAnsi="Times New Roman"/>
                <w:color w:val="000000"/>
                <w:sz w:val="16"/>
                <w:szCs w:val="16"/>
                <w:lang w:eastAsia="ru-RU"/>
              </w:rPr>
            </w:pPr>
          </w:p>
        </w:tc>
        <w:tc>
          <w:tcPr>
            <w:tcW w:w="310" w:type="pct"/>
          </w:tcPr>
          <w:p w14:paraId="02983C86" w14:textId="77777777" w:rsidR="00FC0A71" w:rsidRPr="00FC0A71" w:rsidRDefault="00FC0A71" w:rsidP="00FC0A71">
            <w:pPr>
              <w:spacing w:after="0" w:line="245"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25569342"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055C15C3"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256" w:type="pct"/>
          </w:tcPr>
          <w:p w14:paraId="38BB8899"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0" w:type="pct"/>
          </w:tcPr>
          <w:p w14:paraId="0D741640"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1" w:type="pct"/>
          </w:tcPr>
          <w:p w14:paraId="39863F5C"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2" w:type="pct"/>
          </w:tcPr>
          <w:p w14:paraId="6E398968"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56" w:type="pct"/>
          </w:tcPr>
          <w:p w14:paraId="3059449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6BA8CDE3"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45EF5B6D"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85" w:type="pct"/>
            <w:shd w:val="clear" w:color="auto" w:fill="FFFFFF"/>
          </w:tcPr>
          <w:p w14:paraId="0A93360C"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65" w:type="pct"/>
          </w:tcPr>
          <w:p w14:paraId="4C8D2ED8"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r>
      <w:tr w:rsidR="00FC0A71" w:rsidRPr="00FC0A71" w14:paraId="407D63FA" w14:textId="77777777" w:rsidTr="00FE5400">
        <w:trPr>
          <w:trHeight w:val="20"/>
        </w:trPr>
        <w:tc>
          <w:tcPr>
            <w:tcW w:w="250" w:type="pct"/>
            <w:vMerge/>
          </w:tcPr>
          <w:p w14:paraId="58C1DD14" w14:textId="77777777" w:rsidR="00FC0A71" w:rsidRPr="00FC0A71" w:rsidRDefault="00FC0A71" w:rsidP="00FC0A71">
            <w:pPr>
              <w:spacing w:after="0" w:line="233" w:lineRule="auto"/>
              <w:ind w:left="-57" w:right="-57"/>
              <w:jc w:val="center"/>
              <w:rPr>
                <w:rFonts w:ascii="Times New Roman" w:eastAsia="Times New Roman" w:hAnsi="Times New Roman"/>
                <w:color w:val="000000"/>
                <w:sz w:val="16"/>
                <w:szCs w:val="16"/>
                <w:lang w:eastAsia="ru-RU"/>
              </w:rPr>
            </w:pPr>
          </w:p>
        </w:tc>
        <w:tc>
          <w:tcPr>
            <w:tcW w:w="916" w:type="pct"/>
            <w:vMerge/>
          </w:tcPr>
          <w:p w14:paraId="204B1ECF" w14:textId="77777777" w:rsidR="00FC0A71" w:rsidRPr="00FC0A71" w:rsidRDefault="00FC0A71" w:rsidP="00FC0A71">
            <w:pPr>
              <w:spacing w:after="0" w:line="233" w:lineRule="auto"/>
              <w:jc w:val="both"/>
              <w:rPr>
                <w:rFonts w:ascii="Times New Roman" w:eastAsia="Times New Roman" w:hAnsi="Times New Roman"/>
                <w:color w:val="000000"/>
                <w:sz w:val="16"/>
                <w:szCs w:val="16"/>
                <w:lang w:eastAsia="ru-RU"/>
              </w:rPr>
            </w:pPr>
          </w:p>
        </w:tc>
        <w:tc>
          <w:tcPr>
            <w:tcW w:w="310" w:type="pct"/>
          </w:tcPr>
          <w:p w14:paraId="7CE9BD2B"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392" w:type="pct"/>
          </w:tcPr>
          <w:p w14:paraId="2E0B0FE3" w14:textId="77777777" w:rsidR="00FC0A71" w:rsidRPr="00FC0A71" w:rsidRDefault="00FC0A71" w:rsidP="00FC0A71">
            <w:pPr>
              <w:spacing w:after="0" w:line="233"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 Ч410173430</w:t>
            </w:r>
          </w:p>
        </w:tc>
        <w:tc>
          <w:tcPr>
            <w:tcW w:w="706" w:type="pct"/>
          </w:tcPr>
          <w:p w14:paraId="796D3547"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256" w:type="pct"/>
          </w:tcPr>
          <w:p w14:paraId="6DA1DF60"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0" w:type="pct"/>
          </w:tcPr>
          <w:p w14:paraId="76034601"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w:t>
            </w:r>
          </w:p>
        </w:tc>
        <w:tc>
          <w:tcPr>
            <w:tcW w:w="271" w:type="pct"/>
          </w:tcPr>
          <w:p w14:paraId="76A1965C"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2" w:type="pct"/>
          </w:tcPr>
          <w:p w14:paraId="30124D52"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56" w:type="pct"/>
          </w:tcPr>
          <w:p w14:paraId="492D0D0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6" w:type="pct"/>
            <w:shd w:val="clear" w:color="auto" w:fill="FFFFFF"/>
          </w:tcPr>
          <w:p w14:paraId="605A390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6" w:type="pct"/>
            <w:shd w:val="clear" w:color="auto" w:fill="FFFFFF"/>
          </w:tcPr>
          <w:p w14:paraId="004BDB08"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85" w:type="pct"/>
            <w:shd w:val="clear" w:color="auto" w:fill="FFFFFF"/>
          </w:tcPr>
          <w:p w14:paraId="791E6891" w14:textId="77777777" w:rsidR="00FC0A71" w:rsidRPr="00FC0A71" w:rsidRDefault="00FE5400" w:rsidP="00FE5400">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tc>
        <w:tc>
          <w:tcPr>
            <w:tcW w:w="265" w:type="pct"/>
          </w:tcPr>
          <w:p w14:paraId="1E9E7864" w14:textId="77777777" w:rsidR="00FC0A71" w:rsidRPr="00FC0A71" w:rsidRDefault="00FE5400" w:rsidP="00FE5400">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tc>
      </w:tr>
      <w:tr w:rsidR="00FC0A71" w:rsidRPr="00FC0A71" w14:paraId="055D7BC1" w14:textId="77777777" w:rsidTr="00FE5400">
        <w:trPr>
          <w:trHeight w:val="20"/>
        </w:trPr>
        <w:tc>
          <w:tcPr>
            <w:tcW w:w="250" w:type="pct"/>
            <w:vMerge w:val="restart"/>
          </w:tcPr>
          <w:p w14:paraId="25714AE2"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Основное меропри</w:t>
            </w:r>
            <w:r w:rsidRPr="00FC0A71">
              <w:rPr>
                <w:rFonts w:ascii="Times New Roman" w:eastAsia="Times New Roman" w:hAnsi="Times New Roman"/>
                <w:color w:val="000000"/>
                <w:sz w:val="16"/>
                <w:szCs w:val="16"/>
                <w:lang w:eastAsia="ru-RU"/>
              </w:rPr>
              <w:softHyphen/>
              <w:t>я</w:t>
            </w:r>
            <w:r w:rsidRPr="00FC0A71">
              <w:rPr>
                <w:rFonts w:ascii="Times New Roman" w:eastAsia="Times New Roman" w:hAnsi="Times New Roman"/>
                <w:color w:val="000000"/>
                <w:sz w:val="16"/>
                <w:szCs w:val="16"/>
                <w:lang w:eastAsia="ru-RU"/>
              </w:rPr>
              <w:softHyphen/>
              <w:t>тие 2</w:t>
            </w:r>
          </w:p>
          <w:p w14:paraId="06528A82" w14:textId="77777777" w:rsidR="00FC0A71" w:rsidRPr="00FC0A71" w:rsidRDefault="00FC0A71" w:rsidP="00FC0A71">
            <w:pPr>
              <w:spacing w:after="0" w:line="233" w:lineRule="auto"/>
              <w:ind w:left="-57" w:right="-57"/>
              <w:jc w:val="center"/>
              <w:rPr>
                <w:rFonts w:ascii="Times New Roman" w:eastAsia="Times New Roman" w:hAnsi="Times New Roman"/>
                <w:color w:val="000000"/>
                <w:sz w:val="16"/>
                <w:szCs w:val="16"/>
                <w:lang w:eastAsia="ru-RU"/>
              </w:rPr>
            </w:pPr>
          </w:p>
        </w:tc>
        <w:tc>
          <w:tcPr>
            <w:tcW w:w="916" w:type="pct"/>
            <w:vMerge w:val="restart"/>
          </w:tcPr>
          <w:p w14:paraId="27985EDE"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Осуществление мер финансовой поддержки бюджетов сельских поселений, направленных на обеспечение их сбалансированности и повышение уровня бюджетной обеспеченности сельских поселений</w:t>
            </w:r>
          </w:p>
        </w:tc>
        <w:tc>
          <w:tcPr>
            <w:tcW w:w="310" w:type="pct"/>
          </w:tcPr>
          <w:p w14:paraId="1B7C229F"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0448FB8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Ч410400000</w:t>
            </w:r>
          </w:p>
        </w:tc>
        <w:tc>
          <w:tcPr>
            <w:tcW w:w="706" w:type="pct"/>
          </w:tcPr>
          <w:p w14:paraId="7EE6A56F"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256" w:type="pct"/>
            <w:shd w:val="clear" w:color="auto" w:fill="auto"/>
          </w:tcPr>
          <w:p w14:paraId="71659E63"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99063,0</w:t>
            </w:r>
          </w:p>
        </w:tc>
        <w:tc>
          <w:tcPr>
            <w:tcW w:w="270" w:type="pct"/>
            <w:shd w:val="clear" w:color="auto" w:fill="auto"/>
          </w:tcPr>
          <w:p w14:paraId="627A40F6"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84726,1</w:t>
            </w:r>
          </w:p>
        </w:tc>
        <w:tc>
          <w:tcPr>
            <w:tcW w:w="271" w:type="pct"/>
            <w:shd w:val="clear" w:color="auto" w:fill="auto"/>
          </w:tcPr>
          <w:p w14:paraId="071B0718" w14:textId="7D4B9F54" w:rsidR="00FC0A71" w:rsidRPr="00FC0A71" w:rsidRDefault="00886362"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108351,0</w:t>
            </w:r>
          </w:p>
        </w:tc>
        <w:tc>
          <w:tcPr>
            <w:tcW w:w="272" w:type="pct"/>
            <w:shd w:val="clear" w:color="auto" w:fill="auto"/>
          </w:tcPr>
          <w:p w14:paraId="32EBE283" w14:textId="1C8E3D16" w:rsidR="00FC0A71" w:rsidRPr="00790561" w:rsidRDefault="00790561"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73231.0</w:t>
            </w:r>
          </w:p>
        </w:tc>
        <w:tc>
          <w:tcPr>
            <w:tcW w:w="256" w:type="pct"/>
            <w:shd w:val="clear" w:color="auto" w:fill="auto"/>
          </w:tcPr>
          <w:p w14:paraId="1E5D774F" w14:textId="2BFDB33A" w:rsidR="00FC0A71" w:rsidRPr="00790561" w:rsidRDefault="00B549E7"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48550.0</w:t>
            </w:r>
          </w:p>
        </w:tc>
        <w:tc>
          <w:tcPr>
            <w:tcW w:w="276" w:type="pct"/>
            <w:shd w:val="clear" w:color="auto" w:fill="auto"/>
          </w:tcPr>
          <w:p w14:paraId="02B6E2A0" w14:textId="32DDC677" w:rsidR="00FC0A71" w:rsidRPr="00B549E7" w:rsidRDefault="00B549E7"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45939.4</w:t>
            </w:r>
          </w:p>
        </w:tc>
        <w:tc>
          <w:tcPr>
            <w:tcW w:w="276" w:type="pct"/>
            <w:shd w:val="clear" w:color="auto" w:fill="auto"/>
          </w:tcPr>
          <w:p w14:paraId="3D20CE32"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50113,3</w:t>
            </w:r>
          </w:p>
        </w:tc>
        <w:tc>
          <w:tcPr>
            <w:tcW w:w="285" w:type="pct"/>
          </w:tcPr>
          <w:p w14:paraId="2E93253D"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c>
          <w:tcPr>
            <w:tcW w:w="265" w:type="pct"/>
          </w:tcPr>
          <w:p w14:paraId="5E08742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r>
      <w:tr w:rsidR="00FC0A71" w:rsidRPr="00FC0A71" w14:paraId="5F903A7B" w14:textId="77777777" w:rsidTr="00FE5400">
        <w:trPr>
          <w:trHeight w:val="20"/>
        </w:trPr>
        <w:tc>
          <w:tcPr>
            <w:tcW w:w="250" w:type="pct"/>
            <w:vMerge/>
          </w:tcPr>
          <w:p w14:paraId="6E613E54"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23A10498"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val="restart"/>
          </w:tcPr>
          <w:p w14:paraId="7339FA3B"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392" w:type="pct"/>
          </w:tcPr>
          <w:p w14:paraId="1241A06C"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Ч410451180</w:t>
            </w:r>
          </w:p>
        </w:tc>
        <w:tc>
          <w:tcPr>
            <w:tcW w:w="706" w:type="pct"/>
          </w:tcPr>
          <w:p w14:paraId="7AB413CA"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6968344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270" w:type="pct"/>
          </w:tcPr>
          <w:p w14:paraId="5DAB5A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271" w:type="pct"/>
          </w:tcPr>
          <w:p w14:paraId="11CEA721" w14:textId="5185018B" w:rsidR="00FC0A71" w:rsidRPr="00FC0A71" w:rsidRDefault="00F85C81"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3006,6</w:t>
            </w:r>
          </w:p>
        </w:tc>
        <w:tc>
          <w:tcPr>
            <w:tcW w:w="272" w:type="pct"/>
          </w:tcPr>
          <w:p w14:paraId="3FEE6332" w14:textId="5DD1388B"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2817.9</w:t>
            </w:r>
          </w:p>
        </w:tc>
        <w:tc>
          <w:tcPr>
            <w:tcW w:w="256" w:type="pct"/>
          </w:tcPr>
          <w:p w14:paraId="37605692" w14:textId="6FA8443C"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2775.8</w:t>
            </w:r>
          </w:p>
        </w:tc>
        <w:tc>
          <w:tcPr>
            <w:tcW w:w="276" w:type="pct"/>
          </w:tcPr>
          <w:p w14:paraId="05E5FDFA" w14:textId="1ED803AD"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2742.2</w:t>
            </w:r>
          </w:p>
        </w:tc>
        <w:tc>
          <w:tcPr>
            <w:tcW w:w="276" w:type="pct"/>
          </w:tcPr>
          <w:p w14:paraId="634D189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85" w:type="pct"/>
          </w:tcPr>
          <w:p w14:paraId="1FB6331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265" w:type="pct"/>
          </w:tcPr>
          <w:p w14:paraId="2BD32DC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74DB753C" w14:textId="77777777" w:rsidTr="00FE5400">
        <w:trPr>
          <w:trHeight w:val="20"/>
        </w:trPr>
        <w:tc>
          <w:tcPr>
            <w:tcW w:w="250" w:type="pct"/>
            <w:vMerge/>
          </w:tcPr>
          <w:p w14:paraId="3B205EF2"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63E730B8"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tcPr>
          <w:p w14:paraId="3744F5A2"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p>
        </w:tc>
        <w:tc>
          <w:tcPr>
            <w:tcW w:w="392" w:type="pct"/>
          </w:tcPr>
          <w:p w14:paraId="6B902C2E"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Ч4104Д0071</w:t>
            </w:r>
          </w:p>
          <w:p w14:paraId="14FBC2D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p>
        </w:tc>
        <w:tc>
          <w:tcPr>
            <w:tcW w:w="706" w:type="pct"/>
            <w:vMerge w:val="restart"/>
          </w:tcPr>
          <w:p w14:paraId="196F96B1"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256" w:type="pct"/>
            <w:shd w:val="clear" w:color="auto" w:fill="auto"/>
          </w:tcPr>
          <w:p w14:paraId="68F4C82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270" w:type="pct"/>
            <w:shd w:val="clear" w:color="auto" w:fill="auto"/>
          </w:tcPr>
          <w:p w14:paraId="11B0A2A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271" w:type="pct"/>
            <w:shd w:val="clear" w:color="auto" w:fill="auto"/>
          </w:tcPr>
          <w:p w14:paraId="405C592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272" w:type="pct"/>
            <w:shd w:val="clear" w:color="auto" w:fill="auto"/>
          </w:tcPr>
          <w:p w14:paraId="31D5E6E5"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144,1</w:t>
            </w:r>
          </w:p>
        </w:tc>
        <w:tc>
          <w:tcPr>
            <w:tcW w:w="256" w:type="pct"/>
            <w:shd w:val="clear" w:color="auto" w:fill="auto"/>
          </w:tcPr>
          <w:p w14:paraId="7607A6F8"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144,1</w:t>
            </w:r>
          </w:p>
        </w:tc>
        <w:tc>
          <w:tcPr>
            <w:tcW w:w="276" w:type="pct"/>
            <w:shd w:val="clear" w:color="auto" w:fill="auto"/>
          </w:tcPr>
          <w:p w14:paraId="1E9D78BF" w14:textId="7A113A5C" w:rsidR="00FC0A71" w:rsidRPr="00790561" w:rsidRDefault="00790561" w:rsidP="00FC0A71">
            <w:pPr>
              <w:spacing w:after="0" w:line="240" w:lineRule="auto"/>
              <w:rPr>
                <w:rFonts w:ascii="Times New Roman" w:eastAsia="Times New Roman" w:hAnsi="Times New Roman"/>
                <w:sz w:val="16"/>
                <w:szCs w:val="16"/>
                <w:lang w:val="en-US" w:eastAsia="ru-RU"/>
              </w:rPr>
            </w:pPr>
            <w:r>
              <w:rPr>
                <w:rFonts w:ascii="Times New Roman" w:eastAsia="Times New Roman" w:hAnsi="Times New Roman"/>
                <w:sz w:val="16"/>
                <w:szCs w:val="16"/>
                <w:lang w:val="en-US" w:eastAsia="ru-RU"/>
              </w:rPr>
              <w:t>144.1</w:t>
            </w:r>
          </w:p>
        </w:tc>
        <w:tc>
          <w:tcPr>
            <w:tcW w:w="276" w:type="pct"/>
            <w:shd w:val="clear" w:color="auto" w:fill="auto"/>
          </w:tcPr>
          <w:p w14:paraId="1A2E0C95"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151,3</w:t>
            </w:r>
          </w:p>
        </w:tc>
        <w:tc>
          <w:tcPr>
            <w:tcW w:w="285" w:type="pct"/>
          </w:tcPr>
          <w:p w14:paraId="73A577C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265" w:type="pct"/>
          </w:tcPr>
          <w:p w14:paraId="2DF0403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FC0A71" w:rsidRPr="00FC0A71" w14:paraId="2C93A656" w14:textId="77777777" w:rsidTr="00FE5400">
        <w:trPr>
          <w:trHeight w:val="20"/>
        </w:trPr>
        <w:tc>
          <w:tcPr>
            <w:tcW w:w="250" w:type="pct"/>
            <w:vMerge/>
          </w:tcPr>
          <w:p w14:paraId="222D6C0B"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4396B58B"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tcPr>
          <w:p w14:paraId="07BF5D48"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p>
        </w:tc>
        <w:tc>
          <w:tcPr>
            <w:tcW w:w="392" w:type="pct"/>
          </w:tcPr>
          <w:p w14:paraId="536A4715"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706" w:type="pct"/>
            <w:vMerge/>
          </w:tcPr>
          <w:p w14:paraId="2F35C5C0"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p>
        </w:tc>
        <w:tc>
          <w:tcPr>
            <w:tcW w:w="256" w:type="pct"/>
            <w:shd w:val="clear" w:color="auto" w:fill="auto"/>
          </w:tcPr>
          <w:p w14:paraId="3CF0176A"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270" w:type="pct"/>
            <w:shd w:val="clear" w:color="auto" w:fill="FFFFFF"/>
          </w:tcPr>
          <w:p w14:paraId="61BF0DF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271" w:type="pct"/>
          </w:tcPr>
          <w:p w14:paraId="7988332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272" w:type="pct"/>
            <w:shd w:val="clear" w:color="auto" w:fill="FFFFFF"/>
          </w:tcPr>
          <w:p w14:paraId="791FE26B" w14:textId="2945A299" w:rsidR="00FC0A71" w:rsidRPr="00790561" w:rsidRDefault="00790561"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58058.3</w:t>
            </w:r>
          </w:p>
        </w:tc>
        <w:tc>
          <w:tcPr>
            <w:tcW w:w="256" w:type="pct"/>
          </w:tcPr>
          <w:p w14:paraId="573E0EFE" w14:textId="07A4119D" w:rsidR="00FC0A71" w:rsidRPr="00790561" w:rsidRDefault="00B549E7"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45630.1</w:t>
            </w:r>
          </w:p>
        </w:tc>
        <w:tc>
          <w:tcPr>
            <w:tcW w:w="276" w:type="pct"/>
            <w:shd w:val="clear" w:color="auto" w:fill="FFFFFF"/>
          </w:tcPr>
          <w:p w14:paraId="02D20450" w14:textId="0B6FFAF6" w:rsidR="00FC0A71" w:rsidRPr="00790561" w:rsidRDefault="00790561"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43053.1</w:t>
            </w:r>
          </w:p>
        </w:tc>
        <w:tc>
          <w:tcPr>
            <w:tcW w:w="276" w:type="pct"/>
          </w:tcPr>
          <w:p w14:paraId="4DFC22F7"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285" w:type="pct"/>
            <w:shd w:val="clear" w:color="auto" w:fill="FFFFFF"/>
          </w:tcPr>
          <w:p w14:paraId="5CD63685"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265" w:type="pct"/>
          </w:tcPr>
          <w:p w14:paraId="20F68687"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FC0A71" w:rsidRPr="00FC0A71" w14:paraId="4A98A5BD" w14:textId="77777777" w:rsidTr="00FE5400">
        <w:trPr>
          <w:trHeight w:val="20"/>
        </w:trPr>
        <w:tc>
          <w:tcPr>
            <w:tcW w:w="250" w:type="pct"/>
            <w:vMerge/>
          </w:tcPr>
          <w:p w14:paraId="3760FB0C"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1E8BD1FB"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tcPr>
          <w:p w14:paraId="75033CC2"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p>
        </w:tc>
        <w:tc>
          <w:tcPr>
            <w:tcW w:w="392" w:type="pct"/>
          </w:tcPr>
          <w:p w14:paraId="183ECF9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Ч41041596С</w:t>
            </w:r>
          </w:p>
        </w:tc>
        <w:tc>
          <w:tcPr>
            <w:tcW w:w="706" w:type="pct"/>
          </w:tcPr>
          <w:p w14:paraId="3CAFC507"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shd w:val="clear" w:color="auto" w:fill="auto"/>
          </w:tcPr>
          <w:p w14:paraId="3E267536"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shd w:val="clear" w:color="auto" w:fill="FFFFFF"/>
          </w:tcPr>
          <w:p w14:paraId="646B6006" w14:textId="77777777" w:rsidR="00FC0A71" w:rsidRPr="00FC0A71" w:rsidRDefault="00FC0A71" w:rsidP="00FC0A71">
            <w:pPr>
              <w:spacing w:after="0" w:line="233" w:lineRule="auto"/>
              <w:ind w:left="-113" w:right="-113"/>
              <w:jc w:val="center"/>
              <w:rPr>
                <w:rFonts w:ascii="Times New Roman" w:eastAsia="Times New Roman" w:hAnsi="Times New Roman"/>
                <w:i/>
                <w:iCs/>
                <w:sz w:val="24"/>
                <w:szCs w:val="24"/>
                <w:lang w:eastAsia="ru-RU"/>
              </w:rPr>
            </w:pPr>
            <w:r w:rsidRPr="00FC0A71">
              <w:rPr>
                <w:rFonts w:ascii="Times New Roman" w:eastAsia="Times New Roman" w:hAnsi="Times New Roman"/>
                <w:color w:val="000000"/>
                <w:sz w:val="16"/>
                <w:szCs w:val="16"/>
                <w:lang w:eastAsia="ru-RU"/>
              </w:rPr>
              <w:t>1820,4</w:t>
            </w:r>
          </w:p>
        </w:tc>
        <w:tc>
          <w:tcPr>
            <w:tcW w:w="271" w:type="pct"/>
          </w:tcPr>
          <w:p w14:paraId="064FA3FE" w14:textId="2D7AB160" w:rsidR="00FC0A71" w:rsidRPr="00FC0A71" w:rsidRDefault="00EC3558"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72" w:type="pct"/>
            <w:shd w:val="clear" w:color="auto" w:fill="FFFFFF"/>
          </w:tcPr>
          <w:p w14:paraId="38530AA3"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64CBCE01"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9AADE71"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tcPr>
          <w:p w14:paraId="2B248C57"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34289FAD"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158280EC"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A5BE7F2" w14:textId="77777777" w:rsidTr="00FE5400">
        <w:trPr>
          <w:trHeight w:val="466"/>
        </w:trPr>
        <w:tc>
          <w:tcPr>
            <w:tcW w:w="250" w:type="pct"/>
            <w:vMerge/>
          </w:tcPr>
          <w:p w14:paraId="5D1B32DA"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vMerge/>
          </w:tcPr>
          <w:p w14:paraId="777AC450"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vMerge/>
          </w:tcPr>
          <w:p w14:paraId="3BCA193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533619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Ч4104Г0040</w:t>
            </w:r>
          </w:p>
        </w:tc>
        <w:tc>
          <w:tcPr>
            <w:tcW w:w="706" w:type="pct"/>
          </w:tcPr>
          <w:p w14:paraId="5D6B681A"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tcPr>
          <w:p w14:paraId="7C85949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tc>
        <w:tc>
          <w:tcPr>
            <w:tcW w:w="270" w:type="pct"/>
          </w:tcPr>
          <w:p w14:paraId="2BA3762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19152,4</w:t>
            </w:r>
          </w:p>
        </w:tc>
        <w:tc>
          <w:tcPr>
            <w:tcW w:w="271" w:type="pct"/>
          </w:tcPr>
          <w:p w14:paraId="38F94ABB" w14:textId="4AD5C2C6" w:rsidR="00FC0A71" w:rsidRPr="00FC0A71" w:rsidRDefault="0088636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13044,4</w:t>
            </w:r>
          </w:p>
        </w:tc>
        <w:tc>
          <w:tcPr>
            <w:tcW w:w="272" w:type="pct"/>
          </w:tcPr>
          <w:p w14:paraId="4EB4AC1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043BDF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080C54F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C2329D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4C0A09B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3823395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4C975F68" w14:textId="77777777" w:rsidTr="00FE5400">
        <w:trPr>
          <w:trHeight w:val="20"/>
        </w:trPr>
        <w:tc>
          <w:tcPr>
            <w:tcW w:w="250" w:type="pct"/>
          </w:tcPr>
          <w:p w14:paraId="72DDF5DE"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482E4660"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324EAD1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0F53FC0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706" w:type="pct"/>
          </w:tcPr>
          <w:p w14:paraId="23F7EE10"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tcPr>
          <w:p w14:paraId="79748FA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28947,0</w:t>
            </w:r>
          </w:p>
        </w:tc>
        <w:tc>
          <w:tcPr>
            <w:tcW w:w="270" w:type="pct"/>
          </w:tcPr>
          <w:p w14:paraId="07B83AE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24315,6</w:t>
            </w:r>
          </w:p>
        </w:tc>
        <w:tc>
          <w:tcPr>
            <w:tcW w:w="271" w:type="pct"/>
          </w:tcPr>
          <w:p w14:paraId="41B8C18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67E448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3BCEAED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0316934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141BBE9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076C680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64DEA61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BDE8279" w14:textId="77777777" w:rsidTr="00FE5400">
        <w:trPr>
          <w:trHeight w:val="20"/>
        </w:trPr>
        <w:tc>
          <w:tcPr>
            <w:tcW w:w="250" w:type="pct"/>
          </w:tcPr>
          <w:p w14:paraId="6633ED73"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7129385B"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5563E442"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743892B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706" w:type="pct"/>
          </w:tcPr>
          <w:p w14:paraId="39614F0C"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tcPr>
          <w:p w14:paraId="65224D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292,4</w:t>
            </w:r>
          </w:p>
        </w:tc>
        <w:tc>
          <w:tcPr>
            <w:tcW w:w="270" w:type="pct"/>
          </w:tcPr>
          <w:p w14:paraId="700FDED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245,7</w:t>
            </w:r>
          </w:p>
        </w:tc>
        <w:tc>
          <w:tcPr>
            <w:tcW w:w="271" w:type="pct"/>
          </w:tcPr>
          <w:p w14:paraId="2BE55D8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194232D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1BA5A61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CE2AD5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F2066F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791A66A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04E0B72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17D756B1" w14:textId="77777777" w:rsidTr="00FE5400">
        <w:trPr>
          <w:trHeight w:val="20"/>
        </w:trPr>
        <w:tc>
          <w:tcPr>
            <w:tcW w:w="250" w:type="pct"/>
          </w:tcPr>
          <w:p w14:paraId="62401DBE"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50C1EE4B"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3ADF9F25"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2FE9177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SA720</w:t>
            </w:r>
          </w:p>
        </w:tc>
        <w:tc>
          <w:tcPr>
            <w:tcW w:w="706" w:type="pct"/>
          </w:tcPr>
          <w:p w14:paraId="1C3740CD"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tcPr>
          <w:p w14:paraId="0EBDADE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1DC5179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2D26B6D3" w14:textId="48586A70" w:rsidR="00FC0A71" w:rsidRPr="00FC0A71" w:rsidRDefault="00C31EB8"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30785,9</w:t>
            </w:r>
          </w:p>
        </w:tc>
        <w:tc>
          <w:tcPr>
            <w:tcW w:w="272" w:type="pct"/>
          </w:tcPr>
          <w:p w14:paraId="4140949E" w14:textId="22D403E0"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12088.6</w:t>
            </w:r>
          </w:p>
        </w:tc>
        <w:tc>
          <w:tcPr>
            <w:tcW w:w="256" w:type="pct"/>
          </w:tcPr>
          <w:p w14:paraId="659254A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9C7648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168C6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1BA6D55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6A5346F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64E7A63B" w14:textId="77777777" w:rsidTr="00FE5400">
        <w:trPr>
          <w:trHeight w:val="20"/>
        </w:trPr>
        <w:tc>
          <w:tcPr>
            <w:tcW w:w="250" w:type="pct"/>
          </w:tcPr>
          <w:p w14:paraId="3B2584AA"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295F48B9"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4775A850"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07C6ED5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4104SA720</w:t>
            </w:r>
          </w:p>
        </w:tc>
        <w:tc>
          <w:tcPr>
            <w:tcW w:w="706" w:type="pct"/>
          </w:tcPr>
          <w:p w14:paraId="758CDCA1"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tcPr>
          <w:p w14:paraId="37F8F02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6421856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7507583E" w14:textId="415B0850" w:rsidR="00FC0A71" w:rsidRPr="00FC0A71" w:rsidRDefault="00C31EB8"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311,0</w:t>
            </w:r>
          </w:p>
        </w:tc>
        <w:tc>
          <w:tcPr>
            <w:tcW w:w="272" w:type="pct"/>
          </w:tcPr>
          <w:p w14:paraId="35D13996" w14:textId="16823EF1" w:rsidR="00FC0A71" w:rsidRPr="00FC0A71" w:rsidRDefault="00790561"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122.1</w:t>
            </w:r>
          </w:p>
        </w:tc>
        <w:tc>
          <w:tcPr>
            <w:tcW w:w="256" w:type="pct"/>
          </w:tcPr>
          <w:p w14:paraId="369AFB1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29FAC1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29B0A6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40EA4B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776B27E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54085498" w14:textId="77777777" w:rsidTr="00FE5400">
        <w:trPr>
          <w:trHeight w:val="20"/>
        </w:trPr>
        <w:tc>
          <w:tcPr>
            <w:tcW w:w="250" w:type="pct"/>
          </w:tcPr>
          <w:p w14:paraId="25E11E72"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4859BC4D"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3599BB5A"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65B53C5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w:t>
            </w:r>
            <w:r w:rsidRPr="00FC0A71">
              <w:rPr>
                <w:rFonts w:ascii="Times New Roman" w:eastAsia="Times New Roman" w:hAnsi="Times New Roman"/>
                <w:color w:val="000000"/>
                <w:sz w:val="16"/>
                <w:szCs w:val="16"/>
                <w:lang w:eastAsia="ru-RU"/>
              </w:rPr>
              <w:t>55500</w:t>
            </w:r>
          </w:p>
        </w:tc>
        <w:tc>
          <w:tcPr>
            <w:tcW w:w="706" w:type="pct"/>
          </w:tcPr>
          <w:p w14:paraId="74D7DA58" w14:textId="674A3BB9" w:rsidR="00FC0A71" w:rsidRPr="00FC0A71" w:rsidRDefault="00EC3558"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федеральный</w:t>
            </w:r>
            <w:r w:rsidR="00FC0A71" w:rsidRPr="00FC0A71">
              <w:rPr>
                <w:rFonts w:ascii="Times New Roman" w:eastAsia="Times New Roman" w:hAnsi="Times New Roman"/>
                <w:bCs/>
                <w:color w:val="000000"/>
                <w:sz w:val="16"/>
                <w:szCs w:val="16"/>
                <w:lang w:eastAsia="ru-RU"/>
              </w:rPr>
              <w:t xml:space="preserve"> бюджет</w:t>
            </w:r>
          </w:p>
        </w:tc>
        <w:tc>
          <w:tcPr>
            <w:tcW w:w="256" w:type="pct"/>
          </w:tcPr>
          <w:p w14:paraId="17E069E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1666,9</w:t>
            </w:r>
          </w:p>
        </w:tc>
        <w:tc>
          <w:tcPr>
            <w:tcW w:w="270" w:type="pct"/>
          </w:tcPr>
          <w:p w14:paraId="174B167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36AA77E7" w14:textId="7DEBF907" w:rsidR="00FC0A71" w:rsidRPr="00FC0A71" w:rsidRDefault="00EC3558"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2653,2</w:t>
            </w:r>
          </w:p>
        </w:tc>
        <w:tc>
          <w:tcPr>
            <w:tcW w:w="272" w:type="pct"/>
          </w:tcPr>
          <w:p w14:paraId="44C69F2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12D3700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47DC1D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782344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591BE26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1DC9713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E81B89" w:rsidRPr="00FC0A71" w14:paraId="60A49C60" w14:textId="77777777" w:rsidTr="00FE5400">
        <w:trPr>
          <w:trHeight w:val="20"/>
        </w:trPr>
        <w:tc>
          <w:tcPr>
            <w:tcW w:w="250" w:type="pct"/>
          </w:tcPr>
          <w:p w14:paraId="73C8A9B2" w14:textId="77777777" w:rsidR="00E81B89" w:rsidRPr="00FC0A71" w:rsidRDefault="00E81B89"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74230BDF" w14:textId="77777777" w:rsidR="00E81B89" w:rsidRPr="00FC0A71" w:rsidRDefault="00E81B89"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7F8B4DBD" w14:textId="77777777" w:rsidR="00E81B89" w:rsidRPr="00FC0A71" w:rsidRDefault="00E81B89"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1E3242E0" w14:textId="19E978B5"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Ч410455491</w:t>
            </w:r>
          </w:p>
        </w:tc>
        <w:tc>
          <w:tcPr>
            <w:tcW w:w="706" w:type="pct"/>
          </w:tcPr>
          <w:p w14:paraId="093C3E8E" w14:textId="03E884E2" w:rsidR="00E81B89" w:rsidRPr="00FC0A71" w:rsidRDefault="00E81B89"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tcPr>
          <w:p w14:paraId="67388362"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c>
          <w:tcPr>
            <w:tcW w:w="270" w:type="pct"/>
          </w:tcPr>
          <w:p w14:paraId="7E153079"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c>
          <w:tcPr>
            <w:tcW w:w="271" w:type="pct"/>
          </w:tcPr>
          <w:p w14:paraId="0DF1850D" w14:textId="61E50599" w:rsidR="00E81B89" w:rsidRDefault="00EC3558"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72" w:type="pct"/>
          </w:tcPr>
          <w:p w14:paraId="0589F734"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c>
          <w:tcPr>
            <w:tcW w:w="256" w:type="pct"/>
          </w:tcPr>
          <w:p w14:paraId="18DD3134"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c>
          <w:tcPr>
            <w:tcW w:w="276" w:type="pct"/>
            <w:shd w:val="clear" w:color="auto" w:fill="FFFFFF"/>
          </w:tcPr>
          <w:p w14:paraId="78B54AEA"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c>
          <w:tcPr>
            <w:tcW w:w="276" w:type="pct"/>
            <w:shd w:val="clear" w:color="auto" w:fill="FFFFFF"/>
          </w:tcPr>
          <w:p w14:paraId="5E07E798"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c>
          <w:tcPr>
            <w:tcW w:w="285" w:type="pct"/>
            <w:shd w:val="clear" w:color="auto" w:fill="FFFFFF"/>
          </w:tcPr>
          <w:p w14:paraId="704CA455"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c>
          <w:tcPr>
            <w:tcW w:w="265" w:type="pct"/>
          </w:tcPr>
          <w:p w14:paraId="47494338"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097234B7" w14:textId="77777777" w:rsidTr="00FE5400">
        <w:trPr>
          <w:trHeight w:val="20"/>
        </w:trPr>
        <w:tc>
          <w:tcPr>
            <w:tcW w:w="250" w:type="pct"/>
          </w:tcPr>
          <w:p w14:paraId="5EA2255B"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0D80019B"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02CA6038"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28D9EDB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Ч410400610</w:t>
            </w:r>
          </w:p>
        </w:tc>
        <w:tc>
          <w:tcPr>
            <w:tcW w:w="706" w:type="pct"/>
          </w:tcPr>
          <w:p w14:paraId="4B80F66C"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tcPr>
          <w:p w14:paraId="2D7A6A8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4C554FA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3369,2</w:t>
            </w:r>
          </w:p>
        </w:tc>
        <w:tc>
          <w:tcPr>
            <w:tcW w:w="271" w:type="pct"/>
          </w:tcPr>
          <w:p w14:paraId="7FDC88C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4A77804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6581CD5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FAF1B0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BACE3F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72B331D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5F8B98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8EBB38D" w14:textId="77777777" w:rsidTr="00FE5400">
        <w:trPr>
          <w:trHeight w:val="20"/>
        </w:trPr>
        <w:tc>
          <w:tcPr>
            <w:tcW w:w="250" w:type="pct"/>
            <w:vMerge w:val="restart"/>
          </w:tcPr>
          <w:p w14:paraId="7D5CF917"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Подпро</w:t>
            </w:r>
            <w:r w:rsidRPr="00FC0A71">
              <w:rPr>
                <w:rFonts w:ascii="Times New Roman" w:eastAsia="Times New Roman" w:hAnsi="Times New Roman"/>
                <w:bCs/>
                <w:color w:val="000000"/>
                <w:sz w:val="16"/>
                <w:szCs w:val="16"/>
                <w:lang w:eastAsia="ru-RU"/>
              </w:rPr>
              <w:softHyphen/>
              <w:t xml:space="preserve">грамма </w:t>
            </w:r>
          </w:p>
        </w:tc>
        <w:tc>
          <w:tcPr>
            <w:tcW w:w="916" w:type="pct"/>
            <w:vMerge w:val="restart"/>
          </w:tcPr>
          <w:p w14:paraId="72CCD26D" w14:textId="77777777" w:rsidR="00FC0A71" w:rsidRPr="00FC0A71" w:rsidRDefault="00FC0A71" w:rsidP="00FC0A71">
            <w:pPr>
              <w:autoSpaceDE w:val="0"/>
              <w:autoSpaceDN w:val="0"/>
              <w:adjustRightInd w:val="0"/>
              <w:spacing w:after="0" w:line="240" w:lineRule="auto"/>
              <w:ind w:lef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«Обеспечение реализации  муниципальной программы Канашского района Чувашской Республики «Управление общественными финансами и муниципальным  долгом Канашского района»</w:t>
            </w:r>
          </w:p>
        </w:tc>
        <w:tc>
          <w:tcPr>
            <w:tcW w:w="310" w:type="pct"/>
          </w:tcPr>
          <w:p w14:paraId="36B18F2B"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54CE29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Ч4Э0000000</w:t>
            </w:r>
          </w:p>
        </w:tc>
        <w:tc>
          <w:tcPr>
            <w:tcW w:w="706" w:type="pct"/>
          </w:tcPr>
          <w:p w14:paraId="042B69FA"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256" w:type="pct"/>
          </w:tcPr>
          <w:p w14:paraId="108D5F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5807,4</w:t>
            </w:r>
          </w:p>
        </w:tc>
        <w:tc>
          <w:tcPr>
            <w:tcW w:w="270" w:type="pct"/>
          </w:tcPr>
          <w:p w14:paraId="1A94CC5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5935,0</w:t>
            </w:r>
          </w:p>
        </w:tc>
        <w:tc>
          <w:tcPr>
            <w:tcW w:w="271" w:type="pct"/>
          </w:tcPr>
          <w:p w14:paraId="597043E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6340,6</w:t>
            </w:r>
          </w:p>
        </w:tc>
        <w:tc>
          <w:tcPr>
            <w:tcW w:w="272" w:type="pct"/>
          </w:tcPr>
          <w:p w14:paraId="42EAD3E2" w14:textId="7FF4810C"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5920.7</w:t>
            </w:r>
          </w:p>
        </w:tc>
        <w:tc>
          <w:tcPr>
            <w:tcW w:w="256" w:type="pct"/>
          </w:tcPr>
          <w:p w14:paraId="45CF5773" w14:textId="4958DB39"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6</w:t>
            </w:r>
            <w:r w:rsidRPr="00FC0A71">
              <w:rPr>
                <w:rFonts w:ascii="Times New Roman" w:eastAsia="Times New Roman" w:hAnsi="Times New Roman"/>
                <w:color w:val="000000"/>
                <w:sz w:val="16"/>
                <w:szCs w:val="16"/>
                <w:lang w:eastAsia="ru-RU"/>
              </w:rPr>
              <w:t>00,0</w:t>
            </w:r>
          </w:p>
        </w:tc>
        <w:tc>
          <w:tcPr>
            <w:tcW w:w="276" w:type="pct"/>
            <w:shd w:val="clear" w:color="auto" w:fill="FFFFFF"/>
          </w:tcPr>
          <w:p w14:paraId="3E5AA228" w14:textId="440969B9"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9</w:t>
            </w:r>
            <w:r w:rsidRPr="00FC0A71">
              <w:rPr>
                <w:rFonts w:ascii="Times New Roman" w:eastAsia="Times New Roman" w:hAnsi="Times New Roman"/>
                <w:color w:val="000000"/>
                <w:sz w:val="16"/>
                <w:szCs w:val="16"/>
                <w:lang w:eastAsia="ru-RU"/>
              </w:rPr>
              <w:t>00,0</w:t>
            </w:r>
          </w:p>
        </w:tc>
        <w:tc>
          <w:tcPr>
            <w:tcW w:w="276" w:type="pct"/>
            <w:shd w:val="clear" w:color="auto" w:fill="FFFFFF"/>
          </w:tcPr>
          <w:p w14:paraId="360BA80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5800,0</w:t>
            </w:r>
          </w:p>
        </w:tc>
        <w:tc>
          <w:tcPr>
            <w:tcW w:w="285" w:type="pct"/>
            <w:shd w:val="clear" w:color="auto" w:fill="FFFFFF"/>
          </w:tcPr>
          <w:p w14:paraId="783A0A0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c>
          <w:tcPr>
            <w:tcW w:w="265" w:type="pct"/>
          </w:tcPr>
          <w:p w14:paraId="659FA78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r>
      <w:tr w:rsidR="00FC0A71" w:rsidRPr="00FC0A71" w14:paraId="5F3CE124" w14:textId="77777777" w:rsidTr="00FE5400">
        <w:trPr>
          <w:trHeight w:val="20"/>
        </w:trPr>
        <w:tc>
          <w:tcPr>
            <w:tcW w:w="250" w:type="pct"/>
            <w:vMerge/>
          </w:tcPr>
          <w:p w14:paraId="4553EE35"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916" w:type="pct"/>
            <w:vMerge/>
          </w:tcPr>
          <w:p w14:paraId="3FE633C2" w14:textId="77777777" w:rsidR="00FC0A71" w:rsidRPr="00FC0A71" w:rsidRDefault="00FC0A71" w:rsidP="00FC0A71">
            <w:pPr>
              <w:autoSpaceDE w:val="0"/>
              <w:autoSpaceDN w:val="0"/>
              <w:adjustRightInd w:val="0"/>
              <w:spacing w:after="0" w:line="240" w:lineRule="auto"/>
              <w:ind w:left="-57"/>
              <w:jc w:val="both"/>
              <w:rPr>
                <w:rFonts w:ascii="Times New Roman" w:eastAsia="Times New Roman" w:hAnsi="Times New Roman"/>
                <w:bCs/>
                <w:color w:val="000000"/>
                <w:sz w:val="16"/>
                <w:szCs w:val="16"/>
                <w:lang w:eastAsia="ru-RU"/>
              </w:rPr>
            </w:pPr>
          </w:p>
        </w:tc>
        <w:tc>
          <w:tcPr>
            <w:tcW w:w="310" w:type="pct"/>
          </w:tcPr>
          <w:p w14:paraId="7D5C5E68"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5B9EC02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743F7D0C"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42AD3B7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0ACFBCE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5E8F58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3C315B3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4C850FD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27BC9FA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0A46155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3DACDF7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2C0537D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749FBB6A" w14:textId="77777777" w:rsidTr="00FE5400">
        <w:trPr>
          <w:trHeight w:val="20"/>
        </w:trPr>
        <w:tc>
          <w:tcPr>
            <w:tcW w:w="250" w:type="pct"/>
            <w:vMerge/>
          </w:tcPr>
          <w:p w14:paraId="3D96035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916" w:type="pct"/>
            <w:vMerge/>
          </w:tcPr>
          <w:p w14:paraId="3F0ACB3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310" w:type="pct"/>
          </w:tcPr>
          <w:p w14:paraId="1C23CA90"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241EC34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4B35D015"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республиканский бюджет </w:t>
            </w:r>
          </w:p>
        </w:tc>
        <w:tc>
          <w:tcPr>
            <w:tcW w:w="256" w:type="pct"/>
          </w:tcPr>
          <w:p w14:paraId="6A7CA14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4A44E1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4F8B3C1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2B8C593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4246F17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6AB1AD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D312FB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4300BDF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0E83E2C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08F78247" w14:textId="77777777" w:rsidTr="00FE5400">
        <w:trPr>
          <w:trHeight w:val="20"/>
        </w:trPr>
        <w:tc>
          <w:tcPr>
            <w:tcW w:w="250" w:type="pct"/>
            <w:vMerge/>
          </w:tcPr>
          <w:p w14:paraId="2EE5CA8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916" w:type="pct"/>
            <w:vMerge/>
          </w:tcPr>
          <w:p w14:paraId="4097114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310" w:type="pct"/>
          </w:tcPr>
          <w:p w14:paraId="7E7EBD23" w14:textId="77777777" w:rsidR="00FC0A71" w:rsidRPr="00FC0A71" w:rsidRDefault="00FC0A71" w:rsidP="00FC0A71">
            <w:pPr>
              <w:spacing w:after="0" w:line="240" w:lineRule="auto"/>
              <w:rPr>
                <w:rFonts w:ascii="Times New Roman" w:eastAsia="Times New Roman" w:hAnsi="Times New Roman"/>
                <w:color w:val="000000"/>
                <w:sz w:val="16"/>
                <w:szCs w:val="16"/>
                <w:lang w:eastAsia="ru-RU"/>
              </w:rPr>
            </w:pPr>
          </w:p>
        </w:tc>
        <w:tc>
          <w:tcPr>
            <w:tcW w:w="392" w:type="pct"/>
          </w:tcPr>
          <w:p w14:paraId="5F2ADA9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6" w:type="pct"/>
          </w:tcPr>
          <w:p w14:paraId="0A104B24"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shd w:val="clear" w:color="auto" w:fill="FFFFFF"/>
          </w:tcPr>
          <w:p w14:paraId="2E1F62B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5807,4</w:t>
            </w:r>
          </w:p>
        </w:tc>
        <w:tc>
          <w:tcPr>
            <w:tcW w:w="270" w:type="pct"/>
            <w:shd w:val="clear" w:color="auto" w:fill="FFFFFF"/>
          </w:tcPr>
          <w:p w14:paraId="051B00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5935,0</w:t>
            </w:r>
          </w:p>
        </w:tc>
        <w:tc>
          <w:tcPr>
            <w:tcW w:w="271" w:type="pct"/>
          </w:tcPr>
          <w:p w14:paraId="7801C31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6340,6</w:t>
            </w:r>
          </w:p>
        </w:tc>
        <w:tc>
          <w:tcPr>
            <w:tcW w:w="272" w:type="pct"/>
          </w:tcPr>
          <w:p w14:paraId="76A58F95" w14:textId="711E172C"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5920.7</w:t>
            </w:r>
          </w:p>
        </w:tc>
        <w:tc>
          <w:tcPr>
            <w:tcW w:w="256" w:type="pct"/>
          </w:tcPr>
          <w:p w14:paraId="488245AF" w14:textId="323B0A2A"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6</w:t>
            </w:r>
            <w:r w:rsidRPr="00FC0A71">
              <w:rPr>
                <w:rFonts w:ascii="Times New Roman" w:eastAsia="Times New Roman" w:hAnsi="Times New Roman"/>
                <w:color w:val="000000"/>
                <w:sz w:val="16"/>
                <w:szCs w:val="16"/>
                <w:lang w:eastAsia="ru-RU"/>
              </w:rPr>
              <w:t>00,0</w:t>
            </w:r>
          </w:p>
        </w:tc>
        <w:tc>
          <w:tcPr>
            <w:tcW w:w="276" w:type="pct"/>
            <w:shd w:val="clear" w:color="auto" w:fill="FFFFFF"/>
          </w:tcPr>
          <w:p w14:paraId="48B81C78" w14:textId="312AD131"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9</w:t>
            </w:r>
            <w:r w:rsidRPr="00FC0A71">
              <w:rPr>
                <w:rFonts w:ascii="Times New Roman" w:eastAsia="Times New Roman" w:hAnsi="Times New Roman"/>
                <w:color w:val="000000"/>
                <w:sz w:val="16"/>
                <w:szCs w:val="16"/>
                <w:lang w:eastAsia="ru-RU"/>
              </w:rPr>
              <w:t>00,0</w:t>
            </w:r>
          </w:p>
        </w:tc>
        <w:tc>
          <w:tcPr>
            <w:tcW w:w="276" w:type="pct"/>
            <w:shd w:val="clear" w:color="auto" w:fill="FFFFFF"/>
          </w:tcPr>
          <w:p w14:paraId="5A2915E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5800,0</w:t>
            </w:r>
          </w:p>
        </w:tc>
        <w:tc>
          <w:tcPr>
            <w:tcW w:w="285" w:type="pct"/>
            <w:shd w:val="clear" w:color="auto" w:fill="FFFFFF"/>
          </w:tcPr>
          <w:p w14:paraId="75398DB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c>
          <w:tcPr>
            <w:tcW w:w="265" w:type="pct"/>
          </w:tcPr>
          <w:p w14:paraId="3BFD8C2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r>
    </w:tbl>
    <w:p w14:paraId="1A4D8ECC" w14:textId="1870F222" w:rsidR="00FC0A71" w:rsidRPr="00FC0A71" w:rsidRDefault="002A5279" w:rsidP="002A5279">
      <w:pPr>
        <w:spacing w:after="0" w:line="240" w:lineRule="auto"/>
        <w:ind w:left="10120" w:right="-6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p>
    <w:p w14:paraId="2C6BFA02" w14:textId="77777777" w:rsidR="00FC0A71" w:rsidRPr="00FC0A71" w:rsidRDefault="00FC0A71" w:rsidP="00FC0A71">
      <w:pPr>
        <w:spacing w:after="0" w:line="240" w:lineRule="auto"/>
        <w:ind w:left="10120" w:right="-60"/>
        <w:jc w:val="center"/>
        <w:rPr>
          <w:rFonts w:ascii="Times New Roman" w:eastAsia="Times New Roman" w:hAnsi="Times New Roman"/>
          <w:color w:val="000000"/>
          <w:sz w:val="20"/>
          <w:szCs w:val="20"/>
          <w:lang w:eastAsia="ru-RU"/>
        </w:rPr>
      </w:pPr>
    </w:p>
    <w:p w14:paraId="4562E6A8" w14:textId="77777777" w:rsidR="00C51AD1" w:rsidRPr="00287963" w:rsidRDefault="00C2772B" w:rsidP="00FC0A71">
      <w:pPr>
        <w:spacing w:after="0" w:line="240" w:lineRule="auto"/>
        <w:ind w:left="9790"/>
        <w:jc w:val="center"/>
        <w:rPr>
          <w:rFonts w:ascii="Times New Roman" w:eastAsia="Times New Roman" w:hAnsi="Times New Roman"/>
          <w:color w:val="000000"/>
          <w:sz w:val="24"/>
          <w:szCs w:val="24"/>
        </w:rPr>
        <w:sectPr w:rsidR="00C51AD1" w:rsidRPr="00287963" w:rsidSect="00BD7F63">
          <w:pgSz w:w="16838" w:h="11906" w:orient="landscape" w:code="9"/>
          <w:pgMar w:top="426" w:right="1134" w:bottom="142" w:left="1134" w:header="992" w:footer="709" w:gutter="0"/>
          <w:pgNumType w:start="1"/>
          <w:cols w:space="708"/>
          <w:titlePg/>
          <w:docGrid w:linePitch="360"/>
        </w:sectPr>
      </w:pPr>
      <w:r w:rsidRPr="00BD7F63">
        <w:rPr>
          <w:rFonts w:ascii="Times New Roman" w:eastAsia="Times New Roman" w:hAnsi="Times New Roman"/>
          <w:color w:val="000000"/>
          <w:sz w:val="20"/>
          <w:szCs w:val="20"/>
        </w:rPr>
        <w:t xml:space="preserve"> </w:t>
      </w:r>
    </w:p>
    <w:p w14:paraId="1A917E20" w14:textId="77777777" w:rsidR="00DE06B5" w:rsidRPr="007A374E" w:rsidRDefault="00DE06B5" w:rsidP="00B85AD7">
      <w:pPr>
        <w:pStyle w:val="ConsPlusNormal"/>
        <w:widowControl/>
        <w:jc w:val="both"/>
        <w:rPr>
          <w:rFonts w:ascii="Times New Roman" w:hAnsi="Times New Roman" w:cs="Times New Roman"/>
          <w:color w:val="000000"/>
          <w:sz w:val="24"/>
          <w:szCs w:val="24"/>
        </w:rPr>
      </w:pPr>
    </w:p>
    <w:p w14:paraId="201EEAD1" w14:textId="6E1EBBDA" w:rsidR="00554593" w:rsidRPr="00BB38DF" w:rsidRDefault="00554593" w:rsidP="00554593">
      <w:pPr>
        <w:tabs>
          <w:tab w:val="left" w:pos="993"/>
        </w:tabs>
        <w:spacing w:after="0" w:line="240" w:lineRule="auto"/>
        <w:ind w:firstLine="709"/>
        <w:jc w:val="both"/>
        <w:rPr>
          <w:rFonts w:ascii="Times New Roman" w:eastAsia="Times New Roman" w:hAnsi="Times New Roman"/>
          <w:color w:val="000000"/>
          <w:sz w:val="26"/>
          <w:szCs w:val="26"/>
        </w:rPr>
      </w:pPr>
      <w:r w:rsidRPr="00BB38DF">
        <w:rPr>
          <w:rFonts w:ascii="Times New Roman" w:eastAsia="Times New Roman" w:hAnsi="Times New Roman"/>
          <w:color w:val="000000"/>
          <w:sz w:val="26"/>
          <w:szCs w:val="26"/>
        </w:rPr>
        <w:t xml:space="preserve">4. В </w:t>
      </w:r>
      <w:proofErr w:type="gramStart"/>
      <w:r w:rsidRPr="00BB38DF">
        <w:rPr>
          <w:rFonts w:ascii="Times New Roman" w:eastAsia="Times New Roman" w:hAnsi="Times New Roman"/>
          <w:color w:val="000000"/>
          <w:sz w:val="26"/>
          <w:szCs w:val="26"/>
        </w:rPr>
        <w:t>приложении</w:t>
      </w:r>
      <w:proofErr w:type="gramEnd"/>
      <w:r w:rsidRPr="00BB38DF">
        <w:rPr>
          <w:rFonts w:ascii="Times New Roman" w:eastAsia="Times New Roman" w:hAnsi="Times New Roman"/>
          <w:color w:val="000000"/>
          <w:sz w:val="26"/>
          <w:szCs w:val="26"/>
        </w:rPr>
        <w:t xml:space="preserve"> № 3 к </w:t>
      </w:r>
      <w:r w:rsidR="00655D84">
        <w:rPr>
          <w:rFonts w:ascii="Times New Roman" w:eastAsia="Times New Roman" w:hAnsi="Times New Roman"/>
          <w:color w:val="000000"/>
          <w:sz w:val="26"/>
          <w:szCs w:val="26"/>
        </w:rPr>
        <w:t>Муниципальной</w:t>
      </w:r>
      <w:r w:rsidRPr="00BB38DF">
        <w:rPr>
          <w:rFonts w:ascii="Times New Roman" w:eastAsia="Times New Roman" w:hAnsi="Times New Roman"/>
          <w:color w:val="000000"/>
          <w:sz w:val="26"/>
          <w:szCs w:val="26"/>
        </w:rPr>
        <w:t xml:space="preserve"> программе:</w:t>
      </w:r>
    </w:p>
    <w:p w14:paraId="5D2329A4" w14:textId="15FBDD87" w:rsidR="00554593" w:rsidRPr="00BB38DF" w:rsidRDefault="00554593" w:rsidP="00554593">
      <w:pPr>
        <w:spacing w:after="0" w:line="240" w:lineRule="auto"/>
        <w:ind w:firstLine="709"/>
        <w:jc w:val="both"/>
        <w:rPr>
          <w:rFonts w:ascii="Times New Roman" w:hAnsi="Times New Roman"/>
          <w:color w:val="000000"/>
          <w:sz w:val="26"/>
          <w:szCs w:val="26"/>
        </w:rPr>
      </w:pPr>
      <w:r w:rsidRPr="00BB38DF">
        <w:rPr>
          <w:rFonts w:ascii="Times New Roman" w:hAnsi="Times New Roman"/>
          <w:color w:val="000000"/>
          <w:sz w:val="26"/>
          <w:szCs w:val="26"/>
        </w:rPr>
        <w:t xml:space="preserve">позицию «Объемы финансирования подпрограммы с разбивкой по годам реализации подпрограммы» паспорта подпрограммы «Совершенствование бюджетной политики и обеспечение сбалансированности консолидированного бюджета </w:t>
      </w:r>
      <w:r w:rsidR="00B677E7">
        <w:rPr>
          <w:rFonts w:ascii="Times New Roman" w:hAnsi="Times New Roman"/>
          <w:color w:val="000000"/>
          <w:sz w:val="26"/>
          <w:szCs w:val="26"/>
        </w:rPr>
        <w:t xml:space="preserve"> Канашского района </w:t>
      </w:r>
      <w:r w:rsidRPr="00BB38DF">
        <w:rPr>
          <w:rFonts w:ascii="Times New Roman" w:hAnsi="Times New Roman"/>
          <w:color w:val="000000"/>
          <w:sz w:val="26"/>
          <w:szCs w:val="26"/>
        </w:rPr>
        <w:t xml:space="preserve">Чувашской Республики» </w:t>
      </w:r>
      <w:r w:rsidR="00655D84">
        <w:rPr>
          <w:rFonts w:ascii="Times New Roman" w:hAnsi="Times New Roman"/>
          <w:color w:val="000000"/>
          <w:sz w:val="26"/>
          <w:szCs w:val="26"/>
        </w:rPr>
        <w:t>Муниципальной</w:t>
      </w:r>
      <w:r w:rsidRPr="00BB38DF">
        <w:rPr>
          <w:rFonts w:ascii="Times New Roman" w:hAnsi="Times New Roman"/>
          <w:color w:val="000000"/>
          <w:sz w:val="26"/>
          <w:szCs w:val="26"/>
        </w:rPr>
        <w:t xml:space="preserve"> программы (далее – подпрограмма) изложить в следующей редакции:</w:t>
      </w:r>
    </w:p>
    <w:p w14:paraId="5AA042A0" w14:textId="77777777" w:rsidR="00B20ABF" w:rsidRPr="00B20ABF" w:rsidRDefault="00B20ABF" w:rsidP="00B85AD7">
      <w:pPr>
        <w:pStyle w:val="ConsPlusNormal"/>
        <w:widowControl/>
        <w:jc w:val="both"/>
        <w:rPr>
          <w:rFonts w:ascii="Times New Roman" w:hAnsi="Times New Roman" w:cs="Times New Roman"/>
          <w:color w:val="000000"/>
          <w:sz w:val="26"/>
          <w:szCs w:val="26"/>
        </w:rPr>
      </w:pPr>
    </w:p>
    <w:tbl>
      <w:tblPr>
        <w:tblW w:w="5000" w:type="pct"/>
        <w:tblCellMar>
          <w:left w:w="62" w:type="dxa"/>
          <w:right w:w="62" w:type="dxa"/>
        </w:tblCellMar>
        <w:tblLook w:val="04A0" w:firstRow="1" w:lastRow="0" w:firstColumn="1" w:lastColumn="0" w:noHBand="0" w:noVBand="1"/>
      </w:tblPr>
      <w:tblGrid>
        <w:gridCol w:w="2823"/>
        <w:gridCol w:w="345"/>
        <w:gridCol w:w="6312"/>
      </w:tblGrid>
      <w:tr w:rsidR="00DE06B5" w:rsidRPr="00D5241A" w14:paraId="6F64D9FC" w14:textId="77777777" w:rsidTr="00B20ABF">
        <w:tc>
          <w:tcPr>
            <w:tcW w:w="1489" w:type="pct"/>
            <w:tcBorders>
              <w:top w:val="nil"/>
              <w:left w:val="nil"/>
              <w:bottom w:val="nil"/>
              <w:right w:val="nil"/>
            </w:tcBorders>
          </w:tcPr>
          <w:p w14:paraId="0C1EE346" w14:textId="77777777"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bookmarkStart w:id="2" w:name="P4357"/>
            <w:bookmarkEnd w:id="2"/>
            <w:r w:rsidRPr="00D5241A">
              <w:rPr>
                <w:rFonts w:ascii="Times New Roman" w:hAnsi="Times New Roman" w:cs="Times New Roman"/>
                <w:color w:val="000000"/>
                <w:sz w:val="24"/>
                <w:szCs w:val="24"/>
              </w:rPr>
              <w:t>Объемы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разбивкой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годам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реализации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p>
        </w:tc>
        <w:tc>
          <w:tcPr>
            <w:tcW w:w="182" w:type="pct"/>
            <w:tcBorders>
              <w:top w:val="nil"/>
              <w:left w:val="nil"/>
              <w:bottom w:val="nil"/>
              <w:right w:val="nil"/>
            </w:tcBorders>
          </w:tcPr>
          <w:p w14:paraId="1801A450" w14:textId="77777777" w:rsidR="00DE06B5" w:rsidRPr="00D5241A" w:rsidRDefault="00B20ABF" w:rsidP="00B85AD7">
            <w:pPr>
              <w:pStyle w:val="ConsPlusNormal"/>
              <w:widowControl/>
              <w:spacing w:line="235" w:lineRule="auto"/>
              <w:jc w:val="right"/>
              <w:rPr>
                <w:rFonts w:ascii="Times New Roman" w:hAnsi="Times New Roman" w:cs="Times New Roman"/>
                <w:color w:val="000000"/>
                <w:sz w:val="24"/>
                <w:szCs w:val="24"/>
              </w:rPr>
            </w:pPr>
            <w:r w:rsidRPr="00D5241A">
              <w:rPr>
                <w:rFonts w:ascii="Times New Roman" w:hAnsi="Times New Roman" w:cs="Times New Roman"/>
                <w:color w:val="000000"/>
                <w:sz w:val="24"/>
                <w:szCs w:val="24"/>
              </w:rPr>
              <w:t>–</w:t>
            </w:r>
          </w:p>
        </w:tc>
        <w:tc>
          <w:tcPr>
            <w:tcW w:w="3329" w:type="pct"/>
            <w:tcBorders>
              <w:top w:val="nil"/>
              <w:left w:val="nil"/>
              <w:bottom w:val="nil"/>
              <w:right w:val="nil"/>
            </w:tcBorders>
          </w:tcPr>
          <w:p w14:paraId="1209472A" w14:textId="2F06FD07"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прогнозируемый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объем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мероприятий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00600DA6" w:rsidRPr="00D5241A">
              <w:rPr>
                <w:rFonts w:ascii="Times New Roman" w:hAnsi="Times New Roman" w:cs="Times New Roman"/>
                <w:color w:val="000000"/>
                <w:sz w:val="24"/>
                <w:szCs w:val="24"/>
              </w:rPr>
              <w:t>2019–2035</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годах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составляет</w:t>
            </w:r>
            <w:r w:rsidR="00287963" w:rsidRPr="00D5241A">
              <w:rPr>
                <w:rFonts w:ascii="Times New Roman" w:hAnsi="Times New Roman" w:cs="Times New Roman"/>
                <w:color w:val="000000"/>
                <w:sz w:val="24"/>
                <w:szCs w:val="24"/>
              </w:rPr>
              <w:t xml:space="preserve"> </w:t>
            </w:r>
            <w:r w:rsidR="00E07BBC">
              <w:rPr>
                <w:rFonts w:ascii="Times New Roman" w:hAnsi="Times New Roman" w:cs="Times New Roman"/>
                <w:color w:val="000000"/>
                <w:sz w:val="24"/>
                <w:szCs w:val="24"/>
              </w:rPr>
              <w:t>1012806,8</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том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числе:</w:t>
            </w:r>
          </w:p>
          <w:p w14:paraId="08FBCF48"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525B6E" w:rsidRPr="00D5241A">
              <w:rPr>
                <w:rFonts w:ascii="Times New Roman" w:eastAsia="Times New Roman" w:hAnsi="Times New Roman"/>
                <w:color w:val="000000"/>
                <w:sz w:val="24"/>
                <w:szCs w:val="24"/>
                <w:lang w:eastAsia="ru-RU"/>
              </w:rPr>
              <w:t>99163,0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3F4BB966"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84826,1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57145964" w14:textId="35C5D5D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607C36">
              <w:rPr>
                <w:rFonts w:ascii="Times New Roman" w:eastAsia="Times New Roman" w:hAnsi="Times New Roman"/>
                <w:color w:val="000000"/>
                <w:sz w:val="24"/>
                <w:szCs w:val="24"/>
                <w:lang w:eastAsia="ru-RU"/>
              </w:rPr>
              <w:t>108451,0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2B63B47" w14:textId="50C31FD1"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E07BBC">
              <w:rPr>
                <w:rFonts w:ascii="Times New Roman" w:eastAsia="Times New Roman" w:hAnsi="Times New Roman"/>
                <w:color w:val="000000"/>
                <w:sz w:val="24"/>
                <w:szCs w:val="24"/>
                <w:lang w:eastAsia="ru-RU"/>
              </w:rPr>
              <w:t>73331,0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40CE67C" w14:textId="1065E161"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 </w:t>
            </w:r>
            <w:r w:rsidR="00E07BBC">
              <w:rPr>
                <w:rFonts w:ascii="Times New Roman" w:eastAsia="Times New Roman" w:hAnsi="Times New Roman"/>
                <w:color w:val="000000"/>
                <w:sz w:val="24"/>
                <w:szCs w:val="24"/>
                <w:lang w:eastAsia="ru-RU"/>
              </w:rPr>
              <w:t>48650,0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5DF31F20" w14:textId="1706B0D6"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E07BBC">
              <w:rPr>
                <w:rFonts w:ascii="Times New Roman" w:eastAsia="Times New Roman" w:hAnsi="Times New Roman"/>
                <w:color w:val="000000"/>
                <w:sz w:val="24"/>
                <w:szCs w:val="24"/>
                <w:lang w:eastAsia="ru-RU"/>
              </w:rPr>
              <w:t>46039,4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52FE0709"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AE47E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50213,3</w:t>
            </w:r>
            <w:r w:rsidR="00AE47E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660BA22"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2026–2030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251066,5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7D1B0B2"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2031–2035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251066,5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27490BA" w14:textId="77777777"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из</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них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средства:</w:t>
            </w:r>
          </w:p>
          <w:p w14:paraId="0CE11759" w14:textId="49A08B74"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F37863"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E07BBC">
              <w:rPr>
                <w:rFonts w:ascii="Times New Roman" w:hAnsi="Times New Roman" w:cs="Times New Roman"/>
                <w:color w:val="000000"/>
                <w:sz w:val="24"/>
                <w:szCs w:val="24"/>
              </w:rPr>
              <w:t>55164,5</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том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числе:</w:t>
            </w:r>
          </w:p>
          <w:p w14:paraId="32497AC3"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57012" w:rsidRPr="00D5241A">
              <w:rPr>
                <w:rFonts w:ascii="Times New Roman" w:eastAsia="Times New Roman" w:hAnsi="Times New Roman"/>
                <w:color w:val="000000"/>
                <w:sz w:val="24"/>
                <w:szCs w:val="24"/>
                <w:lang w:eastAsia="ru-RU"/>
              </w:rPr>
              <w:t>2608,5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7F764FA" w14:textId="77777777" w:rsidR="00AE47E3"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2876,3</w:t>
            </w:r>
            <w:r w:rsidR="00AE47E3" w:rsidRPr="00D5241A">
              <w:rPr>
                <w:rFonts w:ascii="Times New Roman" w:eastAsia="Times New Roman" w:hAnsi="Times New Roman"/>
                <w:color w:val="000000"/>
                <w:sz w:val="24"/>
                <w:szCs w:val="24"/>
                <w:lang w:eastAsia="ru-RU"/>
              </w:rPr>
              <w:t xml:space="preserve"> тыс. рублей;</w:t>
            </w:r>
          </w:p>
          <w:p w14:paraId="78E9B85D" w14:textId="645DABE0"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A754AC">
              <w:rPr>
                <w:rFonts w:ascii="Times New Roman" w:eastAsia="Times New Roman" w:hAnsi="Times New Roman"/>
                <w:color w:val="000000"/>
                <w:sz w:val="24"/>
                <w:szCs w:val="24"/>
                <w:lang w:eastAsia="ru-RU"/>
              </w:rPr>
              <w:t>- 5659,8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3952B70E" w14:textId="70E4EB71"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2817,9</w:t>
            </w:r>
            <w:r w:rsidR="00A34B4B">
              <w:rPr>
                <w:rFonts w:ascii="Times New Roman" w:eastAsia="Times New Roman" w:hAnsi="Times New Roman"/>
                <w:color w:val="000000"/>
                <w:sz w:val="24"/>
                <w:szCs w:val="24"/>
                <w:lang w:eastAsia="ru-RU"/>
              </w:rPr>
              <w:t>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354563E3" w14:textId="22E30000"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2775,8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215C019" w14:textId="333F3433"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2742,2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5777679B"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3244,0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1ACE8E10"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2026–2030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16220,0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012CACBF"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2031–2035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16220,0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00F276AB" w:rsidRPr="00D5241A">
              <w:rPr>
                <w:rFonts w:ascii="Times New Roman" w:eastAsia="Times New Roman" w:hAnsi="Times New Roman"/>
                <w:color w:val="000000"/>
                <w:sz w:val="24"/>
                <w:szCs w:val="24"/>
                <w:lang w:eastAsia="ru-RU"/>
              </w:rPr>
              <w:t>рублей;</w:t>
            </w:r>
          </w:p>
          <w:p w14:paraId="29EBBFF4" w14:textId="07424580"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009735FB" w:rsidRPr="00D5241A">
              <w:rPr>
                <w:rFonts w:ascii="Times New Roman" w:hAnsi="Times New Roman" w:cs="Times New Roman"/>
                <w:color w:val="000000"/>
                <w:sz w:val="24"/>
                <w:szCs w:val="24"/>
              </w:rPr>
              <w:t>–</w:t>
            </w:r>
            <w:r w:rsidR="00E07BBC">
              <w:rPr>
                <w:rFonts w:ascii="Times New Roman" w:hAnsi="Times New Roman" w:cs="Times New Roman"/>
                <w:color w:val="000000"/>
                <w:sz w:val="24"/>
                <w:szCs w:val="24"/>
              </w:rPr>
              <w:t>888795,0</w:t>
            </w:r>
            <w:r w:rsidR="001B1B48"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том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числе:</w:t>
            </w:r>
          </w:p>
          <w:p w14:paraId="542FBFB1"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57012" w:rsidRPr="00D5241A">
              <w:rPr>
                <w:rFonts w:ascii="Times New Roman" w:eastAsia="Times New Roman" w:hAnsi="Times New Roman"/>
                <w:color w:val="000000"/>
                <w:sz w:val="24"/>
                <w:szCs w:val="24"/>
                <w:lang w:eastAsia="ru-RU"/>
              </w:rPr>
              <w:t>62282,8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6D9DCA7"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62451,7</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2EF2D1AE" w14:textId="01EFA50F"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522FF5">
              <w:rPr>
                <w:rFonts w:ascii="Times New Roman" w:eastAsia="Times New Roman" w:hAnsi="Times New Roman"/>
                <w:color w:val="000000"/>
                <w:sz w:val="24"/>
                <w:szCs w:val="24"/>
                <w:lang w:eastAsia="ru-RU"/>
              </w:rPr>
              <w:t>89335,8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3462BFFA" w14:textId="628B1DFE"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70291,0</w:t>
            </w:r>
            <w:r w:rsidR="00A34B4B">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B6BA366" w14:textId="2A794BA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45774,2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B686820" w14:textId="13115FF5"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43097,2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F6F9F4A"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46869,3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283EC9E7"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2026–2030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234346,5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0BD46BAD"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2031–2035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234346,5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007362BE" w:rsidRPr="00D5241A">
              <w:rPr>
                <w:rFonts w:ascii="Times New Roman" w:eastAsia="Times New Roman" w:hAnsi="Times New Roman"/>
                <w:color w:val="000000"/>
                <w:sz w:val="24"/>
                <w:szCs w:val="24"/>
                <w:lang w:eastAsia="ru-RU"/>
              </w:rPr>
              <w:t>рублей;</w:t>
            </w:r>
          </w:p>
          <w:p w14:paraId="6F338DA2" w14:textId="567E4F85" w:rsidR="007362BE" w:rsidRPr="00D5241A" w:rsidRDefault="007362BE"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местного бюджета –</w:t>
            </w:r>
            <w:r w:rsidR="001B1B48" w:rsidRPr="00D5241A">
              <w:rPr>
                <w:rFonts w:ascii="Times New Roman" w:hAnsi="Times New Roman" w:cs="Times New Roman"/>
                <w:color w:val="000000"/>
                <w:sz w:val="24"/>
                <w:szCs w:val="24"/>
              </w:rPr>
              <w:t xml:space="preserve"> </w:t>
            </w:r>
            <w:r w:rsidR="000F30BC">
              <w:rPr>
                <w:rFonts w:ascii="Times New Roman" w:hAnsi="Times New Roman" w:cs="Times New Roman"/>
                <w:color w:val="000000"/>
                <w:sz w:val="24"/>
                <w:szCs w:val="24"/>
              </w:rPr>
              <w:t>68747,3</w:t>
            </w:r>
            <w:r w:rsidR="001B1B48"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 рублей, в том числе:</w:t>
            </w:r>
          </w:p>
          <w:p w14:paraId="27CD6C20"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2019 году – </w:t>
            </w:r>
            <w:r w:rsidR="00A34B4B">
              <w:rPr>
                <w:rFonts w:ascii="Times New Roman" w:eastAsia="Times New Roman" w:hAnsi="Times New Roman"/>
                <w:color w:val="000000"/>
                <w:sz w:val="24"/>
                <w:szCs w:val="24"/>
                <w:lang w:eastAsia="ru-RU"/>
              </w:rPr>
              <w:t>34271,7</w:t>
            </w:r>
            <w:r w:rsidRPr="00D5241A">
              <w:rPr>
                <w:rFonts w:ascii="Times New Roman" w:eastAsia="Times New Roman" w:hAnsi="Times New Roman"/>
                <w:color w:val="000000"/>
                <w:sz w:val="24"/>
                <w:szCs w:val="24"/>
                <w:lang w:eastAsia="ru-RU"/>
              </w:rPr>
              <w:t xml:space="preserve"> тыс. рублей;</w:t>
            </w:r>
          </w:p>
          <w:p w14:paraId="0EB9CD3D"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2020 году – </w:t>
            </w:r>
            <w:r w:rsidR="00A34B4B">
              <w:rPr>
                <w:rFonts w:ascii="Times New Roman" w:eastAsia="Times New Roman" w:hAnsi="Times New Roman"/>
                <w:color w:val="000000"/>
                <w:sz w:val="24"/>
                <w:szCs w:val="24"/>
                <w:lang w:eastAsia="ru-RU"/>
              </w:rPr>
              <w:t>19498,1</w:t>
            </w:r>
            <w:r w:rsidRPr="00D5241A">
              <w:rPr>
                <w:rFonts w:ascii="Times New Roman" w:eastAsia="Times New Roman" w:hAnsi="Times New Roman"/>
                <w:color w:val="000000"/>
                <w:sz w:val="24"/>
                <w:szCs w:val="24"/>
                <w:lang w:eastAsia="ru-RU"/>
              </w:rPr>
              <w:t xml:space="preserve"> тыс. рублей;</w:t>
            </w:r>
          </w:p>
          <w:p w14:paraId="090346D3" w14:textId="19AFA972"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2021 году – </w:t>
            </w:r>
            <w:r w:rsidR="00F06C22">
              <w:rPr>
                <w:rFonts w:ascii="Times New Roman" w:eastAsia="Times New Roman" w:hAnsi="Times New Roman"/>
                <w:color w:val="000000"/>
                <w:sz w:val="24"/>
                <w:szCs w:val="24"/>
                <w:lang w:eastAsia="ru-RU"/>
              </w:rPr>
              <w:t>13455,4</w:t>
            </w:r>
            <w:r w:rsidR="00A754AC">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 рублей;</w:t>
            </w:r>
          </w:p>
          <w:p w14:paraId="5DC0BFD4" w14:textId="344C208A"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2022 году – </w:t>
            </w:r>
            <w:r w:rsidR="000F30BC">
              <w:rPr>
                <w:rFonts w:ascii="Times New Roman" w:eastAsia="Times New Roman" w:hAnsi="Times New Roman"/>
                <w:color w:val="000000"/>
                <w:sz w:val="24"/>
                <w:szCs w:val="24"/>
                <w:lang w:eastAsia="ru-RU"/>
              </w:rPr>
              <w:t>222,1</w:t>
            </w:r>
            <w:r w:rsidR="001B1B48"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 рублей;</w:t>
            </w:r>
          </w:p>
          <w:p w14:paraId="468C042D"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2023 году – </w:t>
            </w:r>
            <w:r w:rsidR="00757012"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14:paraId="04891C3A"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2024 году – </w:t>
            </w:r>
            <w:r w:rsidR="00757012"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14:paraId="1B0C8370"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2025 году – </w:t>
            </w:r>
            <w:r w:rsidR="00757012"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14:paraId="4A1B132A"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2026–2030 годах – </w:t>
            </w:r>
            <w:r w:rsidR="00757012" w:rsidRPr="00D5241A">
              <w:rPr>
                <w:rFonts w:ascii="Times New Roman" w:eastAsia="Times New Roman" w:hAnsi="Times New Roman"/>
                <w:color w:val="000000"/>
                <w:sz w:val="24"/>
                <w:szCs w:val="24"/>
                <w:lang w:eastAsia="ru-RU"/>
              </w:rPr>
              <w:t>500,0</w:t>
            </w:r>
            <w:r w:rsidRPr="00D5241A">
              <w:rPr>
                <w:rFonts w:ascii="Times New Roman" w:eastAsia="Times New Roman" w:hAnsi="Times New Roman"/>
                <w:color w:val="000000"/>
                <w:sz w:val="24"/>
                <w:szCs w:val="24"/>
                <w:lang w:eastAsia="ru-RU"/>
              </w:rPr>
              <w:t xml:space="preserve"> тыс. рублей;</w:t>
            </w:r>
          </w:p>
          <w:p w14:paraId="0BBB03EF"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2031–2035 годах – </w:t>
            </w:r>
            <w:r w:rsidR="00757012" w:rsidRPr="00D5241A">
              <w:rPr>
                <w:rFonts w:ascii="Times New Roman" w:eastAsia="Times New Roman" w:hAnsi="Times New Roman"/>
                <w:color w:val="000000"/>
                <w:sz w:val="24"/>
                <w:szCs w:val="24"/>
                <w:lang w:eastAsia="ru-RU"/>
              </w:rPr>
              <w:t>500,0</w:t>
            </w:r>
            <w:r w:rsidRPr="00D5241A">
              <w:rPr>
                <w:rFonts w:ascii="Times New Roman" w:eastAsia="Times New Roman" w:hAnsi="Times New Roman"/>
                <w:color w:val="000000"/>
                <w:sz w:val="24"/>
                <w:szCs w:val="24"/>
                <w:lang w:eastAsia="ru-RU"/>
              </w:rPr>
              <w:t xml:space="preserve"> тыс. рублей</w:t>
            </w:r>
          </w:p>
          <w:p w14:paraId="20929ADA" w14:textId="77777777"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Объемы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подлежат</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lastRenderedPageBreak/>
              <w:t>ежегодному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уточнению</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исходя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из</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возможностей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995869"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995869" w:rsidRPr="00D5241A">
              <w:rPr>
                <w:rFonts w:ascii="Times New Roman" w:hAnsi="Times New Roman" w:cs="Times New Roman"/>
                <w:color w:val="000000"/>
                <w:sz w:val="24"/>
                <w:szCs w:val="24"/>
              </w:rPr>
              <w:t xml:space="preserve">, бюджета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w:t>
            </w:r>
          </w:p>
          <w:p w14:paraId="334B6B6C" w14:textId="77777777" w:rsidR="00B20ABF" w:rsidRPr="00D5241A" w:rsidRDefault="00B20ABF" w:rsidP="00B85AD7">
            <w:pPr>
              <w:pStyle w:val="ConsPlusNormal"/>
              <w:widowControl/>
              <w:spacing w:line="235" w:lineRule="auto"/>
              <w:jc w:val="both"/>
              <w:rPr>
                <w:rFonts w:ascii="Times New Roman" w:hAnsi="Times New Roman" w:cs="Times New Roman"/>
                <w:color w:val="000000"/>
                <w:sz w:val="24"/>
                <w:szCs w:val="24"/>
              </w:rPr>
            </w:pPr>
          </w:p>
        </w:tc>
      </w:tr>
      <w:tr w:rsidR="00DE06B5" w:rsidRPr="00D5241A" w14:paraId="2DDC7EB1" w14:textId="77777777" w:rsidTr="00B20ABF">
        <w:tc>
          <w:tcPr>
            <w:tcW w:w="1489" w:type="pct"/>
            <w:tcBorders>
              <w:top w:val="nil"/>
              <w:left w:val="nil"/>
              <w:bottom w:val="nil"/>
              <w:right w:val="nil"/>
            </w:tcBorders>
          </w:tcPr>
          <w:p w14:paraId="0B0B8AE4" w14:textId="77777777"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lastRenderedPageBreak/>
              <w:t>Ожидаемые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результаты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реализации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p>
        </w:tc>
        <w:tc>
          <w:tcPr>
            <w:tcW w:w="182" w:type="pct"/>
            <w:tcBorders>
              <w:top w:val="nil"/>
              <w:left w:val="nil"/>
              <w:bottom w:val="nil"/>
              <w:right w:val="nil"/>
            </w:tcBorders>
          </w:tcPr>
          <w:p w14:paraId="54DC077F" w14:textId="77777777" w:rsidR="00DE06B5" w:rsidRPr="00D5241A" w:rsidRDefault="00B20ABF" w:rsidP="00B85AD7">
            <w:pPr>
              <w:pStyle w:val="ConsPlusNormal"/>
              <w:widowControl/>
              <w:jc w:val="right"/>
              <w:rPr>
                <w:rFonts w:ascii="Times New Roman" w:hAnsi="Times New Roman" w:cs="Times New Roman"/>
                <w:color w:val="000000"/>
                <w:sz w:val="24"/>
                <w:szCs w:val="24"/>
              </w:rPr>
            </w:pPr>
            <w:r w:rsidRPr="00D5241A">
              <w:rPr>
                <w:rFonts w:ascii="Times New Roman" w:hAnsi="Times New Roman" w:cs="Times New Roman"/>
                <w:color w:val="000000"/>
                <w:sz w:val="24"/>
                <w:szCs w:val="24"/>
              </w:rPr>
              <w:t>–</w:t>
            </w:r>
          </w:p>
        </w:tc>
        <w:tc>
          <w:tcPr>
            <w:tcW w:w="3329" w:type="pct"/>
            <w:tcBorders>
              <w:top w:val="nil"/>
              <w:left w:val="nil"/>
              <w:bottom w:val="nil"/>
              <w:right w:val="nil"/>
            </w:tcBorders>
          </w:tcPr>
          <w:p w14:paraId="18187598" w14:textId="77777777"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реализация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позволит</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обеспечить:</w:t>
            </w:r>
          </w:p>
          <w:p w14:paraId="7D64159E" w14:textId="77777777" w:rsidR="00995869"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повышение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качества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планирования,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формирование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основе</w:t>
            </w:r>
            <w:r w:rsidR="00287963" w:rsidRPr="00D5241A">
              <w:rPr>
                <w:rFonts w:ascii="Times New Roman" w:hAnsi="Times New Roman" w:cs="Times New Roman"/>
                <w:color w:val="000000"/>
                <w:sz w:val="24"/>
                <w:szCs w:val="24"/>
              </w:rPr>
              <w:t xml:space="preserve"> </w:t>
            </w:r>
            <w:r w:rsidR="00995869" w:rsidRPr="00D5241A">
              <w:rPr>
                <w:rFonts w:ascii="Times New Roman" w:hAnsi="Times New Roman" w:cs="Times New Roman"/>
                <w:color w:val="000000"/>
                <w:sz w:val="24"/>
                <w:szCs w:val="24"/>
              </w:rPr>
              <w:t xml:space="preserve">муниципальных </w:t>
            </w:r>
            <w:r w:rsidRPr="00D5241A">
              <w:rPr>
                <w:rFonts w:ascii="Times New Roman" w:hAnsi="Times New Roman" w:cs="Times New Roman"/>
                <w:color w:val="000000"/>
                <w:sz w:val="24"/>
                <w:szCs w:val="24"/>
              </w:rPr>
              <w:t>программ</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w:t>
            </w:r>
            <w:r w:rsidR="00995869" w:rsidRPr="00D5241A">
              <w:rPr>
                <w:rFonts w:ascii="Times New Roman" w:hAnsi="Times New Roman" w:cs="Times New Roman"/>
                <w:color w:val="000000"/>
                <w:sz w:val="24"/>
                <w:szCs w:val="24"/>
              </w:rPr>
              <w:t>ки;</w:t>
            </w:r>
            <w:r w:rsidR="00287963" w:rsidRPr="00D5241A">
              <w:rPr>
                <w:rFonts w:ascii="Times New Roman" w:hAnsi="Times New Roman" w:cs="Times New Roman"/>
                <w:color w:val="000000"/>
                <w:sz w:val="24"/>
                <w:szCs w:val="24"/>
              </w:rPr>
              <w:t xml:space="preserve"> </w:t>
            </w:r>
          </w:p>
          <w:p w14:paraId="039E4098" w14:textId="77777777"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увеличение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собственных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доходов</w:t>
            </w:r>
            <w:r w:rsidR="00287963" w:rsidRPr="00D5241A">
              <w:rPr>
                <w:rFonts w:ascii="Times New Roman" w:hAnsi="Times New Roman" w:cs="Times New Roman"/>
                <w:color w:val="000000"/>
                <w:sz w:val="24"/>
                <w:szCs w:val="24"/>
              </w:rPr>
              <w:t xml:space="preserve"> </w:t>
            </w:r>
            <w:r w:rsidR="00D54C85" w:rsidRPr="00D5241A">
              <w:rPr>
                <w:rFonts w:ascii="Times New Roman" w:hAnsi="Times New Roman" w:cs="Times New Roman"/>
                <w:color w:val="000000"/>
                <w:sz w:val="24"/>
                <w:szCs w:val="24"/>
              </w:rPr>
              <w:t>консолидированного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оптимизацию</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предоставляемых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налоговых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льгот;</w:t>
            </w:r>
          </w:p>
          <w:p w14:paraId="6920B3CD" w14:textId="77777777"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повышение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эффективности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использования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средств,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отсутствие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просроченной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кредиторской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задолженности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p>
          <w:p w14:paraId="269E9C3C" w14:textId="77777777" w:rsidR="00150B7D"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повышение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эффективности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управления</w:t>
            </w:r>
            <w:r w:rsidR="00287963" w:rsidRPr="00D5241A">
              <w:rPr>
                <w:rFonts w:ascii="Times New Roman" w:hAnsi="Times New Roman" w:cs="Times New Roman"/>
                <w:color w:val="000000"/>
                <w:sz w:val="24"/>
                <w:szCs w:val="24"/>
              </w:rPr>
              <w:t xml:space="preserve"> </w:t>
            </w:r>
            <w:r w:rsidR="00995869" w:rsidRPr="00D5241A">
              <w:rPr>
                <w:rFonts w:ascii="Times New Roman" w:hAnsi="Times New Roman" w:cs="Times New Roman"/>
                <w:color w:val="000000"/>
                <w:sz w:val="24"/>
                <w:szCs w:val="24"/>
              </w:rPr>
              <w:t xml:space="preserve">муниципальным </w:t>
            </w:r>
            <w:r w:rsidRPr="00D5241A">
              <w:rPr>
                <w:rFonts w:ascii="Times New Roman" w:hAnsi="Times New Roman" w:cs="Times New Roman"/>
                <w:color w:val="000000"/>
                <w:sz w:val="24"/>
                <w:szCs w:val="24"/>
              </w:rPr>
              <w:t>долгом</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оптимизаци</w:t>
            </w:r>
            <w:r w:rsidR="00D54C85" w:rsidRPr="00D5241A">
              <w:rPr>
                <w:rFonts w:ascii="Times New Roman" w:hAnsi="Times New Roman" w:cs="Times New Roman"/>
                <w:color w:val="000000"/>
                <w:sz w:val="24"/>
                <w:szCs w:val="24"/>
              </w:rPr>
              <w:t>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своевременное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исполнение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долговых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w:t>
            </w:r>
            <w:r w:rsidR="00150B7D" w:rsidRPr="00D5241A">
              <w:rPr>
                <w:rFonts w:ascii="Times New Roman" w:hAnsi="Times New Roman" w:cs="Times New Roman"/>
                <w:color w:val="000000"/>
                <w:sz w:val="24"/>
                <w:szCs w:val="24"/>
              </w:rPr>
              <w:t>язательств</w:t>
            </w:r>
            <w:r w:rsidR="00995869"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w:t>
            </w:r>
            <w:r w:rsidR="00287963" w:rsidRPr="00D5241A">
              <w:rPr>
                <w:rFonts w:ascii="Times New Roman" w:hAnsi="Times New Roman" w:cs="Times New Roman"/>
                <w:color w:val="000000"/>
                <w:sz w:val="24"/>
                <w:szCs w:val="24"/>
              </w:rPr>
              <w:t xml:space="preserve"> </w:t>
            </w:r>
            <w:r w:rsidR="00150B7D"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00150B7D" w:rsidRPr="00D5241A">
              <w:rPr>
                <w:rFonts w:ascii="Times New Roman" w:hAnsi="Times New Roman" w:cs="Times New Roman"/>
                <w:color w:val="000000"/>
                <w:sz w:val="24"/>
                <w:szCs w:val="24"/>
              </w:rPr>
              <w:t>Республики</w:t>
            </w:r>
            <w:r w:rsidR="00B20ABF" w:rsidRPr="00D5241A">
              <w:rPr>
                <w:rFonts w:ascii="Times New Roman" w:hAnsi="Times New Roman" w:cs="Times New Roman"/>
                <w:color w:val="000000"/>
                <w:sz w:val="24"/>
                <w:szCs w:val="24"/>
              </w:rPr>
              <w:t>.</w:t>
            </w:r>
          </w:p>
        </w:tc>
      </w:tr>
    </w:tbl>
    <w:p w14:paraId="7EF51E6B" w14:textId="77777777" w:rsidR="00B20ABF" w:rsidRPr="00D5241A" w:rsidRDefault="00B20ABF" w:rsidP="00B85AD7">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42D0B56C" w14:textId="77777777" w:rsidR="004976D2" w:rsidRPr="00BB38DF" w:rsidRDefault="004976D2" w:rsidP="00D955C6">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1F8EAE8A" w14:textId="77777777" w:rsidR="008662AD" w:rsidRPr="00D5241A" w:rsidRDefault="008662AD" w:rsidP="00B85AD7">
      <w:pPr>
        <w:autoSpaceDE w:val="0"/>
        <w:autoSpaceDN w:val="0"/>
        <w:adjustRightInd w:val="0"/>
        <w:spacing w:after="0" w:line="240" w:lineRule="auto"/>
        <w:ind w:firstLine="709"/>
        <w:jc w:val="both"/>
        <w:rPr>
          <w:rFonts w:ascii="Times New Roman" w:eastAsia="Times New Roman" w:hAnsi="Times New Roman"/>
          <w:color w:val="000000"/>
          <w:sz w:val="24"/>
          <w:szCs w:val="24"/>
        </w:rPr>
      </w:pPr>
    </w:p>
    <w:p w14:paraId="3FCAB4E8" w14:textId="77777777" w:rsidR="00825261" w:rsidRPr="00D5241A" w:rsidRDefault="00825261" w:rsidP="00B85AD7">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D5241A">
        <w:rPr>
          <w:rFonts w:ascii="Times New Roman" w:eastAsia="Times New Roman" w:hAnsi="Times New Roman"/>
          <w:b/>
          <w:color w:val="000000"/>
          <w:sz w:val="24"/>
          <w:szCs w:val="24"/>
        </w:rPr>
        <w:t>Раздел</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lang w:val="en-US"/>
        </w:rPr>
        <w:t>IV</w:t>
      </w:r>
      <w:r w:rsidR="003944E2" w:rsidRPr="00D5241A">
        <w:rPr>
          <w:rFonts w:ascii="Times New Roman" w:eastAsia="Times New Roman" w:hAnsi="Times New Roman"/>
          <w:b/>
          <w:color w:val="000000"/>
          <w:sz w:val="24"/>
          <w:szCs w:val="24"/>
        </w:rPr>
        <w:t>.</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lang w:eastAsia="ru-RU"/>
        </w:rPr>
        <w:t>Обоснование</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объема</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финансовых</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ресурсов, необходимых</w:t>
      </w:r>
      <w:r w:rsidR="00287963" w:rsidRPr="00D5241A">
        <w:rPr>
          <w:rFonts w:ascii="Times New Roman" w:eastAsia="Times New Roman" w:hAnsi="Times New Roman"/>
          <w:b/>
          <w:color w:val="000000"/>
          <w:sz w:val="24"/>
          <w:szCs w:val="24"/>
          <w:lang w:eastAsia="ru-RU"/>
        </w:rPr>
        <w:t xml:space="preserve"> </w:t>
      </w:r>
    </w:p>
    <w:p w14:paraId="5E8AFAC7" w14:textId="77777777" w:rsidR="00D14CD6" w:rsidRPr="00D5241A" w:rsidRDefault="00825261" w:rsidP="00B85AD7">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proofErr w:type="gramStart"/>
      <w:r w:rsidRPr="00D5241A">
        <w:rPr>
          <w:rFonts w:ascii="Times New Roman" w:eastAsia="Times New Roman" w:hAnsi="Times New Roman"/>
          <w:b/>
          <w:color w:val="000000"/>
          <w:sz w:val="24"/>
          <w:szCs w:val="24"/>
          <w:lang w:eastAsia="ru-RU"/>
        </w:rPr>
        <w:t>для</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реализации</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подпрограммы</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(с</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расшифровкой</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по</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источникам</w:t>
      </w:r>
      <w:r w:rsidR="00287963" w:rsidRPr="00D5241A">
        <w:rPr>
          <w:rFonts w:ascii="Times New Roman" w:eastAsia="Times New Roman" w:hAnsi="Times New Roman"/>
          <w:b/>
          <w:color w:val="000000"/>
          <w:sz w:val="24"/>
          <w:szCs w:val="24"/>
          <w:lang w:eastAsia="ru-RU"/>
        </w:rPr>
        <w:t xml:space="preserve"> </w:t>
      </w:r>
      <w:proofErr w:type="gramEnd"/>
    </w:p>
    <w:p w14:paraId="14C37D9C" w14:textId="77777777" w:rsidR="003944E2" w:rsidRPr="00D5241A" w:rsidRDefault="00825261" w:rsidP="00B85AD7">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D5241A">
        <w:rPr>
          <w:rFonts w:ascii="Times New Roman" w:eastAsia="Times New Roman" w:hAnsi="Times New Roman"/>
          <w:b/>
          <w:color w:val="000000"/>
          <w:sz w:val="24"/>
          <w:szCs w:val="24"/>
          <w:lang w:eastAsia="ru-RU"/>
        </w:rPr>
        <w:t>финансирования,</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по</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этапам</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и</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годам</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реализации</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подпрограммы)</w:t>
      </w:r>
    </w:p>
    <w:p w14:paraId="2AB690EE" w14:textId="77777777" w:rsidR="003944E2" w:rsidRPr="00D5241A" w:rsidRDefault="003944E2" w:rsidP="00B85AD7">
      <w:pPr>
        <w:pStyle w:val="ConsPlusNormal"/>
        <w:widowControl/>
        <w:ind w:firstLine="709"/>
        <w:jc w:val="both"/>
        <w:rPr>
          <w:rFonts w:ascii="Times New Roman" w:hAnsi="Times New Roman" w:cs="Times New Roman"/>
          <w:color w:val="000000"/>
          <w:sz w:val="24"/>
          <w:szCs w:val="24"/>
        </w:rPr>
      </w:pPr>
    </w:p>
    <w:p w14:paraId="38E2CA56" w14:textId="4F497490" w:rsidR="0050372D" w:rsidRPr="00D5241A" w:rsidRDefault="0050372D"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Расходы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формируются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за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счет</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средств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7362BE"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7362BE" w:rsidRPr="00D5241A">
        <w:rPr>
          <w:rFonts w:ascii="Times New Roman" w:hAnsi="Times New Roman" w:cs="Times New Roman"/>
          <w:color w:val="000000"/>
          <w:sz w:val="24"/>
          <w:szCs w:val="24"/>
        </w:rPr>
        <w:t xml:space="preserve"> и местного бюджета </w:t>
      </w:r>
      <w:r w:rsidR="0091629B" w:rsidRPr="00D5241A">
        <w:rPr>
          <w:rFonts w:ascii="Times New Roman" w:hAnsi="Times New Roman" w:cs="Times New Roman"/>
          <w:color w:val="000000"/>
          <w:sz w:val="24"/>
          <w:szCs w:val="24"/>
        </w:rPr>
        <w:t>Канашского</w:t>
      </w:r>
      <w:r w:rsidR="007362BE" w:rsidRPr="00D5241A">
        <w:rPr>
          <w:rFonts w:ascii="Times New Roman" w:hAnsi="Times New Roman" w:cs="Times New Roman"/>
          <w:color w:val="000000"/>
          <w:sz w:val="24"/>
          <w:szCs w:val="24"/>
        </w:rPr>
        <w:t xml:space="preserve"> района</w:t>
      </w:r>
      <w:r w:rsidR="004B5F9F">
        <w:rPr>
          <w:rFonts w:ascii="Times New Roman" w:hAnsi="Times New Roman" w:cs="Times New Roman"/>
          <w:color w:val="000000"/>
          <w:sz w:val="24"/>
          <w:szCs w:val="24"/>
        </w:rPr>
        <w:t xml:space="preserve"> Чувашской Республики</w:t>
      </w:r>
      <w:r w:rsidRPr="00D5241A">
        <w:rPr>
          <w:rFonts w:ascii="Times New Roman" w:hAnsi="Times New Roman" w:cs="Times New Roman"/>
          <w:color w:val="000000"/>
          <w:sz w:val="24"/>
          <w:szCs w:val="24"/>
        </w:rPr>
        <w:t>.</w:t>
      </w:r>
    </w:p>
    <w:p w14:paraId="6F7910D8" w14:textId="249780CA" w:rsidR="003944E2" w:rsidRPr="00D5241A" w:rsidRDefault="003944E2"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Общий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объем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мероприятий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00600DA6" w:rsidRPr="00D5241A">
        <w:rPr>
          <w:rFonts w:ascii="Times New Roman" w:hAnsi="Times New Roman" w:cs="Times New Roman"/>
          <w:color w:val="000000"/>
          <w:sz w:val="24"/>
          <w:szCs w:val="24"/>
        </w:rPr>
        <w:t>2019–</w:t>
      </w:r>
      <w:r w:rsidR="00D14CD6" w:rsidRPr="00D5241A">
        <w:rPr>
          <w:rFonts w:ascii="Times New Roman" w:hAnsi="Times New Roman" w:cs="Times New Roman"/>
          <w:color w:val="000000"/>
          <w:sz w:val="24"/>
          <w:szCs w:val="24"/>
        </w:rPr>
        <w:br/>
      </w:r>
      <w:r w:rsidR="00600DA6" w:rsidRPr="00D5241A">
        <w:rPr>
          <w:rFonts w:ascii="Times New Roman" w:hAnsi="Times New Roman" w:cs="Times New Roman"/>
          <w:color w:val="000000"/>
          <w:sz w:val="24"/>
          <w:szCs w:val="24"/>
        </w:rPr>
        <w:t>20</w:t>
      </w:r>
      <w:r w:rsidR="00522FF5">
        <w:rPr>
          <w:rFonts w:ascii="Times New Roman" w:hAnsi="Times New Roman" w:cs="Times New Roman"/>
          <w:color w:val="000000"/>
          <w:sz w:val="24"/>
          <w:szCs w:val="24"/>
        </w:rPr>
        <w:t>2</w:t>
      </w:r>
      <w:r w:rsidR="00600DA6" w:rsidRPr="00D5241A">
        <w:rPr>
          <w:rFonts w:ascii="Times New Roman" w:hAnsi="Times New Roman" w:cs="Times New Roman"/>
          <w:color w:val="000000"/>
          <w:sz w:val="24"/>
          <w:szCs w:val="24"/>
        </w:rPr>
        <w:t>5</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годах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составит</w:t>
      </w:r>
      <w:r w:rsidR="00287963" w:rsidRPr="00D5241A">
        <w:rPr>
          <w:rFonts w:ascii="Times New Roman" w:hAnsi="Times New Roman" w:cs="Times New Roman"/>
          <w:color w:val="000000"/>
          <w:sz w:val="24"/>
          <w:szCs w:val="24"/>
        </w:rPr>
        <w:t xml:space="preserve"> </w:t>
      </w:r>
      <w:r w:rsidR="000F30BC">
        <w:rPr>
          <w:rFonts w:ascii="Times New Roman" w:hAnsi="Times New Roman" w:cs="Times New Roman"/>
          <w:color w:val="000000"/>
          <w:sz w:val="24"/>
          <w:szCs w:val="24"/>
        </w:rPr>
        <w:t>510673,8</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r w:rsidR="0050372D"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том</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числе</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за</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счет</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средств:</w:t>
      </w:r>
    </w:p>
    <w:p w14:paraId="128812E0" w14:textId="30E42753" w:rsidR="0050372D" w:rsidRPr="00D5241A" w:rsidRDefault="0050372D"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0F30BC">
        <w:rPr>
          <w:rFonts w:ascii="Times New Roman" w:hAnsi="Times New Roman" w:cs="Times New Roman"/>
          <w:color w:val="000000"/>
          <w:sz w:val="24"/>
          <w:szCs w:val="24"/>
        </w:rPr>
        <w:t>22724,5</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p>
    <w:p w14:paraId="0948DE24" w14:textId="5D263B3C" w:rsidR="0050372D" w:rsidRPr="00D5241A" w:rsidRDefault="0050372D"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00182EB2"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0F30BC">
        <w:rPr>
          <w:rFonts w:ascii="Times New Roman" w:hAnsi="Times New Roman" w:cs="Times New Roman"/>
          <w:color w:val="000000"/>
          <w:sz w:val="24"/>
          <w:szCs w:val="24"/>
        </w:rPr>
        <w:t>420102,0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w:t>
      </w:r>
      <w:r w:rsidR="001B1B48" w:rsidRPr="00D5241A">
        <w:rPr>
          <w:rFonts w:ascii="Times New Roman" w:hAnsi="Times New Roman" w:cs="Times New Roman"/>
          <w:color w:val="000000"/>
          <w:sz w:val="24"/>
          <w:szCs w:val="24"/>
        </w:rPr>
        <w:t>лей;</w:t>
      </w:r>
    </w:p>
    <w:p w14:paraId="4B7EB87C" w14:textId="59BDEA16" w:rsidR="001B1B48" w:rsidRPr="00D5241A" w:rsidRDefault="001B1B48"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 xml:space="preserve">местного бюджета – </w:t>
      </w:r>
      <w:r w:rsidR="000F30BC">
        <w:rPr>
          <w:rFonts w:ascii="Times New Roman" w:hAnsi="Times New Roman" w:cs="Times New Roman"/>
          <w:color w:val="000000"/>
          <w:sz w:val="24"/>
          <w:szCs w:val="24"/>
        </w:rPr>
        <w:t>67747,2</w:t>
      </w:r>
      <w:r w:rsidRPr="00D5241A">
        <w:rPr>
          <w:rFonts w:ascii="Times New Roman" w:hAnsi="Times New Roman" w:cs="Times New Roman"/>
          <w:color w:val="000000"/>
          <w:sz w:val="24"/>
          <w:szCs w:val="24"/>
        </w:rPr>
        <w:t xml:space="preserve"> тыс. рублей.</w:t>
      </w:r>
    </w:p>
    <w:p w14:paraId="577849BB" w14:textId="22F3B389" w:rsidR="003944E2" w:rsidRPr="00D5241A" w:rsidRDefault="003944E2"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Прогнозируемый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объем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финансирования</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подпрограммы</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на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этапе</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составит</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510673,8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том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числе:</w:t>
      </w:r>
    </w:p>
    <w:p w14:paraId="3CB17F39" w14:textId="77777777"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57012" w:rsidRPr="00D5241A">
        <w:rPr>
          <w:rFonts w:ascii="Times New Roman" w:eastAsia="Times New Roman" w:hAnsi="Times New Roman"/>
          <w:color w:val="000000"/>
          <w:sz w:val="24"/>
          <w:szCs w:val="24"/>
          <w:lang w:eastAsia="ru-RU"/>
        </w:rPr>
        <w:t>99163,0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006A83F4" w14:textId="77777777"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84826,1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1154DDBE" w14:textId="1ECCCADA"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FA55EA">
        <w:rPr>
          <w:rFonts w:ascii="Times New Roman" w:eastAsia="Times New Roman" w:hAnsi="Times New Roman"/>
          <w:color w:val="000000"/>
          <w:sz w:val="24"/>
          <w:szCs w:val="24"/>
          <w:lang w:eastAsia="ru-RU"/>
        </w:rPr>
        <w:t>108451,0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FCB7B0B" w14:textId="16FDFFA9"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73331,0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3C3C431B" w14:textId="45E462CB"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 </w:t>
      </w:r>
      <w:r w:rsidR="000F30BC">
        <w:rPr>
          <w:rFonts w:ascii="Times New Roman" w:eastAsia="Times New Roman" w:hAnsi="Times New Roman"/>
          <w:color w:val="000000"/>
          <w:sz w:val="24"/>
          <w:szCs w:val="24"/>
          <w:lang w:eastAsia="ru-RU"/>
        </w:rPr>
        <w:t>48650,0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EE72677" w14:textId="71225B37"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0F30BC">
        <w:rPr>
          <w:rFonts w:ascii="Times New Roman" w:eastAsia="Times New Roman" w:hAnsi="Times New Roman"/>
          <w:color w:val="000000"/>
          <w:sz w:val="24"/>
          <w:szCs w:val="24"/>
          <w:lang w:eastAsia="ru-RU"/>
        </w:rPr>
        <w:t xml:space="preserve">  -</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46039,4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34BBA442" w14:textId="77777777"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50213,3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1D9949BA" w14:textId="77777777" w:rsidR="0050372D" w:rsidRPr="00D5241A" w:rsidRDefault="0050372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из</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них</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средства:</w:t>
      </w:r>
    </w:p>
    <w:p w14:paraId="1CAE1E91" w14:textId="5F8F6D97" w:rsidR="0050372D" w:rsidRPr="00D5241A" w:rsidRDefault="0050372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федерального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22724,5</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том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числе:</w:t>
      </w:r>
    </w:p>
    <w:p w14:paraId="5ED76AC7" w14:textId="77777777"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57012" w:rsidRPr="00D5241A">
        <w:rPr>
          <w:rFonts w:ascii="Times New Roman" w:eastAsia="Times New Roman" w:hAnsi="Times New Roman"/>
          <w:color w:val="000000"/>
          <w:sz w:val="24"/>
          <w:szCs w:val="24"/>
          <w:lang w:eastAsia="ru-RU"/>
        </w:rPr>
        <w:t>2608,5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092846C9" w14:textId="77777777"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2876,3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9305579" w14:textId="37C61304"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655D84">
        <w:rPr>
          <w:rFonts w:ascii="Times New Roman" w:eastAsia="Times New Roman" w:hAnsi="Times New Roman"/>
          <w:color w:val="000000"/>
          <w:sz w:val="24"/>
          <w:szCs w:val="24"/>
          <w:lang w:eastAsia="ru-RU"/>
        </w:rPr>
        <w:t>5659,8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E4BF598" w14:textId="75274A60"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2817,9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319C4F9" w14:textId="194B00BB"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2775,8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EA66EEE" w14:textId="7CE7C076"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2742,2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1FA7E92" w14:textId="77777777"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lastRenderedPageBreak/>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3244,0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1D68645" w14:textId="1DEB2A53" w:rsidR="0050372D" w:rsidRPr="00D5241A" w:rsidRDefault="0050372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республиканского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Чувашской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Республики</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420102,0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том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числе:</w:t>
      </w:r>
    </w:p>
    <w:p w14:paraId="7DEA0018" w14:textId="77777777"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57012" w:rsidRPr="00D5241A">
        <w:rPr>
          <w:rFonts w:ascii="Times New Roman" w:eastAsia="Times New Roman" w:hAnsi="Times New Roman"/>
          <w:color w:val="000000"/>
          <w:sz w:val="24"/>
          <w:szCs w:val="24"/>
          <w:lang w:eastAsia="ru-RU"/>
        </w:rPr>
        <w:t>62282,8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1512A2AA" w14:textId="77777777"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62451,7</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06F716AC" w14:textId="61AF658F"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522FF5">
        <w:rPr>
          <w:rFonts w:ascii="Times New Roman" w:eastAsia="Times New Roman" w:hAnsi="Times New Roman"/>
          <w:color w:val="000000"/>
          <w:sz w:val="24"/>
          <w:szCs w:val="24"/>
          <w:lang w:eastAsia="ru-RU"/>
        </w:rPr>
        <w:t>89335,8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502D7FD4" w14:textId="1FA064CB"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70291,0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C8DBC75" w14:textId="3CABC982"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45774,2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483C98A" w14:textId="307F9541" w:rsidR="00182EB2" w:rsidRPr="00D5241A" w:rsidRDefault="00182EB2" w:rsidP="00B85AD7">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- 43097,2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287963" w:rsidRPr="00D5241A">
        <w:rPr>
          <w:rFonts w:ascii="Times New Roman" w:eastAsia="Times New Roman" w:hAnsi="Times New Roman"/>
          <w:color w:val="000000"/>
          <w:sz w:val="24"/>
          <w:szCs w:val="24"/>
          <w:lang w:eastAsia="ru-RU"/>
        </w:rPr>
        <w:t xml:space="preserve"> </w:t>
      </w:r>
    </w:p>
    <w:p w14:paraId="2ED7A8D9" w14:textId="77777777"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46869,3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00D43859" w:rsidRPr="00D5241A">
        <w:rPr>
          <w:rFonts w:ascii="Times New Roman" w:eastAsia="Times New Roman" w:hAnsi="Times New Roman"/>
          <w:color w:val="000000"/>
          <w:sz w:val="24"/>
          <w:szCs w:val="24"/>
          <w:lang w:eastAsia="ru-RU"/>
        </w:rPr>
        <w:t>рублей;</w:t>
      </w:r>
    </w:p>
    <w:p w14:paraId="22754E06" w14:textId="0039CD5A" w:rsidR="00D43859" w:rsidRPr="00D5241A" w:rsidRDefault="00D438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местного бюджета – </w:t>
      </w:r>
      <w:r w:rsidR="000F30BC">
        <w:rPr>
          <w:rFonts w:ascii="Times New Roman" w:eastAsia="Times New Roman" w:hAnsi="Times New Roman"/>
          <w:color w:val="000000"/>
          <w:sz w:val="24"/>
          <w:szCs w:val="24"/>
          <w:lang w:eastAsia="ru-RU"/>
        </w:rPr>
        <w:t>67747,2</w:t>
      </w:r>
      <w:r w:rsidRPr="00D5241A">
        <w:rPr>
          <w:rFonts w:ascii="Times New Roman" w:eastAsia="Times New Roman" w:hAnsi="Times New Roman"/>
          <w:color w:val="000000"/>
          <w:sz w:val="24"/>
          <w:szCs w:val="24"/>
          <w:lang w:eastAsia="ru-RU"/>
        </w:rPr>
        <w:t xml:space="preserve"> тыс. рублей, в том числе:</w:t>
      </w:r>
    </w:p>
    <w:p w14:paraId="093EF0B5" w14:textId="77777777"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2019 году – </w:t>
      </w:r>
      <w:r w:rsidR="00AF3CA4" w:rsidRPr="00D5241A">
        <w:rPr>
          <w:rFonts w:ascii="Times New Roman" w:eastAsia="Times New Roman" w:hAnsi="Times New Roman"/>
          <w:color w:val="000000"/>
          <w:sz w:val="24"/>
          <w:szCs w:val="24"/>
          <w:lang w:eastAsia="ru-RU"/>
        </w:rPr>
        <w:t>34271,7</w:t>
      </w:r>
      <w:r w:rsidRPr="00D5241A">
        <w:rPr>
          <w:rFonts w:ascii="Times New Roman" w:eastAsia="Times New Roman" w:hAnsi="Times New Roman"/>
          <w:color w:val="000000"/>
          <w:sz w:val="24"/>
          <w:szCs w:val="24"/>
          <w:lang w:eastAsia="ru-RU"/>
        </w:rPr>
        <w:t xml:space="preserve"> тыс. рублей;</w:t>
      </w:r>
    </w:p>
    <w:p w14:paraId="4EA50FE4" w14:textId="77777777"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2020 году – </w:t>
      </w:r>
      <w:r w:rsidR="00B40691">
        <w:rPr>
          <w:rFonts w:ascii="Times New Roman" w:eastAsia="Times New Roman" w:hAnsi="Times New Roman"/>
          <w:color w:val="000000"/>
          <w:sz w:val="24"/>
          <w:szCs w:val="24"/>
          <w:lang w:eastAsia="ru-RU"/>
        </w:rPr>
        <w:t>19498,1</w:t>
      </w:r>
      <w:r w:rsidRPr="00D5241A">
        <w:rPr>
          <w:rFonts w:ascii="Times New Roman" w:eastAsia="Times New Roman" w:hAnsi="Times New Roman"/>
          <w:color w:val="000000"/>
          <w:sz w:val="24"/>
          <w:szCs w:val="24"/>
          <w:lang w:eastAsia="ru-RU"/>
        </w:rPr>
        <w:t xml:space="preserve"> тыс. рублей;</w:t>
      </w:r>
    </w:p>
    <w:p w14:paraId="2D5F8A40" w14:textId="36AB1C5A"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2021 году </w:t>
      </w:r>
      <w:r w:rsidR="00FA55EA">
        <w:rPr>
          <w:rFonts w:ascii="Times New Roman" w:eastAsia="Times New Roman" w:hAnsi="Times New Roman"/>
          <w:color w:val="000000"/>
          <w:sz w:val="24"/>
          <w:szCs w:val="24"/>
          <w:lang w:eastAsia="ru-RU"/>
        </w:rPr>
        <w:t xml:space="preserve">  -13455,4</w:t>
      </w:r>
      <w:r w:rsidRPr="00D5241A">
        <w:rPr>
          <w:rFonts w:ascii="Times New Roman" w:eastAsia="Times New Roman" w:hAnsi="Times New Roman"/>
          <w:color w:val="000000"/>
          <w:sz w:val="24"/>
          <w:szCs w:val="24"/>
          <w:lang w:eastAsia="ru-RU"/>
        </w:rPr>
        <w:t xml:space="preserve"> тыс. рублей;</w:t>
      </w:r>
    </w:p>
    <w:p w14:paraId="45478CB8" w14:textId="0841A049"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2022 году – </w:t>
      </w:r>
      <w:r w:rsidR="000F30BC">
        <w:rPr>
          <w:rFonts w:ascii="Times New Roman" w:eastAsia="Times New Roman" w:hAnsi="Times New Roman"/>
          <w:color w:val="000000"/>
          <w:sz w:val="24"/>
          <w:szCs w:val="24"/>
          <w:lang w:eastAsia="ru-RU"/>
        </w:rPr>
        <w:t>222,1</w:t>
      </w:r>
      <w:r w:rsidRPr="00D5241A">
        <w:rPr>
          <w:rFonts w:ascii="Times New Roman" w:eastAsia="Times New Roman" w:hAnsi="Times New Roman"/>
          <w:color w:val="000000"/>
          <w:sz w:val="24"/>
          <w:szCs w:val="24"/>
          <w:lang w:eastAsia="ru-RU"/>
        </w:rPr>
        <w:t xml:space="preserve"> тыс. рублей;</w:t>
      </w:r>
    </w:p>
    <w:p w14:paraId="64EE5605" w14:textId="77777777"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2023 году – </w:t>
      </w:r>
      <w:r w:rsidR="00AF3CA4"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14:paraId="2666DC3A" w14:textId="77777777"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2024 году – </w:t>
      </w:r>
      <w:r w:rsidR="00AF3CA4"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14:paraId="531B71D0" w14:textId="77777777"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2025 году – </w:t>
      </w:r>
      <w:r w:rsidR="00AF3CA4"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14:paraId="5EEA231C" w14:textId="77777777" w:rsidR="00A9031D" w:rsidRPr="00D5241A" w:rsidRDefault="003944E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На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этапе</w:t>
      </w:r>
      <w:r w:rsidR="0083318C"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2026–2030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83318C"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объем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финансирования</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подпрограммы</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составит</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251066,5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50372D"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из</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них</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средства:</w:t>
      </w:r>
    </w:p>
    <w:p w14:paraId="5751CE40" w14:textId="77777777" w:rsidR="0050372D" w:rsidRPr="00D5241A"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федерального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16220,0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862485C" w14:textId="77777777" w:rsidR="00A9031D" w:rsidRPr="00D5241A"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республиканского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Чувашской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Республики</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234346,5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w:t>
      </w:r>
      <w:r w:rsidR="00D43859" w:rsidRPr="00D5241A">
        <w:rPr>
          <w:rFonts w:ascii="Times New Roman" w:eastAsia="Times New Roman" w:hAnsi="Times New Roman"/>
          <w:color w:val="000000"/>
          <w:sz w:val="24"/>
          <w:szCs w:val="24"/>
          <w:lang w:eastAsia="ru-RU"/>
        </w:rPr>
        <w:t>лей;</w:t>
      </w:r>
    </w:p>
    <w:p w14:paraId="6D7EECD4" w14:textId="77777777" w:rsidR="00D43859" w:rsidRPr="00D5241A" w:rsidRDefault="00D43859"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местного бюджета – </w:t>
      </w:r>
      <w:r w:rsidR="00AF3CA4" w:rsidRPr="00D5241A">
        <w:rPr>
          <w:rFonts w:ascii="Times New Roman" w:eastAsia="Times New Roman" w:hAnsi="Times New Roman"/>
          <w:color w:val="000000"/>
          <w:sz w:val="24"/>
          <w:szCs w:val="24"/>
          <w:lang w:eastAsia="ru-RU"/>
        </w:rPr>
        <w:t>500,0</w:t>
      </w:r>
      <w:r w:rsidRPr="00D5241A">
        <w:rPr>
          <w:rFonts w:ascii="Times New Roman" w:eastAsia="Times New Roman" w:hAnsi="Times New Roman"/>
          <w:color w:val="000000"/>
          <w:sz w:val="24"/>
          <w:szCs w:val="24"/>
          <w:lang w:eastAsia="ru-RU"/>
        </w:rPr>
        <w:t xml:space="preserve"> тыс. рублей.</w:t>
      </w:r>
    </w:p>
    <w:p w14:paraId="39506126" w14:textId="77777777" w:rsidR="00A9031D" w:rsidRPr="00D5241A" w:rsidRDefault="003944E2"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На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этапе</w:t>
      </w:r>
      <w:r w:rsidR="0083318C"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2031–2035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83318C"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объем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финансирования</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подпрограммы</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составит</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251066,5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w:t>
      </w:r>
      <w:r w:rsidR="00A9031D" w:rsidRPr="00D5241A">
        <w:rPr>
          <w:rFonts w:ascii="Times New Roman" w:eastAsia="Times New Roman" w:hAnsi="Times New Roman"/>
          <w:color w:val="000000"/>
          <w:sz w:val="24"/>
          <w:szCs w:val="24"/>
          <w:lang w:eastAsia="ru-RU"/>
        </w:rPr>
        <w:t>лей,</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из</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них</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средства:</w:t>
      </w:r>
    </w:p>
    <w:p w14:paraId="5BABCA71" w14:textId="77777777" w:rsidR="00A9031D" w:rsidRPr="00D5241A"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федерального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16220</w:t>
      </w:r>
      <w:r w:rsidR="00AF3CA4" w:rsidRPr="00D5241A">
        <w:rPr>
          <w:rFonts w:ascii="Times New Roman" w:eastAsia="Times New Roman" w:hAnsi="Times New Roman"/>
          <w:color w:val="000000"/>
          <w:sz w:val="24"/>
          <w:szCs w:val="24"/>
          <w:lang w:eastAsia="ru-RU"/>
        </w:rPr>
        <w:t>,0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8823082" w14:textId="77777777" w:rsidR="00A9031D" w:rsidRPr="00D5241A"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республиканского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Чувашской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Республики</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234346,5</w:t>
      </w:r>
      <w:r w:rsidR="00AF3CA4" w:rsidRPr="00D5241A">
        <w:rPr>
          <w:rFonts w:ascii="Times New Roman" w:eastAsia="Times New Roman" w:hAnsi="Times New Roman"/>
          <w:color w:val="000000"/>
          <w:sz w:val="24"/>
          <w:szCs w:val="24"/>
          <w:lang w:eastAsia="ru-RU"/>
        </w:rPr>
        <w:t>,0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w:t>
      </w:r>
      <w:r w:rsidR="00D43859" w:rsidRPr="00D5241A">
        <w:rPr>
          <w:rFonts w:ascii="Times New Roman" w:eastAsia="Times New Roman" w:hAnsi="Times New Roman"/>
          <w:color w:val="000000"/>
          <w:sz w:val="24"/>
          <w:szCs w:val="24"/>
          <w:lang w:eastAsia="ru-RU"/>
        </w:rPr>
        <w:t>лей;</w:t>
      </w:r>
    </w:p>
    <w:p w14:paraId="658BD4CC" w14:textId="77777777" w:rsidR="00D43859" w:rsidRPr="00D5241A" w:rsidRDefault="00D43859"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местного бюджета – </w:t>
      </w:r>
      <w:r w:rsidR="00AF3CA4" w:rsidRPr="00D5241A">
        <w:rPr>
          <w:rFonts w:ascii="Times New Roman" w:eastAsia="Times New Roman" w:hAnsi="Times New Roman"/>
          <w:color w:val="000000"/>
          <w:sz w:val="24"/>
          <w:szCs w:val="24"/>
          <w:lang w:eastAsia="ru-RU"/>
        </w:rPr>
        <w:t>500,0</w:t>
      </w:r>
      <w:r w:rsidRPr="00D5241A">
        <w:rPr>
          <w:rFonts w:ascii="Times New Roman" w:eastAsia="Times New Roman" w:hAnsi="Times New Roman"/>
          <w:color w:val="000000"/>
          <w:sz w:val="24"/>
          <w:szCs w:val="24"/>
          <w:lang w:eastAsia="ru-RU"/>
        </w:rPr>
        <w:t xml:space="preserve"> тыс. рублей.</w:t>
      </w:r>
    </w:p>
    <w:p w14:paraId="406F93B1" w14:textId="26DE08C0" w:rsidR="003F00DD" w:rsidRPr="00D5241A" w:rsidRDefault="003944E2"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Объемы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ежегодно</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будут</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уточняться</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исходя</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из</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возможностей</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бюджета</w:t>
      </w:r>
      <w:r w:rsidR="00D43859"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Республики</w:t>
      </w:r>
      <w:r w:rsidR="00D43859" w:rsidRPr="00D5241A">
        <w:rPr>
          <w:rFonts w:ascii="Times New Roman" w:hAnsi="Times New Roman" w:cs="Times New Roman"/>
          <w:color w:val="000000"/>
          <w:sz w:val="24"/>
          <w:szCs w:val="24"/>
        </w:rPr>
        <w:t xml:space="preserve">, бюджета </w:t>
      </w:r>
      <w:r w:rsidR="0091629B" w:rsidRPr="00D5241A">
        <w:rPr>
          <w:rFonts w:ascii="Times New Roman" w:hAnsi="Times New Roman" w:cs="Times New Roman"/>
          <w:color w:val="000000"/>
          <w:sz w:val="24"/>
          <w:szCs w:val="24"/>
        </w:rPr>
        <w:t>Канашского</w:t>
      </w:r>
      <w:r w:rsidR="00D43859" w:rsidRPr="00D5241A">
        <w:rPr>
          <w:rFonts w:ascii="Times New Roman" w:hAnsi="Times New Roman" w:cs="Times New Roman"/>
          <w:color w:val="000000"/>
          <w:sz w:val="24"/>
          <w:szCs w:val="24"/>
        </w:rPr>
        <w:t xml:space="preserve"> района</w:t>
      </w:r>
      <w:r w:rsidR="004B5F9F">
        <w:rPr>
          <w:rFonts w:ascii="Times New Roman" w:hAnsi="Times New Roman" w:cs="Times New Roman"/>
          <w:color w:val="000000"/>
          <w:sz w:val="24"/>
          <w:szCs w:val="24"/>
        </w:rPr>
        <w:t xml:space="preserve"> Чувашской Республики</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на</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соответствующий</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период.</w:t>
      </w:r>
    </w:p>
    <w:p w14:paraId="1381B144" w14:textId="77777777" w:rsidR="00182EB2" w:rsidRPr="00D5241A" w:rsidRDefault="003944E2"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rPr>
        <w:t>Ресурсное</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обеспечение</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реализации</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подпрограммы</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за</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счет</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всех</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источников</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финансирования</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приведено</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в</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приложении</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к</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настоящей</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подпрограмме</w:t>
      </w:r>
      <w:r w:rsidR="003F00DD" w:rsidRPr="00D5241A">
        <w:rPr>
          <w:rFonts w:ascii="Times New Roman" w:eastAsia="Times New Roman" w:hAnsi="Times New Roman"/>
          <w:color w:val="000000"/>
          <w:sz w:val="24"/>
          <w:szCs w:val="24"/>
        </w:rPr>
        <w:t>.</w:t>
      </w:r>
    </w:p>
    <w:p w14:paraId="717A2783" w14:textId="77777777" w:rsidR="00D14CD6" w:rsidRPr="00377F3D" w:rsidRDefault="00D14CD6" w:rsidP="00B85AD7">
      <w:pPr>
        <w:spacing w:after="0" w:line="240" w:lineRule="auto"/>
        <w:ind w:right="-456"/>
        <w:rPr>
          <w:rFonts w:ascii="Times New Roman" w:eastAsia="Times New Roman" w:hAnsi="Times New Roman"/>
          <w:b/>
          <w:caps/>
          <w:color w:val="000000"/>
          <w:sz w:val="26"/>
          <w:szCs w:val="26"/>
        </w:rPr>
        <w:sectPr w:rsidR="00D14CD6" w:rsidRPr="00377F3D" w:rsidSect="00D5241A">
          <w:pgSz w:w="11905" w:h="16838"/>
          <w:pgMar w:top="1134" w:right="565" w:bottom="1134" w:left="1984" w:header="709" w:footer="709" w:gutter="0"/>
          <w:pgNumType w:start="1"/>
          <w:cols w:space="720"/>
          <w:titlePg/>
          <w:docGrid w:linePitch="299"/>
        </w:sectPr>
      </w:pPr>
    </w:p>
    <w:p w14:paraId="2AEAC42C" w14:textId="77777777" w:rsidR="00FC0A71" w:rsidRPr="00FC0A71" w:rsidRDefault="00FC0A71" w:rsidP="00FC0A71">
      <w:pPr>
        <w:spacing w:after="0" w:line="240" w:lineRule="auto"/>
        <w:ind w:left="10120" w:right="-60"/>
        <w:jc w:val="center"/>
        <w:rPr>
          <w:rFonts w:ascii="Times New Roman" w:eastAsia="Times New Roman" w:hAnsi="Times New Roman"/>
          <w:color w:val="000000"/>
          <w:sz w:val="20"/>
          <w:szCs w:val="20"/>
          <w:lang w:eastAsia="ru-RU"/>
        </w:rPr>
      </w:pPr>
      <w:r w:rsidRPr="00FC0A71">
        <w:rPr>
          <w:rFonts w:ascii="Times New Roman" w:eastAsia="Times New Roman" w:hAnsi="Times New Roman"/>
          <w:color w:val="000000"/>
          <w:sz w:val="20"/>
          <w:szCs w:val="20"/>
          <w:lang w:eastAsia="ru-RU"/>
        </w:rPr>
        <w:lastRenderedPageBreak/>
        <w:t>Приложение N 3</w:t>
      </w:r>
    </w:p>
    <w:p w14:paraId="62BEC7DE" w14:textId="77777777" w:rsidR="009517F1" w:rsidRPr="009517F1" w:rsidRDefault="009517F1" w:rsidP="009517F1">
      <w:pPr>
        <w:spacing w:after="0" w:line="240" w:lineRule="auto"/>
        <w:ind w:left="10120" w:right="-60"/>
        <w:jc w:val="both"/>
        <w:rPr>
          <w:rFonts w:ascii="Times New Roman" w:eastAsia="Times New Roman" w:hAnsi="Times New Roman"/>
          <w:color w:val="000000"/>
          <w:sz w:val="20"/>
          <w:szCs w:val="20"/>
          <w:lang w:eastAsia="ru-RU"/>
        </w:rPr>
      </w:pPr>
      <w:r w:rsidRPr="009517F1">
        <w:rPr>
          <w:rFonts w:ascii="Times New Roman" w:eastAsia="Times New Roman" w:hAnsi="Times New Roman"/>
          <w:color w:val="000000"/>
          <w:sz w:val="20"/>
          <w:szCs w:val="20"/>
          <w:lang w:eastAsia="ru-RU"/>
        </w:rPr>
        <w:t>к подпрограмме «Совершенствование бюджетной политики и обеспечение сбалансированности бюджета Канашского района» муниципальной программы Канашского района Чувашской Республики «Управление муниципальными финансами и муниципальным долгом</w:t>
      </w:r>
      <w:r w:rsidRPr="009517F1">
        <w:rPr>
          <w:rFonts w:ascii="Times New Roman" w:eastAsia="Times New Roman" w:hAnsi="Times New Roman"/>
          <w:sz w:val="20"/>
          <w:szCs w:val="20"/>
          <w:lang w:eastAsia="ru-RU"/>
        </w:rPr>
        <w:t xml:space="preserve"> </w:t>
      </w:r>
      <w:r w:rsidRPr="009517F1">
        <w:rPr>
          <w:rFonts w:ascii="Times New Roman" w:eastAsia="Times New Roman" w:hAnsi="Times New Roman"/>
          <w:color w:val="000000"/>
          <w:sz w:val="20"/>
          <w:szCs w:val="20"/>
          <w:lang w:eastAsia="ru-RU"/>
        </w:rPr>
        <w:t>Канашского района Чувашской Республики »</w:t>
      </w:r>
    </w:p>
    <w:p w14:paraId="4F445F60" w14:textId="77777777" w:rsidR="00FC0A71" w:rsidRPr="00FC0A71" w:rsidRDefault="00FC0A71" w:rsidP="00FC0A71">
      <w:pPr>
        <w:spacing w:after="0" w:line="240" w:lineRule="auto"/>
        <w:jc w:val="center"/>
        <w:rPr>
          <w:rFonts w:ascii="Times New Roman" w:eastAsia="Times New Roman" w:hAnsi="Times New Roman"/>
          <w:b/>
          <w:caps/>
          <w:color w:val="000000"/>
          <w:sz w:val="26"/>
          <w:szCs w:val="26"/>
          <w:lang w:eastAsia="ru-RU"/>
        </w:rPr>
      </w:pPr>
    </w:p>
    <w:p w14:paraId="0D0BB980" w14:textId="77777777" w:rsidR="00FC0A71" w:rsidRPr="00FC0A71" w:rsidRDefault="00FC0A71" w:rsidP="00FC0A71">
      <w:pPr>
        <w:spacing w:after="0" w:line="240" w:lineRule="auto"/>
        <w:jc w:val="center"/>
        <w:rPr>
          <w:rFonts w:ascii="Times New Roman" w:eastAsia="Times New Roman" w:hAnsi="Times New Roman"/>
          <w:b/>
          <w:color w:val="000000"/>
          <w:sz w:val="24"/>
          <w:szCs w:val="24"/>
          <w:lang w:eastAsia="ru-RU"/>
        </w:rPr>
      </w:pPr>
      <w:r w:rsidRPr="00FC0A71">
        <w:rPr>
          <w:rFonts w:ascii="Times New Roman" w:eastAsia="Times New Roman" w:hAnsi="Times New Roman"/>
          <w:b/>
          <w:caps/>
          <w:color w:val="000000"/>
          <w:sz w:val="24"/>
          <w:szCs w:val="24"/>
          <w:lang w:eastAsia="ru-RU"/>
        </w:rPr>
        <w:t>Ресурсное обеспечение</w:t>
      </w:r>
      <w:r w:rsidRPr="00FC0A71">
        <w:rPr>
          <w:rFonts w:ascii="Times New Roman" w:eastAsia="Times New Roman" w:hAnsi="Times New Roman"/>
          <w:color w:val="000000"/>
          <w:sz w:val="24"/>
          <w:szCs w:val="24"/>
          <w:lang w:eastAsia="ru-RU"/>
        </w:rPr>
        <w:t xml:space="preserve"> </w:t>
      </w:r>
      <w:r w:rsidRPr="00FC0A71">
        <w:rPr>
          <w:rFonts w:ascii="Times New Roman" w:eastAsia="Times New Roman" w:hAnsi="Times New Roman"/>
          <w:color w:val="000000"/>
          <w:sz w:val="24"/>
          <w:szCs w:val="24"/>
          <w:lang w:eastAsia="ru-RU"/>
        </w:rPr>
        <w:br/>
      </w:r>
      <w:r w:rsidRPr="00FC0A71">
        <w:rPr>
          <w:rFonts w:ascii="Times New Roman" w:eastAsia="Times New Roman" w:hAnsi="Times New Roman"/>
          <w:b/>
          <w:color w:val="000000"/>
          <w:sz w:val="24"/>
          <w:szCs w:val="24"/>
          <w:lang w:eastAsia="ru-RU"/>
        </w:rPr>
        <w:t xml:space="preserve">реализации подпрограммы «Совершенствование бюджетной политики и обеспечение сбалансированности </w:t>
      </w:r>
    </w:p>
    <w:p w14:paraId="15D80BE4" w14:textId="77777777" w:rsidR="00FC0A71" w:rsidRPr="00FC0A71" w:rsidRDefault="00FC0A71" w:rsidP="00FC0A71">
      <w:pPr>
        <w:spacing w:after="0" w:line="240" w:lineRule="auto"/>
        <w:jc w:val="center"/>
        <w:rPr>
          <w:rFonts w:ascii="Times New Roman" w:eastAsia="Times New Roman" w:hAnsi="Times New Roman"/>
          <w:b/>
          <w:color w:val="000000"/>
          <w:sz w:val="24"/>
          <w:szCs w:val="24"/>
          <w:lang w:eastAsia="ru-RU"/>
        </w:rPr>
      </w:pPr>
      <w:r w:rsidRPr="00FC0A71">
        <w:rPr>
          <w:rFonts w:ascii="Times New Roman" w:eastAsia="Times New Roman" w:hAnsi="Times New Roman"/>
          <w:b/>
          <w:color w:val="000000"/>
          <w:sz w:val="24"/>
          <w:szCs w:val="24"/>
          <w:lang w:eastAsia="ru-RU"/>
        </w:rPr>
        <w:t>консолидированного бюджета Канашского района Чувашской Республики» муниципальной программы Канашского района Чувашской Республики «Управление общественными финансами и муниципальным долгом Канашского района Чувашской Республики» за счет всех источников финансирования</w:t>
      </w:r>
    </w:p>
    <w:p w14:paraId="1C4CD9A3" w14:textId="77777777" w:rsidR="00FC0A71" w:rsidRPr="00FC0A71" w:rsidRDefault="00FC0A71" w:rsidP="00FC0A71">
      <w:pPr>
        <w:spacing w:after="0" w:line="240" w:lineRule="auto"/>
        <w:rPr>
          <w:rFonts w:ascii="Times New Roman" w:eastAsia="Times New Roman" w:hAnsi="Times New Roman"/>
          <w:color w:val="000000"/>
          <w:sz w:val="2"/>
          <w:szCs w:val="24"/>
          <w:lang w:eastAsia="ru-RU"/>
        </w:rPr>
      </w:pPr>
    </w:p>
    <w:tbl>
      <w:tblPr>
        <w:tblW w:w="15379"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416"/>
        <w:gridCol w:w="1274"/>
        <w:gridCol w:w="1275"/>
        <w:gridCol w:w="642"/>
        <w:gridCol w:w="498"/>
        <w:gridCol w:w="992"/>
        <w:gridCol w:w="494"/>
        <w:gridCol w:w="1604"/>
        <w:gridCol w:w="709"/>
        <w:gridCol w:w="709"/>
        <w:gridCol w:w="727"/>
        <w:gridCol w:w="709"/>
        <w:gridCol w:w="709"/>
        <w:gridCol w:w="709"/>
        <w:gridCol w:w="708"/>
        <w:gridCol w:w="747"/>
        <w:gridCol w:w="750"/>
      </w:tblGrid>
      <w:tr w:rsidR="00FC0A71" w:rsidRPr="00FC0A71" w14:paraId="4D71C676" w14:textId="77777777" w:rsidTr="00BF6730">
        <w:trPr>
          <w:tblHeader/>
        </w:trPr>
        <w:tc>
          <w:tcPr>
            <w:tcW w:w="707" w:type="dxa"/>
            <w:vMerge w:val="restart"/>
            <w:shd w:val="clear" w:color="auto" w:fill="auto"/>
          </w:tcPr>
          <w:p w14:paraId="4B45F15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Статус</w:t>
            </w:r>
          </w:p>
        </w:tc>
        <w:tc>
          <w:tcPr>
            <w:tcW w:w="1416" w:type="dxa"/>
            <w:vMerge w:val="restart"/>
            <w:shd w:val="clear" w:color="auto" w:fill="auto"/>
          </w:tcPr>
          <w:p w14:paraId="5548A07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Наименование подпрограммы муниципальной программы Канашского района Чувашской Республики (основного мероприятия, мероприятия)</w:t>
            </w:r>
          </w:p>
        </w:tc>
        <w:tc>
          <w:tcPr>
            <w:tcW w:w="1274" w:type="dxa"/>
            <w:vMerge w:val="restart"/>
            <w:shd w:val="clear" w:color="auto" w:fill="auto"/>
          </w:tcPr>
          <w:p w14:paraId="5E41243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Задача подпрограммы </w:t>
            </w:r>
            <w:r w:rsidRPr="00FC0A71">
              <w:rPr>
                <w:rFonts w:ascii="Times New Roman" w:eastAsia="Times New Roman" w:hAnsi="Times New Roman"/>
                <w:color w:val="000000"/>
                <w:sz w:val="16"/>
                <w:szCs w:val="16"/>
                <w:lang w:eastAsia="ru-RU"/>
              </w:rPr>
              <w:br/>
              <w:t>муниципальной программы  Канашского района Чувашской Республики</w:t>
            </w:r>
          </w:p>
        </w:tc>
        <w:tc>
          <w:tcPr>
            <w:tcW w:w="1275" w:type="dxa"/>
            <w:vMerge w:val="restart"/>
            <w:shd w:val="clear" w:color="auto" w:fill="auto"/>
          </w:tcPr>
          <w:p w14:paraId="0416244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w:t>
            </w:r>
          </w:p>
        </w:tc>
        <w:tc>
          <w:tcPr>
            <w:tcW w:w="2626" w:type="dxa"/>
            <w:gridSpan w:val="4"/>
            <w:shd w:val="clear" w:color="auto" w:fill="auto"/>
          </w:tcPr>
          <w:p w14:paraId="607B4FC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Код бюджетной классификации</w:t>
            </w:r>
          </w:p>
        </w:tc>
        <w:tc>
          <w:tcPr>
            <w:tcW w:w="1604" w:type="dxa"/>
            <w:vMerge w:val="restart"/>
            <w:shd w:val="clear" w:color="auto" w:fill="auto"/>
          </w:tcPr>
          <w:p w14:paraId="75B13D4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Источники </w:t>
            </w:r>
            <w:r w:rsidRPr="00FC0A71">
              <w:rPr>
                <w:rFonts w:ascii="Times New Roman" w:eastAsia="Times New Roman" w:hAnsi="Times New Roman"/>
                <w:color w:val="000000"/>
                <w:sz w:val="16"/>
                <w:szCs w:val="16"/>
                <w:lang w:eastAsia="ru-RU"/>
              </w:rPr>
              <w:br/>
              <w:t>финансирования</w:t>
            </w:r>
          </w:p>
        </w:tc>
        <w:tc>
          <w:tcPr>
            <w:tcW w:w="6477" w:type="dxa"/>
            <w:gridSpan w:val="9"/>
            <w:shd w:val="clear" w:color="auto" w:fill="auto"/>
          </w:tcPr>
          <w:p w14:paraId="2B894D9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Расходы по годам, тыс. рублей </w:t>
            </w:r>
          </w:p>
        </w:tc>
      </w:tr>
      <w:tr w:rsidR="00FC0A71" w:rsidRPr="00FC0A71" w14:paraId="3979F0C9" w14:textId="77777777" w:rsidTr="00BF6730">
        <w:trPr>
          <w:tblHeader/>
        </w:trPr>
        <w:tc>
          <w:tcPr>
            <w:tcW w:w="707" w:type="dxa"/>
            <w:vMerge/>
            <w:shd w:val="clear" w:color="auto" w:fill="auto"/>
          </w:tcPr>
          <w:p w14:paraId="20D7705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416" w:type="dxa"/>
            <w:vMerge/>
            <w:shd w:val="clear" w:color="auto" w:fill="auto"/>
          </w:tcPr>
          <w:p w14:paraId="03FD7A6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274" w:type="dxa"/>
            <w:vMerge/>
            <w:shd w:val="clear" w:color="auto" w:fill="auto"/>
          </w:tcPr>
          <w:p w14:paraId="2E4E394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275" w:type="dxa"/>
            <w:vMerge/>
            <w:shd w:val="clear" w:color="auto" w:fill="auto"/>
          </w:tcPr>
          <w:p w14:paraId="09F853E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642" w:type="dxa"/>
            <w:shd w:val="clear" w:color="auto" w:fill="auto"/>
          </w:tcPr>
          <w:p w14:paraId="16B7891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главный распорядитель бюджетных средств</w:t>
            </w:r>
          </w:p>
        </w:tc>
        <w:tc>
          <w:tcPr>
            <w:tcW w:w="498" w:type="dxa"/>
            <w:shd w:val="clear" w:color="auto" w:fill="auto"/>
          </w:tcPr>
          <w:p w14:paraId="1A138F8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раздел, подраздел</w:t>
            </w:r>
          </w:p>
        </w:tc>
        <w:tc>
          <w:tcPr>
            <w:tcW w:w="992" w:type="dxa"/>
            <w:shd w:val="clear" w:color="auto" w:fill="auto"/>
          </w:tcPr>
          <w:p w14:paraId="7B75E2CA"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целевая статья расходов</w:t>
            </w:r>
          </w:p>
        </w:tc>
        <w:tc>
          <w:tcPr>
            <w:tcW w:w="494" w:type="dxa"/>
            <w:shd w:val="clear" w:color="auto" w:fill="auto"/>
          </w:tcPr>
          <w:p w14:paraId="748A5AC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груп</w:t>
            </w:r>
            <w:r w:rsidRPr="00FC0A71">
              <w:rPr>
                <w:rFonts w:ascii="Times New Roman" w:eastAsia="Times New Roman" w:hAnsi="Times New Roman"/>
                <w:color w:val="000000"/>
                <w:sz w:val="16"/>
                <w:szCs w:val="16"/>
                <w:lang w:eastAsia="ru-RU"/>
              </w:rPr>
              <w:softHyphen/>
              <w:t>па (</w:t>
            </w:r>
            <w:proofErr w:type="spellStart"/>
            <w:r w:rsidRPr="00FC0A71">
              <w:rPr>
                <w:rFonts w:ascii="Times New Roman" w:eastAsia="Times New Roman" w:hAnsi="Times New Roman"/>
                <w:color w:val="000000"/>
                <w:sz w:val="16"/>
                <w:szCs w:val="16"/>
                <w:lang w:eastAsia="ru-RU"/>
              </w:rPr>
              <w:t>под</w:t>
            </w:r>
            <w:r w:rsidRPr="00FC0A71">
              <w:rPr>
                <w:rFonts w:ascii="Times New Roman" w:eastAsia="Times New Roman" w:hAnsi="Times New Roman"/>
                <w:color w:val="000000"/>
                <w:sz w:val="16"/>
                <w:szCs w:val="16"/>
                <w:lang w:eastAsia="ru-RU"/>
              </w:rPr>
              <w:softHyphen/>
              <w:t>груп</w:t>
            </w:r>
            <w:proofErr w:type="spellEnd"/>
            <w:r w:rsidRPr="00FC0A71">
              <w:rPr>
                <w:rFonts w:ascii="Times New Roman" w:eastAsia="Times New Roman" w:hAnsi="Times New Roman"/>
                <w:color w:val="000000"/>
                <w:sz w:val="16"/>
                <w:szCs w:val="16"/>
                <w:lang w:val="en-US" w:eastAsia="ru-RU"/>
              </w:rPr>
              <w:softHyphen/>
            </w:r>
            <w:r w:rsidRPr="00FC0A71">
              <w:rPr>
                <w:rFonts w:ascii="Times New Roman" w:eastAsia="Times New Roman" w:hAnsi="Times New Roman"/>
                <w:color w:val="000000"/>
                <w:sz w:val="16"/>
                <w:szCs w:val="16"/>
                <w:lang w:eastAsia="ru-RU"/>
              </w:rPr>
              <w:t>па) вида рас</w:t>
            </w:r>
            <w:r w:rsidRPr="00FC0A71">
              <w:rPr>
                <w:rFonts w:ascii="Times New Roman" w:eastAsia="Times New Roman" w:hAnsi="Times New Roman"/>
                <w:color w:val="000000"/>
                <w:sz w:val="16"/>
                <w:szCs w:val="16"/>
                <w:lang w:eastAsia="ru-RU"/>
              </w:rPr>
              <w:softHyphen/>
              <w:t>ходов</w:t>
            </w:r>
          </w:p>
        </w:tc>
        <w:tc>
          <w:tcPr>
            <w:tcW w:w="1604" w:type="dxa"/>
            <w:vMerge/>
            <w:shd w:val="clear" w:color="auto" w:fill="auto"/>
          </w:tcPr>
          <w:p w14:paraId="7AC9D78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709" w:type="dxa"/>
            <w:shd w:val="clear" w:color="auto" w:fill="auto"/>
          </w:tcPr>
          <w:p w14:paraId="2C5DBE9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2019</w:t>
            </w:r>
          </w:p>
        </w:tc>
        <w:tc>
          <w:tcPr>
            <w:tcW w:w="709" w:type="dxa"/>
            <w:shd w:val="clear" w:color="auto" w:fill="auto"/>
          </w:tcPr>
          <w:p w14:paraId="2365866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2020</w:t>
            </w:r>
          </w:p>
        </w:tc>
        <w:tc>
          <w:tcPr>
            <w:tcW w:w="727" w:type="dxa"/>
            <w:shd w:val="clear" w:color="auto" w:fill="auto"/>
          </w:tcPr>
          <w:p w14:paraId="08E1748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2021</w:t>
            </w:r>
          </w:p>
        </w:tc>
        <w:tc>
          <w:tcPr>
            <w:tcW w:w="709" w:type="dxa"/>
            <w:shd w:val="clear" w:color="auto" w:fill="auto"/>
          </w:tcPr>
          <w:p w14:paraId="4C3F725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2022</w:t>
            </w:r>
          </w:p>
        </w:tc>
        <w:tc>
          <w:tcPr>
            <w:tcW w:w="709" w:type="dxa"/>
            <w:shd w:val="clear" w:color="auto" w:fill="auto"/>
          </w:tcPr>
          <w:p w14:paraId="39119E7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2023</w:t>
            </w:r>
          </w:p>
        </w:tc>
        <w:tc>
          <w:tcPr>
            <w:tcW w:w="709" w:type="dxa"/>
            <w:shd w:val="clear" w:color="auto" w:fill="auto"/>
          </w:tcPr>
          <w:p w14:paraId="73F9EE0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2024</w:t>
            </w:r>
          </w:p>
        </w:tc>
        <w:tc>
          <w:tcPr>
            <w:tcW w:w="708" w:type="dxa"/>
            <w:shd w:val="clear" w:color="auto" w:fill="auto"/>
          </w:tcPr>
          <w:p w14:paraId="562EAEA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2025</w:t>
            </w:r>
          </w:p>
        </w:tc>
        <w:tc>
          <w:tcPr>
            <w:tcW w:w="747" w:type="dxa"/>
            <w:shd w:val="clear" w:color="auto" w:fill="auto"/>
          </w:tcPr>
          <w:p w14:paraId="57F0458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2026–2030</w:t>
            </w:r>
          </w:p>
        </w:tc>
        <w:tc>
          <w:tcPr>
            <w:tcW w:w="750" w:type="dxa"/>
            <w:shd w:val="clear" w:color="auto" w:fill="auto"/>
          </w:tcPr>
          <w:p w14:paraId="37A7BFE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2031–2035</w:t>
            </w:r>
          </w:p>
        </w:tc>
      </w:tr>
    </w:tbl>
    <w:p w14:paraId="16173021" w14:textId="77777777" w:rsidR="00FC0A71" w:rsidRPr="00FC0A71" w:rsidRDefault="00FC0A71" w:rsidP="00FC0A71">
      <w:pPr>
        <w:suppressAutoHyphens/>
        <w:spacing w:after="0" w:line="20" w:lineRule="exact"/>
        <w:rPr>
          <w:rFonts w:ascii="Times New Roman" w:eastAsia="Times New Roman" w:hAnsi="Times New Roman"/>
          <w:sz w:val="2"/>
          <w:szCs w:val="24"/>
          <w:lang w:eastAsia="ru-RU"/>
        </w:rPr>
      </w:pPr>
    </w:p>
    <w:tbl>
      <w:tblPr>
        <w:tblW w:w="15401"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1530"/>
        <w:gridCol w:w="1266"/>
        <w:gridCol w:w="1272"/>
        <w:gridCol w:w="568"/>
        <w:gridCol w:w="567"/>
        <w:gridCol w:w="992"/>
        <w:gridCol w:w="425"/>
        <w:gridCol w:w="142"/>
        <w:gridCol w:w="1418"/>
        <w:gridCol w:w="6"/>
        <w:gridCol w:w="6"/>
        <w:gridCol w:w="87"/>
        <w:gridCol w:w="709"/>
        <w:gridCol w:w="16"/>
        <w:gridCol w:w="693"/>
        <w:gridCol w:w="16"/>
        <w:gridCol w:w="693"/>
        <w:gridCol w:w="16"/>
        <w:gridCol w:w="692"/>
        <w:gridCol w:w="16"/>
        <w:gridCol w:w="693"/>
        <w:gridCol w:w="16"/>
        <w:gridCol w:w="693"/>
        <w:gridCol w:w="16"/>
        <w:gridCol w:w="693"/>
        <w:gridCol w:w="16"/>
        <w:gridCol w:w="834"/>
        <w:gridCol w:w="16"/>
        <w:gridCol w:w="581"/>
        <w:gridCol w:w="16"/>
      </w:tblGrid>
      <w:tr w:rsidR="00FC0A71" w:rsidRPr="00FC0A71" w14:paraId="5C1DECCA" w14:textId="77777777" w:rsidTr="00CC3133">
        <w:trPr>
          <w:gridAfter w:val="1"/>
          <w:wAfter w:w="16" w:type="dxa"/>
          <w:tblHeader/>
        </w:trPr>
        <w:tc>
          <w:tcPr>
            <w:tcW w:w="697" w:type="dxa"/>
          </w:tcPr>
          <w:p w14:paraId="129E250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p>
        </w:tc>
        <w:tc>
          <w:tcPr>
            <w:tcW w:w="1530" w:type="dxa"/>
          </w:tcPr>
          <w:p w14:paraId="58002D0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w:t>
            </w:r>
          </w:p>
        </w:tc>
        <w:tc>
          <w:tcPr>
            <w:tcW w:w="1266" w:type="dxa"/>
          </w:tcPr>
          <w:p w14:paraId="19CB4B9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w:t>
            </w:r>
          </w:p>
        </w:tc>
        <w:tc>
          <w:tcPr>
            <w:tcW w:w="1272" w:type="dxa"/>
          </w:tcPr>
          <w:p w14:paraId="271EC91A"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w:t>
            </w:r>
          </w:p>
        </w:tc>
        <w:tc>
          <w:tcPr>
            <w:tcW w:w="568" w:type="dxa"/>
          </w:tcPr>
          <w:p w14:paraId="6315B29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p>
        </w:tc>
        <w:tc>
          <w:tcPr>
            <w:tcW w:w="567" w:type="dxa"/>
          </w:tcPr>
          <w:p w14:paraId="527194B6"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w:t>
            </w:r>
          </w:p>
        </w:tc>
        <w:tc>
          <w:tcPr>
            <w:tcW w:w="992" w:type="dxa"/>
          </w:tcPr>
          <w:p w14:paraId="6A62F0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w:t>
            </w:r>
          </w:p>
        </w:tc>
        <w:tc>
          <w:tcPr>
            <w:tcW w:w="567" w:type="dxa"/>
            <w:gridSpan w:val="2"/>
          </w:tcPr>
          <w:p w14:paraId="70C4292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w:t>
            </w:r>
          </w:p>
        </w:tc>
        <w:tc>
          <w:tcPr>
            <w:tcW w:w="1517" w:type="dxa"/>
            <w:gridSpan w:val="4"/>
          </w:tcPr>
          <w:p w14:paraId="306C623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w:t>
            </w:r>
          </w:p>
        </w:tc>
        <w:tc>
          <w:tcPr>
            <w:tcW w:w="709" w:type="dxa"/>
          </w:tcPr>
          <w:p w14:paraId="49009AB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w:t>
            </w:r>
          </w:p>
        </w:tc>
        <w:tc>
          <w:tcPr>
            <w:tcW w:w="709" w:type="dxa"/>
            <w:gridSpan w:val="2"/>
          </w:tcPr>
          <w:p w14:paraId="373D3EC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11</w:t>
            </w:r>
          </w:p>
        </w:tc>
        <w:tc>
          <w:tcPr>
            <w:tcW w:w="709" w:type="dxa"/>
            <w:gridSpan w:val="2"/>
          </w:tcPr>
          <w:p w14:paraId="439ECE6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12</w:t>
            </w:r>
          </w:p>
        </w:tc>
        <w:tc>
          <w:tcPr>
            <w:tcW w:w="708" w:type="dxa"/>
            <w:gridSpan w:val="2"/>
          </w:tcPr>
          <w:p w14:paraId="3E62464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w:t>
            </w:r>
          </w:p>
        </w:tc>
        <w:tc>
          <w:tcPr>
            <w:tcW w:w="709" w:type="dxa"/>
            <w:gridSpan w:val="2"/>
          </w:tcPr>
          <w:p w14:paraId="5B2DDB7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w:t>
            </w:r>
          </w:p>
        </w:tc>
        <w:tc>
          <w:tcPr>
            <w:tcW w:w="709" w:type="dxa"/>
            <w:gridSpan w:val="2"/>
          </w:tcPr>
          <w:p w14:paraId="094A4D3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w:t>
            </w:r>
          </w:p>
        </w:tc>
        <w:tc>
          <w:tcPr>
            <w:tcW w:w="709" w:type="dxa"/>
            <w:gridSpan w:val="2"/>
          </w:tcPr>
          <w:p w14:paraId="0281D62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w:t>
            </w:r>
          </w:p>
        </w:tc>
        <w:tc>
          <w:tcPr>
            <w:tcW w:w="850" w:type="dxa"/>
            <w:gridSpan w:val="2"/>
          </w:tcPr>
          <w:p w14:paraId="4A02855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17</w:t>
            </w:r>
          </w:p>
        </w:tc>
        <w:tc>
          <w:tcPr>
            <w:tcW w:w="597" w:type="dxa"/>
            <w:gridSpan w:val="2"/>
          </w:tcPr>
          <w:p w14:paraId="5DC14FC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18</w:t>
            </w:r>
          </w:p>
        </w:tc>
      </w:tr>
      <w:tr w:rsidR="00FC0A71" w:rsidRPr="00FC0A71" w14:paraId="02A3FE1D" w14:textId="77777777" w:rsidTr="00CC3133">
        <w:trPr>
          <w:gridAfter w:val="1"/>
          <w:wAfter w:w="16" w:type="dxa"/>
        </w:trPr>
        <w:tc>
          <w:tcPr>
            <w:tcW w:w="697" w:type="dxa"/>
            <w:vMerge w:val="restart"/>
          </w:tcPr>
          <w:p w14:paraId="0311F261"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t xml:space="preserve">Подпрограмма </w:t>
            </w:r>
          </w:p>
        </w:tc>
        <w:tc>
          <w:tcPr>
            <w:tcW w:w="1530" w:type="dxa"/>
            <w:vMerge w:val="restart"/>
          </w:tcPr>
          <w:p w14:paraId="628C236A"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t>«Совершенствование бюджетной политики и обеспечение сбалансированности  консолидированного бюджета Канашского района»</w:t>
            </w:r>
          </w:p>
        </w:tc>
        <w:tc>
          <w:tcPr>
            <w:tcW w:w="1266" w:type="dxa"/>
            <w:vMerge w:val="restart"/>
          </w:tcPr>
          <w:p w14:paraId="353791D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2FE2F15F"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t xml:space="preserve">ответственный исполнитель – Финансовый отдел </w:t>
            </w:r>
          </w:p>
        </w:tc>
        <w:tc>
          <w:tcPr>
            <w:tcW w:w="568" w:type="dxa"/>
          </w:tcPr>
          <w:p w14:paraId="3052A48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6D7F834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4FDCDEC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567" w:type="dxa"/>
            <w:gridSpan w:val="2"/>
          </w:tcPr>
          <w:p w14:paraId="675BBFA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45D536F3"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709" w:type="dxa"/>
            <w:shd w:val="clear" w:color="auto" w:fill="auto"/>
          </w:tcPr>
          <w:p w14:paraId="1FA9DFB9"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991</w:t>
            </w:r>
            <w:r w:rsidR="00274134">
              <w:rPr>
                <w:rFonts w:ascii="Times New Roman" w:eastAsia="Times New Roman" w:hAnsi="Times New Roman"/>
                <w:color w:val="000000"/>
                <w:sz w:val="16"/>
                <w:szCs w:val="16"/>
                <w:lang w:eastAsia="ru-RU"/>
              </w:rPr>
              <w:t>6</w:t>
            </w:r>
            <w:r w:rsidRPr="00FC0A71">
              <w:rPr>
                <w:rFonts w:ascii="Times New Roman" w:eastAsia="Times New Roman" w:hAnsi="Times New Roman"/>
                <w:color w:val="000000"/>
                <w:sz w:val="16"/>
                <w:szCs w:val="16"/>
                <w:lang w:eastAsia="ru-RU"/>
              </w:rPr>
              <w:t>3,0</w:t>
            </w:r>
          </w:p>
        </w:tc>
        <w:tc>
          <w:tcPr>
            <w:tcW w:w="709" w:type="dxa"/>
            <w:gridSpan w:val="2"/>
            <w:shd w:val="clear" w:color="auto" w:fill="auto"/>
          </w:tcPr>
          <w:p w14:paraId="52F86EB5" w14:textId="77777777" w:rsidR="00FC0A71" w:rsidRPr="00FC0A71" w:rsidRDefault="00274134"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84826,1</w:t>
            </w:r>
          </w:p>
        </w:tc>
        <w:tc>
          <w:tcPr>
            <w:tcW w:w="709" w:type="dxa"/>
            <w:gridSpan w:val="2"/>
            <w:shd w:val="clear" w:color="auto" w:fill="auto"/>
          </w:tcPr>
          <w:p w14:paraId="1FBBFFEE" w14:textId="38762B38" w:rsidR="00FC0A71" w:rsidRPr="00FC0A71" w:rsidRDefault="009A33DC"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108451,0</w:t>
            </w:r>
          </w:p>
        </w:tc>
        <w:tc>
          <w:tcPr>
            <w:tcW w:w="708" w:type="dxa"/>
            <w:gridSpan w:val="2"/>
            <w:shd w:val="clear" w:color="auto" w:fill="auto"/>
          </w:tcPr>
          <w:p w14:paraId="0A560FB3" w14:textId="374C493C" w:rsidR="00FC0A71" w:rsidRPr="00FC0A71" w:rsidRDefault="00521EF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73331,0</w:t>
            </w:r>
          </w:p>
        </w:tc>
        <w:tc>
          <w:tcPr>
            <w:tcW w:w="709" w:type="dxa"/>
            <w:gridSpan w:val="2"/>
            <w:shd w:val="clear" w:color="auto" w:fill="auto"/>
          </w:tcPr>
          <w:p w14:paraId="22A50F62" w14:textId="29820EAC" w:rsidR="00FC0A71" w:rsidRPr="00FC0A71" w:rsidRDefault="00521EF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48650,0</w:t>
            </w:r>
          </w:p>
        </w:tc>
        <w:tc>
          <w:tcPr>
            <w:tcW w:w="709" w:type="dxa"/>
            <w:gridSpan w:val="2"/>
            <w:shd w:val="clear" w:color="auto" w:fill="auto"/>
          </w:tcPr>
          <w:p w14:paraId="314BF5C6" w14:textId="0A7DCAD2" w:rsidR="00FC0A71" w:rsidRPr="00FC0A71" w:rsidRDefault="00F504F0"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46039,4</w:t>
            </w:r>
          </w:p>
        </w:tc>
        <w:tc>
          <w:tcPr>
            <w:tcW w:w="709" w:type="dxa"/>
            <w:gridSpan w:val="2"/>
            <w:shd w:val="clear" w:color="auto" w:fill="auto"/>
          </w:tcPr>
          <w:p w14:paraId="4A20783B"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502</w:t>
            </w:r>
            <w:r w:rsidR="00274134">
              <w:rPr>
                <w:rFonts w:ascii="Times New Roman" w:eastAsia="Times New Roman" w:hAnsi="Times New Roman"/>
                <w:color w:val="000000"/>
                <w:sz w:val="16"/>
                <w:szCs w:val="16"/>
                <w:lang w:eastAsia="ru-RU"/>
              </w:rPr>
              <w:t>13</w:t>
            </w:r>
            <w:r w:rsidRPr="00FC0A71">
              <w:rPr>
                <w:rFonts w:ascii="Times New Roman" w:eastAsia="Times New Roman" w:hAnsi="Times New Roman"/>
                <w:color w:val="000000"/>
                <w:sz w:val="16"/>
                <w:szCs w:val="16"/>
                <w:lang w:eastAsia="ru-RU"/>
              </w:rPr>
              <w:t>,3</w:t>
            </w:r>
          </w:p>
        </w:tc>
        <w:tc>
          <w:tcPr>
            <w:tcW w:w="850" w:type="dxa"/>
            <w:gridSpan w:val="2"/>
            <w:shd w:val="clear" w:color="auto" w:fill="auto"/>
          </w:tcPr>
          <w:p w14:paraId="5AB15E53"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w:t>
            </w:r>
            <w:r w:rsidR="00274134">
              <w:rPr>
                <w:rFonts w:ascii="Times New Roman" w:eastAsia="Times New Roman" w:hAnsi="Times New Roman"/>
                <w:color w:val="000000"/>
                <w:sz w:val="16"/>
                <w:szCs w:val="16"/>
                <w:lang w:eastAsia="ru-RU"/>
              </w:rPr>
              <w:t>066</w:t>
            </w:r>
            <w:r w:rsidRPr="00FC0A71">
              <w:rPr>
                <w:rFonts w:ascii="Times New Roman" w:eastAsia="Times New Roman" w:hAnsi="Times New Roman"/>
                <w:color w:val="000000"/>
                <w:sz w:val="16"/>
                <w:szCs w:val="16"/>
                <w:lang w:eastAsia="ru-RU"/>
              </w:rPr>
              <w:t>,5</w:t>
            </w:r>
          </w:p>
        </w:tc>
        <w:tc>
          <w:tcPr>
            <w:tcW w:w="597" w:type="dxa"/>
            <w:gridSpan w:val="2"/>
            <w:shd w:val="clear" w:color="auto" w:fill="auto"/>
          </w:tcPr>
          <w:p w14:paraId="617C8FC2"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w:t>
            </w:r>
            <w:r w:rsidR="00274134">
              <w:rPr>
                <w:rFonts w:ascii="Times New Roman" w:eastAsia="Times New Roman" w:hAnsi="Times New Roman"/>
                <w:color w:val="000000"/>
                <w:sz w:val="16"/>
                <w:szCs w:val="16"/>
                <w:lang w:eastAsia="ru-RU"/>
              </w:rPr>
              <w:t>066</w:t>
            </w:r>
            <w:r w:rsidRPr="00FC0A71">
              <w:rPr>
                <w:rFonts w:ascii="Times New Roman" w:eastAsia="Times New Roman" w:hAnsi="Times New Roman"/>
                <w:color w:val="000000"/>
                <w:sz w:val="16"/>
                <w:szCs w:val="16"/>
                <w:lang w:eastAsia="ru-RU"/>
              </w:rPr>
              <w:t>,5</w:t>
            </w:r>
          </w:p>
        </w:tc>
      </w:tr>
      <w:tr w:rsidR="00FC0A71" w:rsidRPr="00FC0A71" w14:paraId="780D2B6A" w14:textId="77777777" w:rsidTr="00CC3133">
        <w:trPr>
          <w:gridAfter w:val="1"/>
          <w:wAfter w:w="16" w:type="dxa"/>
        </w:trPr>
        <w:tc>
          <w:tcPr>
            <w:tcW w:w="697" w:type="dxa"/>
            <w:vMerge/>
          </w:tcPr>
          <w:p w14:paraId="685862F1"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1D8B18A"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1266" w:type="dxa"/>
            <w:vMerge/>
          </w:tcPr>
          <w:p w14:paraId="111FBA86"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94373C9"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BBD95F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332F54E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39D863C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3D79996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7CFF97ED"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709" w:type="dxa"/>
            <w:shd w:val="clear" w:color="auto" w:fill="auto"/>
          </w:tcPr>
          <w:p w14:paraId="74745B2D" w14:textId="4CC0F844" w:rsidR="00FC0A71" w:rsidRPr="00FC0A71" w:rsidRDefault="00D96FCB"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4275,4</w:t>
            </w:r>
          </w:p>
        </w:tc>
        <w:tc>
          <w:tcPr>
            <w:tcW w:w="709" w:type="dxa"/>
            <w:gridSpan w:val="2"/>
            <w:shd w:val="clear" w:color="auto" w:fill="auto"/>
          </w:tcPr>
          <w:p w14:paraId="2EDAC5C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709" w:type="dxa"/>
            <w:gridSpan w:val="2"/>
            <w:shd w:val="clear" w:color="auto" w:fill="auto"/>
          </w:tcPr>
          <w:p w14:paraId="19E1796C" w14:textId="6B2D1BEC" w:rsidR="00FC0A71" w:rsidRPr="00FC0A71" w:rsidRDefault="00D96FCB"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5659,8</w:t>
            </w:r>
          </w:p>
        </w:tc>
        <w:tc>
          <w:tcPr>
            <w:tcW w:w="708" w:type="dxa"/>
            <w:gridSpan w:val="2"/>
            <w:shd w:val="clear" w:color="auto" w:fill="auto"/>
          </w:tcPr>
          <w:p w14:paraId="79FBE4D2" w14:textId="31F1843E"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2817,9</w:t>
            </w:r>
          </w:p>
        </w:tc>
        <w:tc>
          <w:tcPr>
            <w:tcW w:w="709" w:type="dxa"/>
            <w:gridSpan w:val="2"/>
            <w:shd w:val="clear" w:color="auto" w:fill="auto"/>
          </w:tcPr>
          <w:p w14:paraId="4F863C28" w14:textId="6DBF7B21"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2775,8</w:t>
            </w:r>
          </w:p>
        </w:tc>
        <w:tc>
          <w:tcPr>
            <w:tcW w:w="709" w:type="dxa"/>
            <w:gridSpan w:val="2"/>
            <w:shd w:val="clear" w:color="auto" w:fill="auto"/>
          </w:tcPr>
          <w:p w14:paraId="6BBEABB6" w14:textId="6F154D26"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2742,2</w:t>
            </w:r>
          </w:p>
        </w:tc>
        <w:tc>
          <w:tcPr>
            <w:tcW w:w="709" w:type="dxa"/>
            <w:gridSpan w:val="2"/>
            <w:shd w:val="clear" w:color="auto" w:fill="auto"/>
          </w:tcPr>
          <w:p w14:paraId="0CCE558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850" w:type="dxa"/>
            <w:gridSpan w:val="2"/>
            <w:shd w:val="clear" w:color="auto" w:fill="auto"/>
          </w:tcPr>
          <w:p w14:paraId="62B347B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shd w:val="clear" w:color="auto" w:fill="auto"/>
          </w:tcPr>
          <w:p w14:paraId="12D45D5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3FCFFB7D" w14:textId="77777777" w:rsidTr="00CC3133">
        <w:trPr>
          <w:gridAfter w:val="1"/>
          <w:wAfter w:w="16" w:type="dxa"/>
        </w:trPr>
        <w:tc>
          <w:tcPr>
            <w:tcW w:w="697" w:type="dxa"/>
            <w:vMerge/>
          </w:tcPr>
          <w:p w14:paraId="2C4781C9"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530" w:type="dxa"/>
            <w:vMerge/>
          </w:tcPr>
          <w:p w14:paraId="4E4AD4A9"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266" w:type="dxa"/>
            <w:vMerge/>
          </w:tcPr>
          <w:p w14:paraId="27CD2CA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537445D"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568" w:type="dxa"/>
          </w:tcPr>
          <w:p w14:paraId="344645A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06EAF56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ED5532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58E4A84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5717CDC2"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709" w:type="dxa"/>
            <w:shd w:val="clear" w:color="auto" w:fill="auto"/>
          </w:tcPr>
          <w:p w14:paraId="473D66E4" w14:textId="4AEB2CDC" w:rsidR="00FC0A71" w:rsidRPr="00FC0A71" w:rsidRDefault="00D96FCB"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60615,9</w:t>
            </w:r>
          </w:p>
        </w:tc>
        <w:tc>
          <w:tcPr>
            <w:tcW w:w="709" w:type="dxa"/>
            <w:gridSpan w:val="2"/>
            <w:shd w:val="clear" w:color="auto" w:fill="auto"/>
          </w:tcPr>
          <w:p w14:paraId="19A1036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62451,7</w:t>
            </w:r>
          </w:p>
        </w:tc>
        <w:tc>
          <w:tcPr>
            <w:tcW w:w="709" w:type="dxa"/>
            <w:gridSpan w:val="2"/>
            <w:shd w:val="clear" w:color="auto" w:fill="auto"/>
          </w:tcPr>
          <w:p w14:paraId="510B962D" w14:textId="126C5BF8" w:rsidR="00FC0A71" w:rsidRPr="00FC0A71" w:rsidRDefault="00522FF5"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89335,8</w:t>
            </w:r>
          </w:p>
        </w:tc>
        <w:tc>
          <w:tcPr>
            <w:tcW w:w="708" w:type="dxa"/>
            <w:gridSpan w:val="2"/>
            <w:shd w:val="clear" w:color="auto" w:fill="auto"/>
          </w:tcPr>
          <w:p w14:paraId="448D1271" w14:textId="0986CEDB" w:rsidR="00FC0A71" w:rsidRPr="00FC0A71" w:rsidRDefault="00521EF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70291,0</w:t>
            </w:r>
          </w:p>
        </w:tc>
        <w:tc>
          <w:tcPr>
            <w:tcW w:w="709" w:type="dxa"/>
            <w:gridSpan w:val="2"/>
            <w:shd w:val="clear" w:color="auto" w:fill="auto"/>
          </w:tcPr>
          <w:p w14:paraId="73094793" w14:textId="1D189CF6"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45774,2</w:t>
            </w:r>
          </w:p>
        </w:tc>
        <w:tc>
          <w:tcPr>
            <w:tcW w:w="709" w:type="dxa"/>
            <w:gridSpan w:val="2"/>
            <w:shd w:val="clear" w:color="auto" w:fill="auto"/>
          </w:tcPr>
          <w:p w14:paraId="460BBA07" w14:textId="50569069"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43197,2</w:t>
            </w:r>
          </w:p>
        </w:tc>
        <w:tc>
          <w:tcPr>
            <w:tcW w:w="709" w:type="dxa"/>
            <w:gridSpan w:val="2"/>
            <w:shd w:val="clear" w:color="auto" w:fill="auto"/>
          </w:tcPr>
          <w:p w14:paraId="4AEC807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850" w:type="dxa"/>
            <w:gridSpan w:val="2"/>
            <w:shd w:val="clear" w:color="auto" w:fill="auto"/>
          </w:tcPr>
          <w:p w14:paraId="6E098B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c>
          <w:tcPr>
            <w:tcW w:w="597" w:type="dxa"/>
            <w:gridSpan w:val="2"/>
            <w:shd w:val="clear" w:color="auto" w:fill="auto"/>
          </w:tcPr>
          <w:p w14:paraId="7F32180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r>
      <w:tr w:rsidR="00FC0A71" w:rsidRPr="00FC0A71" w14:paraId="0F41BE9E" w14:textId="77777777" w:rsidTr="00CC3133">
        <w:trPr>
          <w:gridAfter w:val="1"/>
          <w:wAfter w:w="16" w:type="dxa"/>
        </w:trPr>
        <w:tc>
          <w:tcPr>
            <w:tcW w:w="697" w:type="dxa"/>
            <w:vMerge/>
          </w:tcPr>
          <w:p w14:paraId="28EFC081"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530" w:type="dxa"/>
            <w:vMerge/>
          </w:tcPr>
          <w:p w14:paraId="10B8E364"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266" w:type="dxa"/>
            <w:vMerge/>
          </w:tcPr>
          <w:p w14:paraId="1FF8349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00666B7"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568" w:type="dxa"/>
          </w:tcPr>
          <w:p w14:paraId="609F367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56FA92E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5E3AAC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6A1B408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32864EC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709" w:type="dxa"/>
            <w:shd w:val="clear" w:color="auto" w:fill="auto"/>
          </w:tcPr>
          <w:p w14:paraId="65893827" w14:textId="77777777" w:rsidR="00FC0A71" w:rsidRPr="00FC0A71" w:rsidRDefault="0027413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34271,7</w:t>
            </w:r>
          </w:p>
        </w:tc>
        <w:tc>
          <w:tcPr>
            <w:tcW w:w="709" w:type="dxa"/>
            <w:gridSpan w:val="2"/>
            <w:shd w:val="clear" w:color="auto" w:fill="auto"/>
          </w:tcPr>
          <w:p w14:paraId="5C3C26C7" w14:textId="77777777" w:rsidR="00FC0A71" w:rsidRPr="00FC0A71" w:rsidRDefault="0027413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19498,1</w:t>
            </w:r>
          </w:p>
        </w:tc>
        <w:tc>
          <w:tcPr>
            <w:tcW w:w="709" w:type="dxa"/>
            <w:gridSpan w:val="2"/>
            <w:shd w:val="clear" w:color="auto" w:fill="auto"/>
          </w:tcPr>
          <w:p w14:paraId="0AA88EBE" w14:textId="64AA8A9D" w:rsidR="00FC0A71" w:rsidRPr="00FC0A71" w:rsidRDefault="009A33DC"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13455,4</w:t>
            </w:r>
          </w:p>
        </w:tc>
        <w:tc>
          <w:tcPr>
            <w:tcW w:w="708" w:type="dxa"/>
            <w:gridSpan w:val="2"/>
            <w:shd w:val="clear" w:color="auto" w:fill="auto"/>
          </w:tcPr>
          <w:p w14:paraId="7F78B875" w14:textId="3C36EF0D" w:rsidR="00FC0A71" w:rsidRPr="00FC0A71" w:rsidRDefault="00F504F0" w:rsidP="00F8665E">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222,1</w:t>
            </w:r>
          </w:p>
        </w:tc>
        <w:tc>
          <w:tcPr>
            <w:tcW w:w="709" w:type="dxa"/>
            <w:gridSpan w:val="2"/>
            <w:shd w:val="clear" w:color="auto" w:fill="auto"/>
          </w:tcPr>
          <w:p w14:paraId="55494B80"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77E25606"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410B0C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p w14:paraId="5FFBDDE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auto"/>
          </w:tcPr>
          <w:p w14:paraId="5C7CBFC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c>
          <w:tcPr>
            <w:tcW w:w="597" w:type="dxa"/>
            <w:gridSpan w:val="2"/>
            <w:shd w:val="clear" w:color="auto" w:fill="auto"/>
          </w:tcPr>
          <w:p w14:paraId="38D645D5"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r>
      <w:tr w:rsidR="00FC0A71" w:rsidRPr="00FC0A71" w14:paraId="0D5BB930" w14:textId="77777777" w:rsidTr="00CC3133">
        <w:trPr>
          <w:gridAfter w:val="1"/>
          <w:wAfter w:w="16" w:type="dxa"/>
        </w:trPr>
        <w:tc>
          <w:tcPr>
            <w:tcW w:w="15385" w:type="dxa"/>
            <w:gridSpan w:val="30"/>
          </w:tcPr>
          <w:p w14:paraId="683A7CC0" w14:textId="77777777" w:rsidR="00FC0A71" w:rsidRPr="00FC0A71" w:rsidRDefault="00FC0A71" w:rsidP="00FC0A71">
            <w:pPr>
              <w:spacing w:after="0" w:line="240" w:lineRule="auto"/>
              <w:ind w:left="-113" w:right="-113"/>
              <w:jc w:val="center"/>
              <w:rPr>
                <w:rFonts w:ascii="Times New Roman" w:eastAsia="Times New Roman" w:hAnsi="Times New Roman"/>
                <w:b/>
                <w:color w:val="000000"/>
                <w:sz w:val="16"/>
                <w:szCs w:val="16"/>
                <w:lang w:eastAsia="ru-RU"/>
              </w:rPr>
            </w:pPr>
          </w:p>
          <w:p w14:paraId="26D0CB49" w14:textId="77777777" w:rsidR="00FC0A71" w:rsidRPr="00FC0A71" w:rsidRDefault="00FC0A71" w:rsidP="00FC0A71">
            <w:pPr>
              <w:spacing w:after="0" w:line="240" w:lineRule="auto"/>
              <w:ind w:left="-113" w:right="-113"/>
              <w:jc w:val="center"/>
              <w:rPr>
                <w:rFonts w:ascii="Times New Roman" w:eastAsia="Times New Roman" w:hAnsi="Times New Roman"/>
                <w:b/>
                <w:color w:val="000000"/>
                <w:sz w:val="16"/>
                <w:szCs w:val="16"/>
                <w:lang w:eastAsia="ru-RU"/>
              </w:rPr>
            </w:pPr>
            <w:r w:rsidRPr="00FC0A71">
              <w:rPr>
                <w:rFonts w:ascii="Times New Roman" w:eastAsia="Times New Roman" w:hAnsi="Times New Roman"/>
                <w:b/>
                <w:color w:val="000000"/>
                <w:sz w:val="16"/>
                <w:szCs w:val="16"/>
                <w:lang w:eastAsia="ru-RU"/>
              </w:rPr>
              <w:t xml:space="preserve">Цель «Создание условий для обеспечения долгосрочной сбалансированности и повышения устойчивости бюджетной системы в </w:t>
            </w:r>
            <w:proofErr w:type="spellStart"/>
            <w:r w:rsidRPr="00FC0A71">
              <w:rPr>
                <w:rFonts w:ascii="Times New Roman" w:eastAsia="Times New Roman" w:hAnsi="Times New Roman"/>
                <w:b/>
                <w:color w:val="000000"/>
                <w:sz w:val="16"/>
                <w:szCs w:val="16"/>
                <w:lang w:eastAsia="ru-RU"/>
              </w:rPr>
              <w:t>Канашском</w:t>
            </w:r>
            <w:proofErr w:type="spellEnd"/>
            <w:r w:rsidRPr="00FC0A71">
              <w:rPr>
                <w:rFonts w:ascii="Times New Roman" w:eastAsia="Times New Roman" w:hAnsi="Times New Roman"/>
                <w:b/>
                <w:color w:val="000000"/>
                <w:sz w:val="16"/>
                <w:szCs w:val="16"/>
                <w:lang w:eastAsia="ru-RU"/>
              </w:rPr>
              <w:t xml:space="preserve"> районе»</w:t>
            </w:r>
          </w:p>
          <w:p w14:paraId="33137AD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5C27F57D" w14:textId="77777777" w:rsidTr="00CC3133">
        <w:trPr>
          <w:gridAfter w:val="1"/>
          <w:wAfter w:w="16" w:type="dxa"/>
        </w:trPr>
        <w:tc>
          <w:tcPr>
            <w:tcW w:w="697" w:type="dxa"/>
            <w:vMerge w:val="restart"/>
          </w:tcPr>
          <w:p w14:paraId="12DC1353"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Основное</w:t>
            </w:r>
            <w:r w:rsidRPr="00FC0A71">
              <w:rPr>
                <w:rFonts w:ascii="Times New Roman" w:eastAsia="Times New Roman" w:hAnsi="Times New Roman"/>
                <w:bCs/>
                <w:color w:val="000000"/>
                <w:sz w:val="16"/>
                <w:szCs w:val="16"/>
                <w:lang w:val="en-US" w:eastAsia="ru-RU"/>
              </w:rPr>
              <w:t xml:space="preserve"> </w:t>
            </w:r>
            <w:proofErr w:type="spellStart"/>
            <w:r w:rsidRPr="00FC0A71">
              <w:rPr>
                <w:rFonts w:ascii="Times New Roman" w:eastAsia="Times New Roman" w:hAnsi="Times New Roman"/>
                <w:bCs/>
                <w:color w:val="000000"/>
                <w:sz w:val="16"/>
                <w:szCs w:val="16"/>
                <w:lang w:eastAsia="ru-RU"/>
              </w:rPr>
              <w:t>ме</w:t>
            </w:r>
            <w:proofErr w:type="spellEnd"/>
            <w:r w:rsidRPr="00FC0A71">
              <w:rPr>
                <w:rFonts w:ascii="Times New Roman" w:eastAsia="Times New Roman" w:hAnsi="Times New Roman"/>
                <w:bCs/>
                <w:color w:val="000000"/>
                <w:sz w:val="16"/>
                <w:szCs w:val="16"/>
                <w:lang w:val="en-US" w:eastAsia="ru-RU"/>
              </w:rPr>
              <w:softHyphen/>
            </w:r>
            <w:proofErr w:type="spellStart"/>
            <w:r w:rsidRPr="00FC0A71">
              <w:rPr>
                <w:rFonts w:ascii="Times New Roman" w:eastAsia="Times New Roman" w:hAnsi="Times New Roman"/>
                <w:bCs/>
                <w:color w:val="000000"/>
                <w:sz w:val="16"/>
                <w:szCs w:val="16"/>
                <w:lang w:eastAsia="ru-RU"/>
              </w:rPr>
              <w:t>роприятие</w:t>
            </w:r>
            <w:proofErr w:type="spellEnd"/>
            <w:r w:rsidRPr="00FC0A71">
              <w:rPr>
                <w:rFonts w:ascii="Times New Roman" w:eastAsia="Times New Roman" w:hAnsi="Times New Roman"/>
                <w:bCs/>
                <w:color w:val="000000"/>
                <w:sz w:val="16"/>
                <w:szCs w:val="16"/>
                <w:lang w:eastAsia="ru-RU"/>
              </w:rPr>
              <w:t xml:space="preserve"> 1</w:t>
            </w:r>
          </w:p>
        </w:tc>
        <w:tc>
          <w:tcPr>
            <w:tcW w:w="1530" w:type="dxa"/>
            <w:vMerge w:val="restart"/>
          </w:tcPr>
          <w:p w14:paraId="1FDE0310"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Развитие бюджетного планирования, формирование бюд</w:t>
            </w:r>
            <w:r w:rsidRPr="00FC0A71">
              <w:rPr>
                <w:rFonts w:ascii="Times New Roman" w:eastAsia="Times New Roman" w:hAnsi="Times New Roman"/>
                <w:bCs/>
                <w:color w:val="000000"/>
                <w:sz w:val="16"/>
                <w:szCs w:val="16"/>
                <w:lang w:eastAsia="ru-RU"/>
              </w:rPr>
              <w:softHyphen/>
              <w:t>жета Канашского района  Чувашской Республики на очередной фи</w:t>
            </w:r>
            <w:r w:rsidRPr="00FC0A71">
              <w:rPr>
                <w:rFonts w:ascii="Times New Roman" w:eastAsia="Times New Roman" w:hAnsi="Times New Roman"/>
                <w:bCs/>
                <w:color w:val="000000"/>
                <w:sz w:val="16"/>
                <w:szCs w:val="16"/>
                <w:lang w:eastAsia="ru-RU"/>
              </w:rPr>
              <w:softHyphen/>
              <w:t>нансовый год и плановый период</w:t>
            </w:r>
          </w:p>
        </w:tc>
        <w:tc>
          <w:tcPr>
            <w:tcW w:w="1266" w:type="dxa"/>
            <w:vMerge w:val="restart"/>
          </w:tcPr>
          <w:p w14:paraId="2328413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совершенствование бюджетной по</w:t>
            </w:r>
            <w:r w:rsidRPr="00FC0A71">
              <w:rPr>
                <w:rFonts w:ascii="Times New Roman" w:eastAsia="Times New Roman" w:hAnsi="Times New Roman"/>
                <w:color w:val="000000"/>
                <w:sz w:val="16"/>
                <w:szCs w:val="16"/>
                <w:lang w:eastAsia="ru-RU"/>
              </w:rPr>
              <w:softHyphen/>
              <w:t>литики, создание прочной фи</w:t>
            </w:r>
            <w:r w:rsidRPr="00FC0A71">
              <w:rPr>
                <w:rFonts w:ascii="Times New Roman" w:eastAsia="Times New Roman" w:hAnsi="Times New Roman"/>
                <w:color w:val="000000"/>
                <w:sz w:val="16"/>
                <w:szCs w:val="16"/>
                <w:lang w:eastAsia="ru-RU"/>
              </w:rPr>
              <w:softHyphen/>
              <w:t>нан</w:t>
            </w:r>
            <w:r w:rsidRPr="00FC0A71">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FC0A71">
              <w:rPr>
                <w:rFonts w:ascii="Times New Roman" w:eastAsia="Times New Roman" w:hAnsi="Times New Roman"/>
                <w:color w:val="000000"/>
                <w:sz w:val="16"/>
                <w:szCs w:val="16"/>
                <w:lang w:eastAsia="ru-RU"/>
              </w:rPr>
              <w:softHyphen/>
              <w:t xml:space="preserve">мических преобразований, </w:t>
            </w:r>
            <w:r w:rsidRPr="00FC0A71">
              <w:rPr>
                <w:rFonts w:ascii="Times New Roman" w:eastAsia="Times New Roman" w:hAnsi="Times New Roman"/>
                <w:color w:val="000000"/>
                <w:sz w:val="16"/>
                <w:szCs w:val="16"/>
                <w:lang w:eastAsia="ru-RU"/>
              </w:rPr>
              <w:lastRenderedPageBreak/>
              <w:t>обеспечения со</w:t>
            </w:r>
            <w:r w:rsidRPr="00FC0A71">
              <w:rPr>
                <w:rFonts w:ascii="Times New Roman" w:eastAsia="Times New Roman" w:hAnsi="Times New Roman"/>
                <w:color w:val="000000"/>
                <w:sz w:val="16"/>
                <w:szCs w:val="16"/>
                <w:lang w:eastAsia="ru-RU"/>
              </w:rPr>
              <w:softHyphen/>
              <w:t>циальных гарантий населению</w:t>
            </w:r>
          </w:p>
        </w:tc>
        <w:tc>
          <w:tcPr>
            <w:tcW w:w="1272" w:type="dxa"/>
            <w:vMerge w:val="restart"/>
          </w:tcPr>
          <w:p w14:paraId="5A5AFB53"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lastRenderedPageBreak/>
              <w:t>ответственный исполнитель – Финансовый отдел</w:t>
            </w:r>
          </w:p>
        </w:tc>
        <w:tc>
          <w:tcPr>
            <w:tcW w:w="568" w:type="dxa"/>
          </w:tcPr>
          <w:p w14:paraId="6F68944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1A0CCAE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7CFA2A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Ч410100000</w:t>
            </w:r>
          </w:p>
        </w:tc>
        <w:tc>
          <w:tcPr>
            <w:tcW w:w="425" w:type="dxa"/>
          </w:tcPr>
          <w:p w14:paraId="739FD21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554C564F"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6C98025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1E9DD3A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27CDEC83"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8" w:type="dxa"/>
            <w:gridSpan w:val="2"/>
          </w:tcPr>
          <w:p w14:paraId="21F72992"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tcPr>
          <w:p w14:paraId="2202808F"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550AC27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18D34B3D"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850" w:type="dxa"/>
            <w:gridSpan w:val="2"/>
            <w:shd w:val="clear" w:color="auto" w:fill="FFFFFF"/>
          </w:tcPr>
          <w:p w14:paraId="7CFA2E3C"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c>
          <w:tcPr>
            <w:tcW w:w="597" w:type="dxa"/>
            <w:gridSpan w:val="2"/>
          </w:tcPr>
          <w:p w14:paraId="24CCB427"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r>
      <w:tr w:rsidR="00FC0A71" w:rsidRPr="00FC0A71" w14:paraId="0D3B6ADB" w14:textId="77777777" w:rsidTr="00CC3133">
        <w:trPr>
          <w:gridAfter w:val="1"/>
          <w:wAfter w:w="16" w:type="dxa"/>
        </w:trPr>
        <w:tc>
          <w:tcPr>
            <w:tcW w:w="697" w:type="dxa"/>
            <w:vMerge/>
          </w:tcPr>
          <w:p w14:paraId="0401948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4BABC9E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86D41A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327BF630"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8A05F76"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1B7B0B6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5A7170F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tcPr>
          <w:p w14:paraId="4D06B76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15B79D54"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401B52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734BABF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9103C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3EE64AA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3CA21F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C84BC0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B2ED34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E6B359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1F4891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4B9038A5" w14:textId="77777777" w:rsidTr="00CC3133">
        <w:trPr>
          <w:gridAfter w:val="1"/>
          <w:wAfter w:w="16" w:type="dxa"/>
        </w:trPr>
        <w:tc>
          <w:tcPr>
            <w:tcW w:w="697" w:type="dxa"/>
            <w:vMerge/>
          </w:tcPr>
          <w:p w14:paraId="3B7F1BF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65FB1D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70371F6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DBDCF5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5C8641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33B3DF1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1682DD1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tcPr>
          <w:p w14:paraId="35694DE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23DE120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1967379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7CD796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10B6FF1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576508A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A0A76D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5E7EE7F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5957C8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12D6BD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342FA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6460BA37" w14:textId="77777777" w:rsidTr="00CC3133">
        <w:trPr>
          <w:gridAfter w:val="1"/>
          <w:wAfter w:w="16" w:type="dxa"/>
        </w:trPr>
        <w:tc>
          <w:tcPr>
            <w:tcW w:w="697" w:type="dxa"/>
            <w:vMerge/>
          </w:tcPr>
          <w:p w14:paraId="76D9E45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01A962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36FE61C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7FAF24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12E655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p w14:paraId="7BF28D9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993</w:t>
            </w:r>
          </w:p>
        </w:tc>
        <w:tc>
          <w:tcPr>
            <w:tcW w:w="567" w:type="dxa"/>
          </w:tcPr>
          <w:p w14:paraId="233016D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6E9A06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425" w:type="dxa"/>
          </w:tcPr>
          <w:p w14:paraId="4BBB8F3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560" w:type="dxa"/>
            <w:gridSpan w:val="2"/>
          </w:tcPr>
          <w:p w14:paraId="7573391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p w14:paraId="6061A24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1C9AB0B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757953A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4A8B60A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60087E1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40D985B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73EB2C5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20102F2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27ED3A8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52EB9E6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34284F8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097EAD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5BE3416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3851D4C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365BC80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7A14AAAC" w14:textId="77777777"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p w14:paraId="05E4804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2A1AA82C" w14:textId="77777777"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p w14:paraId="5BB25B2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589E076A" w14:textId="77777777" w:rsidTr="00CC3133">
        <w:trPr>
          <w:trHeight w:val="640"/>
        </w:trPr>
        <w:tc>
          <w:tcPr>
            <w:tcW w:w="2227" w:type="dxa"/>
            <w:gridSpan w:val="2"/>
          </w:tcPr>
          <w:p w14:paraId="6DD4CD42" w14:textId="77777777" w:rsidR="00FC0A71" w:rsidRPr="00FC0A71" w:rsidRDefault="00FC0A71" w:rsidP="00FC0A71">
            <w:pPr>
              <w:spacing w:after="0" w:line="240"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Целевой индикатор и показатель Муниципальной программы, подпрограммы, увязанные с основным  мероприятием 1</w:t>
            </w:r>
          </w:p>
        </w:tc>
        <w:tc>
          <w:tcPr>
            <w:tcW w:w="6656" w:type="dxa"/>
            <w:gridSpan w:val="9"/>
          </w:tcPr>
          <w:p w14:paraId="17D351CB" w14:textId="77777777" w:rsidR="00FC0A71" w:rsidRPr="00FC0A71" w:rsidRDefault="00FC0A71" w:rsidP="00FC0A71">
            <w:pPr>
              <w:spacing w:after="0" w:line="240"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Отношение объема просроченной кредиторской задолженности бюджета Канашского района Чувашской Республики  к  объему расходов бюджета Канашского района Чувашской Республики, процентов </w:t>
            </w:r>
          </w:p>
        </w:tc>
        <w:tc>
          <w:tcPr>
            <w:tcW w:w="818" w:type="dxa"/>
            <w:gridSpan w:val="4"/>
          </w:tcPr>
          <w:p w14:paraId="20F5931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819AC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BFAC89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3EED535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1A41E2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026AD2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6CE180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tcPr>
          <w:p w14:paraId="0B7C6A0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EFBB00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5774DCAB" w14:textId="77777777" w:rsidTr="00CC3133">
        <w:trPr>
          <w:gridAfter w:val="1"/>
          <w:wAfter w:w="16" w:type="dxa"/>
        </w:trPr>
        <w:tc>
          <w:tcPr>
            <w:tcW w:w="697" w:type="dxa"/>
            <w:vMerge w:val="restart"/>
          </w:tcPr>
          <w:p w14:paraId="418F50C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roofErr w:type="spellStart"/>
            <w:proofErr w:type="gramStart"/>
            <w:r w:rsidRPr="00FC0A71">
              <w:rPr>
                <w:rFonts w:ascii="Times New Roman" w:eastAsia="Times New Roman" w:hAnsi="Times New Roman"/>
                <w:color w:val="000000"/>
                <w:sz w:val="16"/>
                <w:szCs w:val="16"/>
                <w:lang w:eastAsia="ru-RU"/>
              </w:rPr>
              <w:t>Меро</w:t>
            </w:r>
            <w:proofErr w:type="spellEnd"/>
            <w:r w:rsidRPr="00FC0A71">
              <w:rPr>
                <w:rFonts w:ascii="Times New Roman" w:eastAsia="Times New Roman" w:hAnsi="Times New Roman"/>
                <w:color w:val="000000"/>
                <w:sz w:val="16"/>
                <w:szCs w:val="16"/>
                <w:lang w:eastAsia="ru-RU"/>
              </w:rPr>
              <w:t>-прия</w:t>
            </w:r>
            <w:r w:rsidRPr="00FC0A71">
              <w:rPr>
                <w:rFonts w:ascii="Times New Roman" w:eastAsia="Times New Roman" w:hAnsi="Times New Roman"/>
                <w:color w:val="000000"/>
                <w:sz w:val="16"/>
                <w:szCs w:val="16"/>
                <w:lang w:eastAsia="ru-RU"/>
              </w:rPr>
              <w:softHyphen/>
              <w:t>тие</w:t>
            </w:r>
            <w:proofErr w:type="gramEnd"/>
            <w:r w:rsidRPr="00FC0A71">
              <w:rPr>
                <w:rFonts w:ascii="Times New Roman" w:eastAsia="Times New Roman" w:hAnsi="Times New Roman"/>
                <w:color w:val="000000"/>
                <w:sz w:val="16"/>
                <w:szCs w:val="16"/>
                <w:lang w:eastAsia="ru-RU"/>
              </w:rPr>
              <w:t xml:space="preserve"> 1.1</w:t>
            </w:r>
          </w:p>
        </w:tc>
        <w:tc>
          <w:tcPr>
            <w:tcW w:w="1530" w:type="dxa"/>
            <w:vMerge w:val="restart"/>
          </w:tcPr>
          <w:p w14:paraId="321B22B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Резервный фонд Канашского района</w:t>
            </w:r>
          </w:p>
        </w:tc>
        <w:tc>
          <w:tcPr>
            <w:tcW w:w="1266" w:type="dxa"/>
            <w:vMerge w:val="restart"/>
          </w:tcPr>
          <w:p w14:paraId="560F64FA"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27A1A1E4"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7ECC5DD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1394C9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0E3CE36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tcPr>
          <w:p w14:paraId="50EC9B0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2003E16D"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shd w:val="clear" w:color="auto" w:fill="FFFFFF"/>
          </w:tcPr>
          <w:p w14:paraId="4FEBE33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2778C645"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tcPr>
          <w:p w14:paraId="5F5B0042"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8" w:type="dxa"/>
            <w:gridSpan w:val="2"/>
            <w:shd w:val="clear" w:color="auto" w:fill="FFFFFF"/>
          </w:tcPr>
          <w:p w14:paraId="4125D0D9"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62C9EBBF"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7765F332"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1D2FCC30"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850" w:type="dxa"/>
            <w:gridSpan w:val="2"/>
            <w:shd w:val="clear" w:color="auto" w:fill="auto"/>
          </w:tcPr>
          <w:p w14:paraId="4DB90D33"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597" w:type="dxa"/>
            <w:gridSpan w:val="2"/>
            <w:shd w:val="clear" w:color="auto" w:fill="auto"/>
          </w:tcPr>
          <w:p w14:paraId="4F3C4D7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r>
      <w:tr w:rsidR="00FC0A71" w:rsidRPr="00FC0A71" w14:paraId="12094762" w14:textId="77777777" w:rsidTr="00CC3133">
        <w:trPr>
          <w:gridAfter w:val="1"/>
          <w:wAfter w:w="16" w:type="dxa"/>
        </w:trPr>
        <w:tc>
          <w:tcPr>
            <w:tcW w:w="697" w:type="dxa"/>
            <w:vMerge/>
          </w:tcPr>
          <w:p w14:paraId="3942716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45062C4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8DC824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E7F586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shd w:val="clear" w:color="auto" w:fill="auto"/>
          </w:tcPr>
          <w:p w14:paraId="56703DF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shd w:val="clear" w:color="auto" w:fill="auto"/>
          </w:tcPr>
          <w:p w14:paraId="2B06FE6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shd w:val="clear" w:color="auto" w:fill="auto"/>
          </w:tcPr>
          <w:p w14:paraId="465BB4E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shd w:val="clear" w:color="auto" w:fill="auto"/>
          </w:tcPr>
          <w:p w14:paraId="4737CDD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shd w:val="clear" w:color="auto" w:fill="auto"/>
          </w:tcPr>
          <w:p w14:paraId="42DFCB34"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shd w:val="clear" w:color="auto" w:fill="auto"/>
          </w:tcPr>
          <w:p w14:paraId="1E83628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3167D0A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76BD4B7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shd w:val="clear" w:color="auto" w:fill="auto"/>
          </w:tcPr>
          <w:p w14:paraId="5704430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598B817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57F26E9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0A8AB3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auto"/>
          </w:tcPr>
          <w:p w14:paraId="060341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shd w:val="clear" w:color="auto" w:fill="auto"/>
          </w:tcPr>
          <w:p w14:paraId="4606E844" w14:textId="77777777" w:rsidR="00FC0A71" w:rsidRPr="00FC0A71" w:rsidRDefault="00FC0A71" w:rsidP="00FC0A71">
            <w:pPr>
              <w:tabs>
                <w:tab w:val="left" w:pos="87"/>
                <w:tab w:val="center" w:pos="255"/>
              </w:tabs>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2974FC53" w14:textId="77777777" w:rsidTr="00CC3133">
        <w:trPr>
          <w:gridAfter w:val="1"/>
          <w:wAfter w:w="16" w:type="dxa"/>
        </w:trPr>
        <w:tc>
          <w:tcPr>
            <w:tcW w:w="697" w:type="dxa"/>
            <w:vMerge/>
          </w:tcPr>
          <w:p w14:paraId="0904237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7ED0594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9FEC21B"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D69454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shd w:val="clear" w:color="auto" w:fill="auto"/>
          </w:tcPr>
          <w:p w14:paraId="2A93628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shd w:val="clear" w:color="auto" w:fill="auto"/>
          </w:tcPr>
          <w:p w14:paraId="73369AB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shd w:val="clear" w:color="auto" w:fill="auto"/>
          </w:tcPr>
          <w:p w14:paraId="10D9827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shd w:val="clear" w:color="auto" w:fill="auto"/>
          </w:tcPr>
          <w:p w14:paraId="036F0D5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shd w:val="clear" w:color="auto" w:fill="auto"/>
          </w:tcPr>
          <w:p w14:paraId="565F6A9E"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shd w:val="clear" w:color="auto" w:fill="auto"/>
          </w:tcPr>
          <w:p w14:paraId="258A091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3B8B7B1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70FE02F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shd w:val="clear" w:color="auto" w:fill="auto"/>
          </w:tcPr>
          <w:p w14:paraId="5BC5716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409BB5E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309E886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4CE3D2A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auto"/>
          </w:tcPr>
          <w:p w14:paraId="5B1608F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shd w:val="clear" w:color="auto" w:fill="auto"/>
          </w:tcPr>
          <w:p w14:paraId="7762EEED" w14:textId="77777777" w:rsidR="00FC0A71" w:rsidRPr="00FC0A71" w:rsidRDefault="00FC0A71" w:rsidP="00FC0A71">
            <w:pPr>
              <w:tabs>
                <w:tab w:val="left" w:pos="87"/>
                <w:tab w:val="center" w:pos="255"/>
              </w:tabs>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46651A17" w14:textId="77777777" w:rsidTr="00CC3133">
        <w:trPr>
          <w:gridAfter w:val="1"/>
          <w:wAfter w:w="16" w:type="dxa"/>
        </w:trPr>
        <w:tc>
          <w:tcPr>
            <w:tcW w:w="697" w:type="dxa"/>
            <w:vMerge/>
          </w:tcPr>
          <w:p w14:paraId="0800CA4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15DD71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2812905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6B38F9E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3D8F78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359BD3D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361A15D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425" w:type="dxa"/>
          </w:tcPr>
          <w:p w14:paraId="21C4272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560" w:type="dxa"/>
            <w:gridSpan w:val="2"/>
          </w:tcPr>
          <w:p w14:paraId="7D1DF0E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tcPr>
          <w:p w14:paraId="00AFDEE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7607300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0CCACD9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8" w:type="dxa"/>
            <w:gridSpan w:val="2"/>
          </w:tcPr>
          <w:p w14:paraId="5B3E1D0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78ED7DF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shd w:val="clear" w:color="auto" w:fill="FFFFFF"/>
          </w:tcPr>
          <w:p w14:paraId="4A05A14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shd w:val="clear" w:color="auto" w:fill="FFFFFF"/>
          </w:tcPr>
          <w:p w14:paraId="5508FE1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850" w:type="dxa"/>
            <w:gridSpan w:val="2"/>
            <w:shd w:val="clear" w:color="auto" w:fill="FFFFFF"/>
          </w:tcPr>
          <w:p w14:paraId="5508249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500,0</w:t>
            </w:r>
          </w:p>
        </w:tc>
        <w:tc>
          <w:tcPr>
            <w:tcW w:w="597" w:type="dxa"/>
            <w:gridSpan w:val="2"/>
          </w:tcPr>
          <w:p w14:paraId="346FF7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500,0</w:t>
            </w:r>
          </w:p>
        </w:tc>
      </w:tr>
      <w:tr w:rsidR="00FC0A71" w:rsidRPr="00FC0A71" w14:paraId="15113B31" w14:textId="77777777" w:rsidTr="00CC3133">
        <w:trPr>
          <w:gridAfter w:val="1"/>
          <w:wAfter w:w="16" w:type="dxa"/>
        </w:trPr>
        <w:tc>
          <w:tcPr>
            <w:tcW w:w="697" w:type="dxa"/>
          </w:tcPr>
          <w:p w14:paraId="2FA6CDE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tcPr>
          <w:p w14:paraId="2D36FAA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tcPr>
          <w:p w14:paraId="313BA92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tcPr>
          <w:p w14:paraId="58D5CD2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D2C5F0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4A45A3A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6CA3DB9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425" w:type="dxa"/>
          </w:tcPr>
          <w:p w14:paraId="652B0F5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560" w:type="dxa"/>
            <w:gridSpan w:val="2"/>
          </w:tcPr>
          <w:p w14:paraId="3FF91390"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51705EA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5EEC9A6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5ECBB9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55E6271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79775C6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3209F3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45895CB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41B7DBC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457784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3BF2F773" w14:textId="77777777" w:rsidTr="00CC3133">
        <w:trPr>
          <w:gridAfter w:val="1"/>
          <w:wAfter w:w="16" w:type="dxa"/>
          <w:trHeight w:val="414"/>
        </w:trPr>
        <w:tc>
          <w:tcPr>
            <w:tcW w:w="15385" w:type="dxa"/>
            <w:gridSpan w:val="30"/>
            <w:tcBorders>
              <w:bottom w:val="single" w:sz="4" w:space="0" w:color="auto"/>
            </w:tcBorders>
          </w:tcPr>
          <w:p w14:paraId="51188C2F" w14:textId="77777777" w:rsidR="00FC0A71" w:rsidRPr="00FC0A71" w:rsidRDefault="00FC0A71" w:rsidP="00FC0A71">
            <w:pPr>
              <w:spacing w:after="0" w:line="235" w:lineRule="auto"/>
              <w:ind w:left="-113" w:right="-113"/>
              <w:jc w:val="center"/>
              <w:rPr>
                <w:rFonts w:ascii="Times New Roman" w:eastAsia="Times New Roman" w:hAnsi="Times New Roman"/>
                <w:b/>
                <w:color w:val="000000"/>
                <w:sz w:val="10"/>
                <w:szCs w:val="10"/>
                <w:lang w:eastAsia="ru-RU"/>
              </w:rPr>
            </w:pPr>
          </w:p>
          <w:p w14:paraId="35C6C88F" w14:textId="77777777" w:rsidR="00FC0A71" w:rsidRPr="00FC0A71" w:rsidRDefault="00FC0A71" w:rsidP="00FC0A71">
            <w:pPr>
              <w:spacing w:after="0" w:line="235" w:lineRule="auto"/>
              <w:ind w:left="-113" w:right="-113"/>
              <w:jc w:val="center"/>
              <w:rPr>
                <w:rFonts w:ascii="Times New Roman" w:eastAsia="Times New Roman" w:hAnsi="Times New Roman"/>
                <w:b/>
                <w:color w:val="000000"/>
                <w:sz w:val="16"/>
                <w:szCs w:val="16"/>
                <w:lang w:eastAsia="ru-RU"/>
              </w:rPr>
            </w:pPr>
            <w:r w:rsidRPr="00FC0A71">
              <w:rPr>
                <w:rFonts w:ascii="Times New Roman" w:eastAsia="Times New Roman" w:hAnsi="Times New Roman"/>
                <w:b/>
                <w:color w:val="000000"/>
                <w:sz w:val="16"/>
                <w:szCs w:val="16"/>
                <w:lang w:eastAsia="ru-RU"/>
              </w:rPr>
              <w:t xml:space="preserve">Цель «Создание условий для обеспечения долгосрочной сбалансированности и повышения устойчивости бюджетной системы в </w:t>
            </w:r>
            <w:proofErr w:type="spellStart"/>
            <w:r w:rsidRPr="00FC0A71">
              <w:rPr>
                <w:rFonts w:ascii="Times New Roman" w:eastAsia="Times New Roman" w:hAnsi="Times New Roman"/>
                <w:b/>
                <w:color w:val="000000"/>
                <w:sz w:val="16"/>
                <w:szCs w:val="16"/>
                <w:lang w:eastAsia="ru-RU"/>
              </w:rPr>
              <w:t>Канашском</w:t>
            </w:r>
            <w:proofErr w:type="spellEnd"/>
            <w:r w:rsidRPr="00FC0A71">
              <w:rPr>
                <w:rFonts w:ascii="Times New Roman" w:eastAsia="Times New Roman" w:hAnsi="Times New Roman"/>
                <w:b/>
                <w:color w:val="000000"/>
                <w:sz w:val="16"/>
                <w:szCs w:val="16"/>
                <w:lang w:eastAsia="ru-RU"/>
              </w:rPr>
              <w:t xml:space="preserve"> районе»</w:t>
            </w:r>
          </w:p>
          <w:p w14:paraId="2608D57E"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0"/>
                <w:szCs w:val="10"/>
                <w:lang w:eastAsia="ru-RU"/>
              </w:rPr>
            </w:pPr>
          </w:p>
        </w:tc>
      </w:tr>
      <w:tr w:rsidR="00FC0A71" w:rsidRPr="00FC0A71" w14:paraId="46A9ABC7" w14:textId="77777777" w:rsidTr="00CC3133">
        <w:trPr>
          <w:gridAfter w:val="1"/>
          <w:wAfter w:w="16" w:type="dxa"/>
        </w:trPr>
        <w:tc>
          <w:tcPr>
            <w:tcW w:w="697" w:type="dxa"/>
            <w:vMerge w:val="restart"/>
          </w:tcPr>
          <w:p w14:paraId="730BC4DA"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Основное ме</w:t>
            </w:r>
            <w:r w:rsidRPr="00FC0A71">
              <w:rPr>
                <w:rFonts w:ascii="Times New Roman" w:eastAsia="Times New Roman" w:hAnsi="Times New Roman"/>
                <w:color w:val="000000"/>
                <w:sz w:val="16"/>
                <w:szCs w:val="16"/>
                <w:lang w:eastAsia="ru-RU"/>
              </w:rPr>
              <w:softHyphen/>
              <w:t>роприя</w:t>
            </w:r>
            <w:r w:rsidRPr="00FC0A71">
              <w:rPr>
                <w:rFonts w:ascii="Times New Roman" w:eastAsia="Times New Roman" w:hAnsi="Times New Roman"/>
                <w:color w:val="000000"/>
                <w:sz w:val="16"/>
                <w:szCs w:val="16"/>
                <w:lang w:eastAsia="ru-RU"/>
              </w:rPr>
              <w:softHyphen/>
            </w:r>
            <w:r w:rsidRPr="00FC0A71">
              <w:rPr>
                <w:rFonts w:ascii="Times New Roman" w:eastAsia="Times New Roman" w:hAnsi="Times New Roman"/>
                <w:color w:val="000000"/>
                <w:sz w:val="16"/>
                <w:szCs w:val="16"/>
                <w:lang w:eastAsia="ru-RU"/>
              </w:rPr>
              <w:softHyphen/>
              <w:t>тие 2</w:t>
            </w:r>
          </w:p>
        </w:tc>
        <w:tc>
          <w:tcPr>
            <w:tcW w:w="1530" w:type="dxa"/>
            <w:vMerge w:val="restart"/>
          </w:tcPr>
          <w:p w14:paraId="258BC360"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Осуществление мер финансовой поддержки бюджетов сельских поселений, на</w:t>
            </w:r>
            <w:r w:rsidRPr="00FC0A71">
              <w:rPr>
                <w:rFonts w:ascii="Times New Roman" w:eastAsia="Times New Roman" w:hAnsi="Times New Roman"/>
                <w:color w:val="000000"/>
                <w:sz w:val="16"/>
                <w:szCs w:val="16"/>
                <w:lang w:eastAsia="ru-RU"/>
              </w:rPr>
              <w:softHyphen/>
              <w:t>прав</w:t>
            </w:r>
            <w:r w:rsidRPr="00FC0A71">
              <w:rPr>
                <w:rFonts w:ascii="Times New Roman" w:eastAsia="Times New Roman" w:hAnsi="Times New Roman"/>
                <w:color w:val="000000"/>
                <w:sz w:val="16"/>
                <w:szCs w:val="16"/>
                <w:lang w:eastAsia="ru-RU"/>
              </w:rPr>
              <w:softHyphen/>
              <w:t>ленных на обеспечение их сбалансированности и повышение уровня бюджетной обеспеченности сельских поселений</w:t>
            </w:r>
          </w:p>
        </w:tc>
        <w:tc>
          <w:tcPr>
            <w:tcW w:w="1266" w:type="dxa"/>
            <w:vMerge w:val="restart"/>
          </w:tcPr>
          <w:p w14:paraId="7DD30E2A"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развитие и совершенствование ме</w:t>
            </w:r>
            <w:r w:rsidRPr="00FC0A71">
              <w:rPr>
                <w:rFonts w:ascii="Times New Roman" w:eastAsia="Times New Roman" w:hAnsi="Times New Roman"/>
                <w:color w:val="000000"/>
                <w:sz w:val="16"/>
                <w:szCs w:val="16"/>
                <w:lang w:eastAsia="ru-RU"/>
              </w:rPr>
              <w:softHyphen/>
              <w:t>ха</w:t>
            </w:r>
            <w:r w:rsidRPr="00FC0A71">
              <w:rPr>
                <w:rFonts w:ascii="Times New Roman" w:eastAsia="Times New Roman" w:hAnsi="Times New Roman"/>
                <w:color w:val="000000"/>
                <w:sz w:val="16"/>
                <w:szCs w:val="16"/>
                <w:lang w:eastAsia="ru-RU"/>
              </w:rPr>
              <w:softHyphen/>
              <w:t>низ</w:t>
            </w:r>
            <w:r w:rsidRPr="00FC0A71">
              <w:rPr>
                <w:rFonts w:ascii="Times New Roman" w:eastAsia="Times New Roman" w:hAnsi="Times New Roman"/>
                <w:color w:val="000000"/>
                <w:sz w:val="16"/>
                <w:szCs w:val="16"/>
                <w:lang w:eastAsia="ru-RU"/>
              </w:rPr>
              <w:softHyphen/>
              <w:t>мов финансовой поддержки бюд</w:t>
            </w:r>
            <w:r w:rsidRPr="00FC0A71">
              <w:rPr>
                <w:rFonts w:ascii="Times New Roman" w:eastAsia="Times New Roman" w:hAnsi="Times New Roman"/>
                <w:color w:val="000000"/>
                <w:sz w:val="16"/>
                <w:szCs w:val="16"/>
                <w:lang w:eastAsia="ru-RU"/>
              </w:rPr>
              <w:softHyphen/>
              <w:t xml:space="preserve">жетов сельских поселений, направленных на повышение их сбалансированности и </w:t>
            </w:r>
            <w:r w:rsidRPr="00FC0A71">
              <w:rPr>
                <w:rFonts w:ascii="Times New Roman" w:eastAsia="Times New Roman" w:hAnsi="Times New Roman"/>
                <w:color w:val="000000"/>
                <w:spacing w:val="-2"/>
                <w:sz w:val="16"/>
                <w:szCs w:val="16"/>
                <w:lang w:eastAsia="ru-RU"/>
              </w:rPr>
              <w:t>бюджетной обес</w:t>
            </w:r>
            <w:r w:rsidRPr="00FC0A71">
              <w:rPr>
                <w:rFonts w:ascii="Times New Roman" w:eastAsia="Times New Roman" w:hAnsi="Times New Roman"/>
                <w:color w:val="000000"/>
                <w:spacing w:val="-2"/>
                <w:sz w:val="16"/>
                <w:szCs w:val="16"/>
                <w:lang w:eastAsia="ru-RU"/>
              </w:rPr>
              <w:softHyphen/>
              <w:t>печенности.</w:t>
            </w:r>
          </w:p>
        </w:tc>
        <w:tc>
          <w:tcPr>
            <w:tcW w:w="1272" w:type="dxa"/>
            <w:vMerge w:val="restart"/>
          </w:tcPr>
          <w:p w14:paraId="24D36EB9"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5E4B86A6"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1279672C"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5677C6CB"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Ч410400000</w:t>
            </w:r>
          </w:p>
        </w:tc>
        <w:tc>
          <w:tcPr>
            <w:tcW w:w="425" w:type="dxa"/>
          </w:tcPr>
          <w:p w14:paraId="4C124258"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738819AF"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474E481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99063,0</w:t>
            </w:r>
          </w:p>
        </w:tc>
        <w:tc>
          <w:tcPr>
            <w:tcW w:w="709" w:type="dxa"/>
            <w:gridSpan w:val="2"/>
          </w:tcPr>
          <w:p w14:paraId="213125A0"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84726,1</w:t>
            </w:r>
          </w:p>
        </w:tc>
        <w:tc>
          <w:tcPr>
            <w:tcW w:w="709" w:type="dxa"/>
            <w:gridSpan w:val="2"/>
          </w:tcPr>
          <w:p w14:paraId="757D4197" w14:textId="1F5FAAF7" w:rsidR="00FC0A71" w:rsidRPr="00FC0A71" w:rsidRDefault="00886362"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108441,0</w:t>
            </w:r>
          </w:p>
        </w:tc>
        <w:tc>
          <w:tcPr>
            <w:tcW w:w="708" w:type="dxa"/>
            <w:gridSpan w:val="2"/>
          </w:tcPr>
          <w:p w14:paraId="614A2F38" w14:textId="07E03408" w:rsidR="00FC0A71" w:rsidRPr="00FC0A71" w:rsidRDefault="00521EF2"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73331,0</w:t>
            </w:r>
          </w:p>
        </w:tc>
        <w:tc>
          <w:tcPr>
            <w:tcW w:w="709" w:type="dxa"/>
            <w:gridSpan w:val="2"/>
          </w:tcPr>
          <w:p w14:paraId="760270CD" w14:textId="17FD3E53" w:rsidR="00FC0A71" w:rsidRPr="00FC0A71" w:rsidRDefault="00F504F0"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48650,0</w:t>
            </w:r>
          </w:p>
        </w:tc>
        <w:tc>
          <w:tcPr>
            <w:tcW w:w="709" w:type="dxa"/>
            <w:gridSpan w:val="2"/>
          </w:tcPr>
          <w:p w14:paraId="56AE532B" w14:textId="675E0632" w:rsidR="00FC0A71" w:rsidRPr="00FC0A71" w:rsidRDefault="00F504F0"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45939,4</w:t>
            </w:r>
          </w:p>
        </w:tc>
        <w:tc>
          <w:tcPr>
            <w:tcW w:w="709" w:type="dxa"/>
            <w:gridSpan w:val="2"/>
          </w:tcPr>
          <w:p w14:paraId="78B98BA2"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50113,3</w:t>
            </w:r>
          </w:p>
        </w:tc>
        <w:tc>
          <w:tcPr>
            <w:tcW w:w="850" w:type="dxa"/>
            <w:gridSpan w:val="2"/>
          </w:tcPr>
          <w:p w14:paraId="012EBF1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c>
          <w:tcPr>
            <w:tcW w:w="597" w:type="dxa"/>
            <w:gridSpan w:val="2"/>
          </w:tcPr>
          <w:p w14:paraId="796584EF"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r>
      <w:tr w:rsidR="00FC0A71" w:rsidRPr="00FC0A71" w14:paraId="0E852224" w14:textId="77777777" w:rsidTr="00CC3133">
        <w:trPr>
          <w:gridAfter w:val="1"/>
          <w:wAfter w:w="16" w:type="dxa"/>
        </w:trPr>
        <w:tc>
          <w:tcPr>
            <w:tcW w:w="697" w:type="dxa"/>
            <w:vMerge/>
          </w:tcPr>
          <w:p w14:paraId="762FC655"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21D8B14D"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1116ABB8"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2DC67608"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31AACF9F"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00EBE1E1"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0203</w:t>
            </w:r>
          </w:p>
        </w:tc>
        <w:tc>
          <w:tcPr>
            <w:tcW w:w="992" w:type="dxa"/>
          </w:tcPr>
          <w:p w14:paraId="7445236A"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Ч410451180</w:t>
            </w:r>
          </w:p>
        </w:tc>
        <w:tc>
          <w:tcPr>
            <w:tcW w:w="425" w:type="dxa"/>
          </w:tcPr>
          <w:p w14:paraId="1B6C9FEF"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530</w:t>
            </w:r>
          </w:p>
        </w:tc>
        <w:tc>
          <w:tcPr>
            <w:tcW w:w="1560" w:type="dxa"/>
            <w:gridSpan w:val="2"/>
          </w:tcPr>
          <w:p w14:paraId="31404D98"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0AED9BC9" w14:textId="1EC6486A" w:rsidR="00FC0A71" w:rsidRPr="00FC0A71" w:rsidRDefault="00D96FCB"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4275,4</w:t>
            </w:r>
          </w:p>
        </w:tc>
        <w:tc>
          <w:tcPr>
            <w:tcW w:w="709" w:type="dxa"/>
            <w:gridSpan w:val="2"/>
          </w:tcPr>
          <w:p w14:paraId="587E2025"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2876,3</w:t>
            </w:r>
          </w:p>
        </w:tc>
        <w:tc>
          <w:tcPr>
            <w:tcW w:w="709" w:type="dxa"/>
            <w:gridSpan w:val="2"/>
          </w:tcPr>
          <w:p w14:paraId="79A41922" w14:textId="5A5E3B5F" w:rsidR="00FC0A71" w:rsidRPr="00FC0A71" w:rsidRDefault="00D96FCB" w:rsidP="00FC0A71">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5659,8</w:t>
            </w:r>
          </w:p>
        </w:tc>
        <w:tc>
          <w:tcPr>
            <w:tcW w:w="708" w:type="dxa"/>
            <w:gridSpan w:val="2"/>
          </w:tcPr>
          <w:p w14:paraId="27652A8F" w14:textId="0CE99921" w:rsidR="00FC0A71" w:rsidRPr="00FC0A71" w:rsidRDefault="00521EF2" w:rsidP="00FC0A71">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2817,9</w:t>
            </w:r>
          </w:p>
        </w:tc>
        <w:tc>
          <w:tcPr>
            <w:tcW w:w="709" w:type="dxa"/>
            <w:gridSpan w:val="2"/>
          </w:tcPr>
          <w:p w14:paraId="6F1E7781" w14:textId="228DA584" w:rsidR="00FC0A71" w:rsidRPr="00FC0A71" w:rsidRDefault="00F504F0" w:rsidP="00FC0A71">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2775,8</w:t>
            </w:r>
          </w:p>
        </w:tc>
        <w:tc>
          <w:tcPr>
            <w:tcW w:w="709" w:type="dxa"/>
            <w:gridSpan w:val="2"/>
          </w:tcPr>
          <w:p w14:paraId="7EDB7B9B" w14:textId="1E58AD7C" w:rsidR="00FC0A71" w:rsidRPr="00FC0A71" w:rsidRDefault="00F504F0" w:rsidP="00FC0A71">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2742,2</w:t>
            </w:r>
          </w:p>
        </w:tc>
        <w:tc>
          <w:tcPr>
            <w:tcW w:w="709" w:type="dxa"/>
            <w:gridSpan w:val="2"/>
          </w:tcPr>
          <w:p w14:paraId="4521F14E"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3244,0</w:t>
            </w:r>
          </w:p>
        </w:tc>
        <w:tc>
          <w:tcPr>
            <w:tcW w:w="850" w:type="dxa"/>
            <w:gridSpan w:val="2"/>
          </w:tcPr>
          <w:p w14:paraId="42330AE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tcPr>
          <w:p w14:paraId="3B35803B"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735AE0AD" w14:textId="77777777" w:rsidTr="00CC3133">
        <w:trPr>
          <w:gridAfter w:val="1"/>
          <w:wAfter w:w="16" w:type="dxa"/>
        </w:trPr>
        <w:tc>
          <w:tcPr>
            <w:tcW w:w="697" w:type="dxa"/>
            <w:vMerge/>
          </w:tcPr>
          <w:p w14:paraId="247B763A"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2F735CEC"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77C09901"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32BAC24F"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41BD2FC9"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11DEF8C1"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1401</w:t>
            </w:r>
          </w:p>
        </w:tc>
        <w:tc>
          <w:tcPr>
            <w:tcW w:w="992" w:type="dxa"/>
          </w:tcPr>
          <w:p w14:paraId="31F9C99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425" w:type="dxa"/>
          </w:tcPr>
          <w:p w14:paraId="56B6CE7D"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560" w:type="dxa"/>
            <w:gridSpan w:val="2"/>
            <w:vMerge w:val="restart"/>
          </w:tcPr>
          <w:p w14:paraId="3E1C7331"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647BFA3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709" w:type="dxa"/>
            <w:gridSpan w:val="2"/>
          </w:tcPr>
          <w:p w14:paraId="033ADA8A"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709" w:type="dxa"/>
            <w:gridSpan w:val="2"/>
          </w:tcPr>
          <w:p w14:paraId="03DE8959"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708" w:type="dxa"/>
            <w:gridSpan w:val="2"/>
          </w:tcPr>
          <w:p w14:paraId="0B47CB11" w14:textId="193E044C" w:rsidR="00FC0A71" w:rsidRPr="00FC0A71" w:rsidRDefault="00521EF2"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58058,3</w:t>
            </w:r>
          </w:p>
        </w:tc>
        <w:tc>
          <w:tcPr>
            <w:tcW w:w="709" w:type="dxa"/>
            <w:gridSpan w:val="2"/>
          </w:tcPr>
          <w:p w14:paraId="5C460A54" w14:textId="597B2477" w:rsidR="00F504F0" w:rsidRPr="00FC0A71" w:rsidRDefault="00F504F0" w:rsidP="00F504F0">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45630,1</w:t>
            </w:r>
          </w:p>
        </w:tc>
        <w:tc>
          <w:tcPr>
            <w:tcW w:w="709" w:type="dxa"/>
            <w:gridSpan w:val="2"/>
          </w:tcPr>
          <w:p w14:paraId="06072E2F" w14:textId="18FECECA" w:rsidR="00FC0A71" w:rsidRPr="00FC0A71" w:rsidRDefault="00F504F0"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43053,1</w:t>
            </w:r>
          </w:p>
        </w:tc>
        <w:tc>
          <w:tcPr>
            <w:tcW w:w="709" w:type="dxa"/>
            <w:gridSpan w:val="2"/>
          </w:tcPr>
          <w:p w14:paraId="5C8382B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850" w:type="dxa"/>
            <w:gridSpan w:val="2"/>
          </w:tcPr>
          <w:p w14:paraId="3C3A5E7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597" w:type="dxa"/>
            <w:gridSpan w:val="2"/>
          </w:tcPr>
          <w:p w14:paraId="264655EB" w14:textId="77777777" w:rsidR="00FC0A71" w:rsidRPr="00FC0A71" w:rsidRDefault="00FC0A71" w:rsidP="00FC0A71">
            <w:pPr>
              <w:spacing w:after="0" w:line="235" w:lineRule="auto"/>
              <w:ind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FC0A71" w:rsidRPr="00FC0A71" w14:paraId="3A7160EB" w14:textId="77777777" w:rsidTr="00CC3133">
        <w:trPr>
          <w:gridAfter w:val="1"/>
          <w:wAfter w:w="16" w:type="dxa"/>
        </w:trPr>
        <w:tc>
          <w:tcPr>
            <w:tcW w:w="697" w:type="dxa"/>
            <w:vMerge/>
          </w:tcPr>
          <w:p w14:paraId="006A318E"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04FBCCDC"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4AEED735"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47C2F5EF"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1D61BF12"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49EBE8EF"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0106</w:t>
            </w:r>
          </w:p>
        </w:tc>
        <w:tc>
          <w:tcPr>
            <w:tcW w:w="992" w:type="dxa"/>
          </w:tcPr>
          <w:p w14:paraId="7A53F90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Ч4104Д0071</w:t>
            </w:r>
          </w:p>
        </w:tc>
        <w:tc>
          <w:tcPr>
            <w:tcW w:w="425" w:type="dxa"/>
          </w:tcPr>
          <w:p w14:paraId="02858A71"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560" w:type="dxa"/>
            <w:gridSpan w:val="2"/>
            <w:vMerge/>
          </w:tcPr>
          <w:p w14:paraId="581CBF21"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p>
        </w:tc>
        <w:tc>
          <w:tcPr>
            <w:tcW w:w="808" w:type="dxa"/>
            <w:gridSpan w:val="4"/>
          </w:tcPr>
          <w:p w14:paraId="61DD4A0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709" w:type="dxa"/>
            <w:gridSpan w:val="2"/>
          </w:tcPr>
          <w:p w14:paraId="016DD4C0"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709" w:type="dxa"/>
            <w:gridSpan w:val="2"/>
          </w:tcPr>
          <w:p w14:paraId="6D8773EF"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708" w:type="dxa"/>
            <w:gridSpan w:val="2"/>
          </w:tcPr>
          <w:p w14:paraId="00777BC9"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02D4728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shd w:val="clear" w:color="auto" w:fill="FFFFFF"/>
          </w:tcPr>
          <w:p w14:paraId="2B39D0AD" w14:textId="56A9F876" w:rsidR="00FC0A71" w:rsidRPr="00FC0A71" w:rsidRDefault="00F504F0"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144,1</w:t>
            </w:r>
          </w:p>
        </w:tc>
        <w:tc>
          <w:tcPr>
            <w:tcW w:w="709" w:type="dxa"/>
            <w:gridSpan w:val="2"/>
            <w:shd w:val="clear" w:color="auto" w:fill="FFFFFF"/>
          </w:tcPr>
          <w:p w14:paraId="64074DF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850" w:type="dxa"/>
            <w:gridSpan w:val="2"/>
            <w:shd w:val="clear" w:color="auto" w:fill="FFFFFF"/>
          </w:tcPr>
          <w:p w14:paraId="074677AD"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597" w:type="dxa"/>
            <w:gridSpan w:val="2"/>
          </w:tcPr>
          <w:p w14:paraId="3569E48A"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FC0A71" w:rsidRPr="00FC0A71" w14:paraId="6FF925C7" w14:textId="77777777" w:rsidTr="00CC3133">
        <w:trPr>
          <w:gridAfter w:val="1"/>
          <w:wAfter w:w="16" w:type="dxa"/>
          <w:trHeight w:val="238"/>
        </w:trPr>
        <w:tc>
          <w:tcPr>
            <w:tcW w:w="697" w:type="dxa"/>
            <w:vMerge/>
          </w:tcPr>
          <w:p w14:paraId="2A9FE898"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53AAE529"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E263CD8"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7BF91A55"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val="restart"/>
          </w:tcPr>
          <w:p w14:paraId="1E74365A"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p w14:paraId="6B55DDC1"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992</w:t>
            </w:r>
          </w:p>
          <w:p w14:paraId="582924C1"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p w14:paraId="3D73F2D4"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992</w:t>
            </w:r>
          </w:p>
          <w:p w14:paraId="24378C61"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992</w:t>
            </w:r>
          </w:p>
          <w:p w14:paraId="02112528"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val="en-US" w:eastAsia="ru-RU"/>
              </w:rPr>
              <w:t>992</w:t>
            </w:r>
          </w:p>
          <w:p w14:paraId="66CB20AF"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p w14:paraId="19B1B96A"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992</w:t>
            </w:r>
          </w:p>
          <w:p w14:paraId="5222C7D6" w14:textId="77777777" w:rsidR="00FC0A71" w:rsidRPr="00FC0A71" w:rsidRDefault="00FC0A71" w:rsidP="00FC0A71">
            <w:pPr>
              <w:spacing w:after="0" w:line="240" w:lineRule="auto"/>
              <w:rPr>
                <w:rFonts w:ascii="Times New Roman" w:eastAsia="Times New Roman" w:hAnsi="Times New Roman"/>
                <w:sz w:val="16"/>
                <w:szCs w:val="16"/>
                <w:lang w:val="en-US" w:eastAsia="ru-RU"/>
              </w:rPr>
            </w:pPr>
          </w:p>
          <w:p w14:paraId="1B593CA7"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992</w:t>
            </w:r>
          </w:p>
        </w:tc>
        <w:tc>
          <w:tcPr>
            <w:tcW w:w="567" w:type="dxa"/>
            <w:vMerge w:val="restart"/>
          </w:tcPr>
          <w:p w14:paraId="49789953"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p w14:paraId="329EEA02"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1403</w:t>
            </w:r>
          </w:p>
          <w:p w14:paraId="158414F0"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1403</w:t>
            </w:r>
          </w:p>
          <w:p w14:paraId="0723F63C"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1403</w:t>
            </w:r>
          </w:p>
          <w:p w14:paraId="09AA145F"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5CDC394E"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078F5967"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p>
          <w:p w14:paraId="216585C2"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4EC925F0"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p>
          <w:p w14:paraId="15C14673"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32B87096" w14:textId="77777777" w:rsidR="00FC0A71" w:rsidRPr="00FC0A71" w:rsidRDefault="00FC0A71" w:rsidP="00FC0A71">
            <w:pPr>
              <w:spacing w:after="0" w:line="240" w:lineRule="auto"/>
              <w:rPr>
                <w:rFonts w:ascii="Times New Roman" w:eastAsia="Times New Roman" w:hAnsi="Times New Roman"/>
                <w:sz w:val="16"/>
                <w:szCs w:val="16"/>
                <w:lang w:val="en-US" w:eastAsia="ru-RU"/>
              </w:rPr>
            </w:pPr>
          </w:p>
          <w:p w14:paraId="68C3F6EB" w14:textId="77777777" w:rsidR="00FC0A71" w:rsidRPr="00FC0A71" w:rsidRDefault="00FC0A71" w:rsidP="00FC0A71">
            <w:pPr>
              <w:spacing w:after="0" w:line="240" w:lineRule="auto"/>
              <w:jc w:val="center"/>
              <w:rPr>
                <w:rFonts w:ascii="Times New Roman" w:eastAsia="Times New Roman" w:hAnsi="Times New Roman"/>
                <w:sz w:val="16"/>
                <w:szCs w:val="16"/>
                <w:lang w:val="en-US" w:eastAsia="ru-RU"/>
              </w:rPr>
            </w:pPr>
          </w:p>
        </w:tc>
        <w:tc>
          <w:tcPr>
            <w:tcW w:w="992" w:type="dxa"/>
            <w:vMerge w:val="restart"/>
          </w:tcPr>
          <w:p w14:paraId="40E479B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w:t>
            </w:r>
            <w:r w:rsidRPr="00FC0A71">
              <w:rPr>
                <w:rFonts w:ascii="Times New Roman" w:eastAsia="Times New Roman" w:hAnsi="Times New Roman"/>
                <w:color w:val="000000"/>
                <w:sz w:val="16"/>
                <w:szCs w:val="16"/>
                <w:lang w:eastAsia="ru-RU"/>
              </w:rPr>
              <w:t>Г</w:t>
            </w:r>
            <w:r w:rsidRPr="00FC0A71">
              <w:rPr>
                <w:rFonts w:ascii="Times New Roman" w:eastAsia="Times New Roman" w:hAnsi="Times New Roman"/>
                <w:color w:val="000000"/>
                <w:sz w:val="16"/>
                <w:szCs w:val="16"/>
                <w:lang w:val="en-US" w:eastAsia="ru-RU"/>
              </w:rPr>
              <w:t>0040</w:t>
            </w:r>
          </w:p>
          <w:p w14:paraId="181DAA30"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4104SA710</w:t>
            </w:r>
          </w:p>
          <w:p w14:paraId="4516A4F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4104SA710</w:t>
            </w:r>
          </w:p>
          <w:p w14:paraId="10C3740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4104SA720</w:t>
            </w:r>
          </w:p>
          <w:p w14:paraId="35479B72"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4104SA720</w:t>
            </w:r>
          </w:p>
          <w:p w14:paraId="172328E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410455500</w:t>
            </w:r>
          </w:p>
          <w:p w14:paraId="3AE4DA25"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p>
          <w:p w14:paraId="78918811"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Ч41041596С</w:t>
            </w:r>
          </w:p>
          <w:p w14:paraId="021DF11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p>
          <w:p w14:paraId="51B684AD"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Ч410400610</w:t>
            </w:r>
          </w:p>
        </w:tc>
        <w:tc>
          <w:tcPr>
            <w:tcW w:w="425" w:type="dxa"/>
            <w:vMerge w:val="restart"/>
          </w:tcPr>
          <w:p w14:paraId="620CB6B7"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500</w:t>
            </w:r>
          </w:p>
          <w:p w14:paraId="1CCA8178"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val="en-US" w:eastAsia="ru-RU"/>
              </w:rPr>
              <w:t>500</w:t>
            </w:r>
          </w:p>
          <w:p w14:paraId="1FD59D28"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500</w:t>
            </w:r>
          </w:p>
          <w:p w14:paraId="60FAC2B9"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500</w:t>
            </w:r>
          </w:p>
          <w:p w14:paraId="0F0D2015"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500</w:t>
            </w:r>
          </w:p>
          <w:p w14:paraId="05947630"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p w14:paraId="2B86B787" w14:textId="77777777" w:rsidR="00FC0A71" w:rsidRPr="00FC0A71" w:rsidRDefault="00FC0A71" w:rsidP="00FC0A71">
            <w:pPr>
              <w:spacing w:after="0" w:line="240" w:lineRule="auto"/>
              <w:rPr>
                <w:rFonts w:ascii="Times New Roman" w:eastAsia="Times New Roman" w:hAnsi="Times New Roman"/>
                <w:sz w:val="16"/>
                <w:szCs w:val="16"/>
                <w:lang w:eastAsia="ru-RU"/>
              </w:rPr>
            </w:pPr>
          </w:p>
          <w:p w14:paraId="6A3B7056"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500</w:t>
            </w:r>
          </w:p>
          <w:p w14:paraId="05517939" w14:textId="77777777" w:rsidR="00FC0A71" w:rsidRPr="00FC0A71" w:rsidRDefault="00FC0A71" w:rsidP="00FC0A71">
            <w:pPr>
              <w:spacing w:after="0" w:line="240" w:lineRule="auto"/>
              <w:rPr>
                <w:rFonts w:ascii="Times New Roman" w:eastAsia="Times New Roman" w:hAnsi="Times New Roman"/>
                <w:sz w:val="16"/>
                <w:szCs w:val="16"/>
                <w:lang w:val="en-US" w:eastAsia="ru-RU"/>
              </w:rPr>
            </w:pPr>
          </w:p>
          <w:p w14:paraId="21A43B5A"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500</w:t>
            </w:r>
          </w:p>
        </w:tc>
        <w:tc>
          <w:tcPr>
            <w:tcW w:w="1560" w:type="dxa"/>
            <w:gridSpan w:val="2"/>
          </w:tcPr>
          <w:p w14:paraId="3485B5A7"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vMerge w:val="restart"/>
          </w:tcPr>
          <w:p w14:paraId="089685DD"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p w14:paraId="119A199F"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28947,0</w:t>
            </w:r>
          </w:p>
          <w:p w14:paraId="5FD5B44A"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p w14:paraId="24725852"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292,4</w:t>
            </w:r>
          </w:p>
          <w:p w14:paraId="51B308A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p w14:paraId="7D6374F1" w14:textId="77777777" w:rsidR="00FC0A71" w:rsidRPr="00FC0A71" w:rsidRDefault="00FC0A71" w:rsidP="00FC0A71">
            <w:pPr>
              <w:spacing w:after="0" w:line="240" w:lineRule="auto"/>
              <w:rPr>
                <w:rFonts w:ascii="Times New Roman" w:eastAsia="Times New Roman" w:hAnsi="Times New Roman"/>
                <w:sz w:val="16"/>
                <w:szCs w:val="16"/>
                <w:lang w:eastAsia="ru-RU"/>
              </w:rPr>
            </w:pPr>
          </w:p>
          <w:p w14:paraId="6B8A4A71" w14:textId="77777777" w:rsidR="00FC0A71" w:rsidRPr="00FC0A71" w:rsidRDefault="00FC0A71" w:rsidP="00FC0A71">
            <w:pPr>
              <w:spacing w:after="0" w:line="240" w:lineRule="auto"/>
              <w:rPr>
                <w:rFonts w:ascii="Times New Roman" w:eastAsia="Times New Roman" w:hAnsi="Times New Roman"/>
                <w:sz w:val="16"/>
                <w:szCs w:val="16"/>
                <w:lang w:eastAsia="ru-RU"/>
              </w:rPr>
            </w:pPr>
          </w:p>
          <w:p w14:paraId="3356CBDC" w14:textId="77777777" w:rsidR="00FC0A71" w:rsidRPr="00FC0A71" w:rsidRDefault="00FC0A71" w:rsidP="00FC0A71">
            <w:pPr>
              <w:spacing w:after="0" w:line="240" w:lineRule="auto"/>
              <w:rPr>
                <w:rFonts w:ascii="Times New Roman" w:eastAsia="Times New Roman" w:hAnsi="Times New Roman"/>
                <w:sz w:val="16"/>
                <w:szCs w:val="16"/>
                <w:lang w:eastAsia="ru-RU"/>
              </w:rPr>
            </w:pPr>
          </w:p>
        </w:tc>
        <w:tc>
          <w:tcPr>
            <w:tcW w:w="709" w:type="dxa"/>
            <w:gridSpan w:val="2"/>
            <w:vMerge w:val="restart"/>
          </w:tcPr>
          <w:p w14:paraId="23D785A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19152,4</w:t>
            </w:r>
          </w:p>
          <w:p w14:paraId="1E2FEDA8" w14:textId="77777777" w:rsidR="00274134" w:rsidRDefault="00274134" w:rsidP="00FC0A71">
            <w:pPr>
              <w:spacing w:after="0" w:line="240" w:lineRule="auto"/>
              <w:ind w:right="-411"/>
              <w:rPr>
                <w:rFonts w:ascii="Times New Roman" w:eastAsia="Times New Roman" w:hAnsi="Times New Roman"/>
                <w:sz w:val="16"/>
                <w:szCs w:val="16"/>
                <w:lang w:eastAsia="ru-RU"/>
              </w:rPr>
            </w:pPr>
          </w:p>
          <w:p w14:paraId="2FBCF52A" w14:textId="77777777" w:rsidR="00FC0A71" w:rsidRPr="00FC0A71" w:rsidRDefault="00FC0A71" w:rsidP="00FC0A71">
            <w:pPr>
              <w:spacing w:after="0" w:line="240" w:lineRule="auto"/>
              <w:ind w:right="-411"/>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24315,6</w:t>
            </w:r>
          </w:p>
          <w:p w14:paraId="7F160965" w14:textId="77777777" w:rsidR="00274134" w:rsidRDefault="00274134" w:rsidP="00FC0A71">
            <w:pPr>
              <w:spacing w:after="0" w:line="240" w:lineRule="auto"/>
              <w:rPr>
                <w:rFonts w:ascii="Times New Roman" w:eastAsia="Times New Roman" w:hAnsi="Times New Roman"/>
                <w:sz w:val="16"/>
                <w:szCs w:val="16"/>
                <w:lang w:eastAsia="ru-RU"/>
              </w:rPr>
            </w:pPr>
          </w:p>
          <w:p w14:paraId="0B73704A" w14:textId="77777777" w:rsidR="00274134" w:rsidRDefault="00274134" w:rsidP="00FC0A71">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00FC0A71" w:rsidRPr="00FC0A71">
              <w:rPr>
                <w:rFonts w:ascii="Times New Roman" w:eastAsia="Times New Roman" w:hAnsi="Times New Roman"/>
                <w:sz w:val="16"/>
                <w:szCs w:val="16"/>
                <w:lang w:eastAsia="ru-RU"/>
              </w:rPr>
              <w:t>45,7</w:t>
            </w:r>
          </w:p>
          <w:p w14:paraId="66A77F74" w14:textId="77777777" w:rsidR="00274134" w:rsidRPr="00274134" w:rsidRDefault="00274134" w:rsidP="00274134">
            <w:pPr>
              <w:rPr>
                <w:rFonts w:ascii="Times New Roman" w:eastAsia="Times New Roman" w:hAnsi="Times New Roman"/>
                <w:sz w:val="16"/>
                <w:szCs w:val="16"/>
                <w:lang w:eastAsia="ru-RU"/>
              </w:rPr>
            </w:pPr>
          </w:p>
          <w:p w14:paraId="42D1644D" w14:textId="77777777" w:rsidR="00274134" w:rsidRDefault="00274134" w:rsidP="00274134">
            <w:pPr>
              <w:rPr>
                <w:rFonts w:ascii="Times New Roman" w:eastAsia="Times New Roman" w:hAnsi="Times New Roman"/>
                <w:sz w:val="16"/>
                <w:szCs w:val="16"/>
                <w:lang w:eastAsia="ru-RU"/>
              </w:rPr>
            </w:pPr>
            <w:r>
              <w:rPr>
                <w:rFonts w:ascii="Times New Roman" w:eastAsia="Times New Roman" w:hAnsi="Times New Roman"/>
                <w:sz w:val="16"/>
                <w:szCs w:val="16"/>
                <w:lang w:eastAsia="ru-RU"/>
              </w:rPr>
              <w:t>1820,4</w:t>
            </w:r>
          </w:p>
          <w:p w14:paraId="7601ABAC" w14:textId="77777777" w:rsidR="00FC0A71" w:rsidRPr="00274134" w:rsidRDefault="00274134" w:rsidP="00274134">
            <w:pPr>
              <w:rPr>
                <w:rFonts w:ascii="Times New Roman" w:eastAsia="Times New Roman" w:hAnsi="Times New Roman"/>
                <w:sz w:val="16"/>
                <w:szCs w:val="16"/>
                <w:lang w:eastAsia="ru-RU"/>
              </w:rPr>
            </w:pPr>
            <w:r>
              <w:rPr>
                <w:rFonts w:ascii="Times New Roman" w:eastAsia="Times New Roman" w:hAnsi="Times New Roman"/>
                <w:sz w:val="16"/>
                <w:szCs w:val="16"/>
                <w:lang w:eastAsia="ru-RU"/>
              </w:rPr>
              <w:t>3369,2</w:t>
            </w:r>
          </w:p>
        </w:tc>
        <w:tc>
          <w:tcPr>
            <w:tcW w:w="709" w:type="dxa"/>
            <w:gridSpan w:val="2"/>
            <w:vMerge w:val="restart"/>
          </w:tcPr>
          <w:p w14:paraId="3923CD30" w14:textId="2A81D615" w:rsidR="00FC0A71" w:rsidRPr="00FC0A71" w:rsidRDefault="00886362"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13044,4</w:t>
            </w:r>
          </w:p>
          <w:p w14:paraId="2D836CE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val="en-US" w:eastAsia="ru-RU"/>
              </w:rPr>
            </w:pPr>
          </w:p>
          <w:p w14:paraId="25F591D1" w14:textId="50D1EFAD" w:rsidR="00FC0A71" w:rsidRPr="00FC0A71" w:rsidRDefault="00522FF5"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30875,9</w:t>
            </w:r>
          </w:p>
          <w:p w14:paraId="58E7C5BB" w14:textId="77777777" w:rsidR="00274134" w:rsidRDefault="00274134" w:rsidP="00FC0A71">
            <w:pPr>
              <w:spacing w:after="0" w:line="235" w:lineRule="auto"/>
              <w:ind w:left="-113" w:right="-113"/>
              <w:jc w:val="center"/>
              <w:rPr>
                <w:rFonts w:ascii="Times New Roman" w:eastAsia="Times New Roman" w:hAnsi="Times New Roman"/>
                <w:color w:val="000000"/>
                <w:sz w:val="16"/>
                <w:szCs w:val="16"/>
                <w:lang w:eastAsia="ru-RU"/>
              </w:rPr>
            </w:pPr>
          </w:p>
          <w:p w14:paraId="4E9989B9" w14:textId="490E5646" w:rsidR="00FC0A71" w:rsidRPr="00FC0A71" w:rsidRDefault="00522FF5"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311,0</w:t>
            </w:r>
          </w:p>
        </w:tc>
        <w:tc>
          <w:tcPr>
            <w:tcW w:w="708" w:type="dxa"/>
            <w:gridSpan w:val="2"/>
            <w:vMerge w:val="restart"/>
          </w:tcPr>
          <w:p w14:paraId="73456289"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vMerge w:val="restart"/>
          </w:tcPr>
          <w:p w14:paraId="47E203ED"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vMerge w:val="restart"/>
            <w:shd w:val="clear" w:color="auto" w:fill="FFFFFF"/>
          </w:tcPr>
          <w:p w14:paraId="44BD732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vMerge w:val="restart"/>
            <w:shd w:val="clear" w:color="auto" w:fill="FFFFFF"/>
          </w:tcPr>
          <w:p w14:paraId="32F6EFF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vMerge w:val="restart"/>
            <w:shd w:val="clear" w:color="auto" w:fill="FFFFFF"/>
          </w:tcPr>
          <w:p w14:paraId="46609FEF"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vMerge w:val="restart"/>
          </w:tcPr>
          <w:p w14:paraId="03E47F6D"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168AA18F" w14:textId="77777777" w:rsidTr="00CC3133">
        <w:trPr>
          <w:gridAfter w:val="1"/>
          <w:wAfter w:w="16" w:type="dxa"/>
          <w:trHeight w:val="137"/>
        </w:trPr>
        <w:tc>
          <w:tcPr>
            <w:tcW w:w="697" w:type="dxa"/>
            <w:vMerge/>
          </w:tcPr>
          <w:p w14:paraId="442B3170"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48147020"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31E5EAE"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4F2317FF"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105C62DD"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434967DD"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7222703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2E389DAB"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4D0563F0"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республиканский бюджет</w:t>
            </w:r>
          </w:p>
          <w:p w14:paraId="62D7DE94"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vMerge/>
          </w:tcPr>
          <w:p w14:paraId="0E82BF4B"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48F1467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6B28E8C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1B76A77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3203F25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5C742F6B"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704C10D5"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312EA9F9"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663B9331"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r>
      <w:tr w:rsidR="00FC0A71" w:rsidRPr="00FC0A71" w14:paraId="1D640085" w14:textId="77777777" w:rsidTr="00CC3133">
        <w:trPr>
          <w:gridAfter w:val="1"/>
          <w:wAfter w:w="16" w:type="dxa"/>
          <w:trHeight w:val="187"/>
        </w:trPr>
        <w:tc>
          <w:tcPr>
            <w:tcW w:w="697" w:type="dxa"/>
            <w:vMerge/>
          </w:tcPr>
          <w:p w14:paraId="5F64ADDC"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346EB2A1"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15C79EEF"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26290580"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0EC4CEB4"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2F3A82A5"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72B2B0B5"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4C31F582"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33A4497B"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vMerge/>
          </w:tcPr>
          <w:p w14:paraId="40A3B19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62E02F9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4D8E8FDE"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71321395"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2926367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3A04261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4C36C07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6B8242D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7F4BE382"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r>
      <w:tr w:rsidR="00FC0A71" w:rsidRPr="00FC0A71" w14:paraId="78A964D9" w14:textId="77777777" w:rsidTr="00CC3133">
        <w:trPr>
          <w:gridAfter w:val="1"/>
          <w:wAfter w:w="16" w:type="dxa"/>
          <w:trHeight w:val="161"/>
        </w:trPr>
        <w:tc>
          <w:tcPr>
            <w:tcW w:w="697" w:type="dxa"/>
            <w:vMerge/>
          </w:tcPr>
          <w:p w14:paraId="20749F66"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3513BE8F"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18237C2"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0BA1F614"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5F6A269E"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065874F0"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0A8AC021"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07F97A86"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08DE1391"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vMerge/>
          </w:tcPr>
          <w:p w14:paraId="4AA14D95"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292A37E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53AF6C89"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0BE3B8E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3A388C45"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266A0890"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4CD7397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77C3F95E"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3442905F"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r>
      <w:tr w:rsidR="00FC0A71" w:rsidRPr="00FC0A71" w14:paraId="4745C065" w14:textId="77777777" w:rsidTr="00CC3133">
        <w:trPr>
          <w:gridAfter w:val="1"/>
          <w:wAfter w:w="16" w:type="dxa"/>
          <w:trHeight w:val="218"/>
        </w:trPr>
        <w:tc>
          <w:tcPr>
            <w:tcW w:w="697" w:type="dxa"/>
            <w:vMerge/>
          </w:tcPr>
          <w:p w14:paraId="158EDEF5"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250C15E0"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BB0070B"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0B0B1494"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4321349A"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6BEBD2AE"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50FE5C2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49219F87"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29F1DEB4"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vMerge/>
          </w:tcPr>
          <w:p w14:paraId="3EF95F01"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7FBE8B5E"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4BF5857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250E0AD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26C3719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32E9754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4144692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7882C08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4B20E032"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r>
      <w:tr w:rsidR="00FC0A71" w:rsidRPr="00FC0A71" w14:paraId="137051E2" w14:textId="77777777" w:rsidTr="00CC3133">
        <w:trPr>
          <w:gridAfter w:val="1"/>
          <w:wAfter w:w="16" w:type="dxa"/>
          <w:trHeight w:val="756"/>
        </w:trPr>
        <w:tc>
          <w:tcPr>
            <w:tcW w:w="697" w:type="dxa"/>
            <w:vMerge/>
          </w:tcPr>
          <w:p w14:paraId="59F2C18D"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50F8166A"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880B254"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5C4627D7"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0A734F75"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04BBE1A5"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36CC3BE0"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5421DE69"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325E3A69"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808" w:type="dxa"/>
            <w:gridSpan w:val="4"/>
            <w:vMerge/>
          </w:tcPr>
          <w:p w14:paraId="63F3A6EF"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15580208"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6C52B34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3BB400AF"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038B106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0901A05B"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1E71817A"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0380E490"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02CD277B"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r>
      <w:tr w:rsidR="00FC0A71" w:rsidRPr="00FC0A71" w14:paraId="5CC8DA02" w14:textId="77777777" w:rsidTr="00CC3133">
        <w:trPr>
          <w:trHeight w:val="361"/>
        </w:trPr>
        <w:tc>
          <w:tcPr>
            <w:tcW w:w="2227" w:type="dxa"/>
            <w:gridSpan w:val="2"/>
            <w:vMerge w:val="restart"/>
          </w:tcPr>
          <w:p w14:paraId="5702076C" w14:textId="77777777" w:rsidR="00FC0A71" w:rsidRPr="00FC0A71" w:rsidRDefault="00FC0A71" w:rsidP="00FC0A71">
            <w:pPr>
              <w:spacing w:after="0" w:line="235"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Целевой индикатор и показатель Муниципальной программы, подпрограммы, увязанные с основным  мероприятием 2</w:t>
            </w:r>
          </w:p>
        </w:tc>
        <w:tc>
          <w:tcPr>
            <w:tcW w:w="6662" w:type="dxa"/>
            <w:gridSpan w:val="10"/>
          </w:tcPr>
          <w:p w14:paraId="03E38D2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отношение фактического объема расходов бюджета Канашского района, направленных на выравнивание бюджетной обеспеченности сельских поселений, к их плановому объему на соответствующий год (процентов)</w:t>
            </w:r>
          </w:p>
        </w:tc>
        <w:tc>
          <w:tcPr>
            <w:tcW w:w="808" w:type="dxa"/>
            <w:gridSpan w:val="3"/>
          </w:tcPr>
          <w:p w14:paraId="4BABFA79"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1FB4C8DA"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758A2550"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8" w:type="dxa"/>
            <w:gridSpan w:val="2"/>
          </w:tcPr>
          <w:p w14:paraId="4FC6714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0AF3F348"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4BC8BFC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6F7174ED"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6E9FA72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tcPr>
          <w:p w14:paraId="7DDD4595"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597" w:type="dxa"/>
            <w:gridSpan w:val="2"/>
          </w:tcPr>
          <w:p w14:paraId="2CC3560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r>
      <w:tr w:rsidR="00FC0A71" w:rsidRPr="00FC0A71" w14:paraId="427ABBF3" w14:textId="77777777" w:rsidTr="00CC3133">
        <w:trPr>
          <w:trHeight w:val="315"/>
        </w:trPr>
        <w:tc>
          <w:tcPr>
            <w:tcW w:w="2227" w:type="dxa"/>
            <w:gridSpan w:val="2"/>
            <w:vMerge/>
          </w:tcPr>
          <w:p w14:paraId="20605BCA" w14:textId="77777777" w:rsidR="00FC0A71" w:rsidRPr="00FC0A71" w:rsidRDefault="00FC0A71" w:rsidP="00FC0A71">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2BAE1ECA" w14:textId="77777777" w:rsidR="00FC0A71" w:rsidRPr="00FC0A71" w:rsidRDefault="00FC0A71" w:rsidP="00FC0A71">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муниципальных бюджетных и автономных   учреждений в сфере образования, тыс. рублей</w:t>
            </w:r>
          </w:p>
        </w:tc>
        <w:tc>
          <w:tcPr>
            <w:tcW w:w="808" w:type="dxa"/>
            <w:gridSpan w:val="3"/>
          </w:tcPr>
          <w:p w14:paraId="51DFED05"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1694B727"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24320F1"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4453AC38"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5902C50C"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5A4E3BFE"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066068ED"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3BA603EB"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6AF13492"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FC0A71" w:rsidRPr="00FC0A71" w14:paraId="2B61E7CF" w14:textId="77777777" w:rsidTr="00CC3133">
        <w:trPr>
          <w:trHeight w:val="195"/>
        </w:trPr>
        <w:tc>
          <w:tcPr>
            <w:tcW w:w="2227" w:type="dxa"/>
            <w:gridSpan w:val="2"/>
            <w:vMerge/>
          </w:tcPr>
          <w:p w14:paraId="79893D4E" w14:textId="77777777" w:rsidR="00FC0A71" w:rsidRPr="00FC0A71" w:rsidRDefault="00FC0A71" w:rsidP="00FC0A71">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2101C5FC" w14:textId="77777777" w:rsidR="00FC0A71" w:rsidRPr="00FC0A71" w:rsidRDefault="00FC0A71" w:rsidP="00FC0A71">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08" w:type="dxa"/>
            <w:gridSpan w:val="3"/>
          </w:tcPr>
          <w:p w14:paraId="5C1516B5"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0150681"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1A75A28"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7C3A7B75"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6A9F29EB"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7718044B"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6F69AEF9"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446A7EDE"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4491E097"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FC0A71" w:rsidRPr="00FC0A71" w14:paraId="4B39BF8D" w14:textId="77777777" w:rsidTr="00CC3133">
        <w:trPr>
          <w:trHeight w:val="195"/>
        </w:trPr>
        <w:tc>
          <w:tcPr>
            <w:tcW w:w="2227" w:type="dxa"/>
            <w:gridSpan w:val="2"/>
          </w:tcPr>
          <w:p w14:paraId="6606B9B4" w14:textId="77777777" w:rsidR="00FC0A71" w:rsidRPr="00FC0A71" w:rsidRDefault="00FC0A71" w:rsidP="00FC0A71">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2B0F0F80" w14:textId="77777777" w:rsidR="00FC0A71" w:rsidRPr="00FC0A71" w:rsidRDefault="00FC0A71" w:rsidP="00FC0A71">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тыс. рублей</w:t>
            </w:r>
          </w:p>
        </w:tc>
        <w:tc>
          <w:tcPr>
            <w:tcW w:w="808" w:type="dxa"/>
            <w:gridSpan w:val="3"/>
          </w:tcPr>
          <w:p w14:paraId="7BD2648F"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168B197"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871E092"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8" w:type="dxa"/>
            <w:gridSpan w:val="2"/>
          </w:tcPr>
          <w:p w14:paraId="03C11E67"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22B81555"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0B173566"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14684387"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7EF351BA"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57935BE8"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FC0A71" w:rsidRPr="00FC0A71" w14:paraId="62846099" w14:textId="77777777" w:rsidTr="00CC3133">
        <w:trPr>
          <w:trHeight w:val="195"/>
        </w:trPr>
        <w:tc>
          <w:tcPr>
            <w:tcW w:w="2227" w:type="dxa"/>
            <w:gridSpan w:val="2"/>
          </w:tcPr>
          <w:p w14:paraId="01767020" w14:textId="77777777" w:rsidR="00FC0A71" w:rsidRPr="00FC0A71" w:rsidRDefault="00FC0A71" w:rsidP="00FC0A71">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37B81E51" w14:textId="77777777" w:rsidR="00FC0A71" w:rsidRPr="00FC0A71" w:rsidRDefault="00FC0A71" w:rsidP="00FC0A71">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муниципальных бюджетных и автономных   учреждений в сфере культуры, тыс. рублей</w:t>
            </w:r>
          </w:p>
        </w:tc>
        <w:tc>
          <w:tcPr>
            <w:tcW w:w="808" w:type="dxa"/>
            <w:gridSpan w:val="3"/>
          </w:tcPr>
          <w:p w14:paraId="2D6FE717"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9011E3E"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7AF215E6"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343F0F8B"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72440C0E"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78F56A5"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10FBBE9A"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24CBD870"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3B3B06E5"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FC0A71" w:rsidRPr="00FC0A71" w14:paraId="59BC7812" w14:textId="77777777" w:rsidTr="00CC3133">
        <w:trPr>
          <w:trHeight w:val="195"/>
        </w:trPr>
        <w:tc>
          <w:tcPr>
            <w:tcW w:w="2227" w:type="dxa"/>
            <w:gridSpan w:val="2"/>
          </w:tcPr>
          <w:p w14:paraId="0B7AAC85" w14:textId="77777777" w:rsidR="00FC0A71" w:rsidRPr="00FC0A71" w:rsidRDefault="00FC0A71" w:rsidP="00FC0A71">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7C39231C" w14:textId="77777777" w:rsidR="00FC0A71" w:rsidRPr="00FC0A71" w:rsidRDefault="00FC0A71" w:rsidP="00FC0A71">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 xml:space="preserve">Объем просроченной кредиторской задолженности по оплате труда работников бюджетной </w:t>
            </w:r>
            <w:r w:rsidRPr="00FC0A71">
              <w:rPr>
                <w:rFonts w:ascii="Times New Roman" w:eastAsia="Times New Roman" w:hAnsi="Times New Roman"/>
                <w:sz w:val="16"/>
                <w:szCs w:val="16"/>
                <w:lang w:eastAsia="ru-RU"/>
              </w:rPr>
              <w:lastRenderedPageBreak/>
              <w:t xml:space="preserve">сферы и начислениям на выплаты по оплате труда, оплате коммунальных услуг и уплате налогов муниципальными учреждениями, тыс. рублей </w:t>
            </w:r>
          </w:p>
        </w:tc>
        <w:tc>
          <w:tcPr>
            <w:tcW w:w="808" w:type="dxa"/>
            <w:gridSpan w:val="3"/>
          </w:tcPr>
          <w:p w14:paraId="3704DD3D"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lastRenderedPageBreak/>
              <w:t>-</w:t>
            </w:r>
          </w:p>
        </w:tc>
        <w:tc>
          <w:tcPr>
            <w:tcW w:w="709" w:type="dxa"/>
            <w:gridSpan w:val="2"/>
          </w:tcPr>
          <w:p w14:paraId="50A82E92"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F0F86D5"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8" w:type="dxa"/>
            <w:gridSpan w:val="2"/>
          </w:tcPr>
          <w:p w14:paraId="71B47384"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2C07C80"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1D75038F"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2D163C3F"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491218AC"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56496BE1" w14:textId="77777777" w:rsidR="00FC0A71" w:rsidRPr="00FC0A71" w:rsidRDefault="00FC0A71" w:rsidP="00FC0A71">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FC0A71" w:rsidRPr="00FC0A71" w14:paraId="20CEF746" w14:textId="77777777" w:rsidTr="00CC3133">
        <w:trPr>
          <w:gridAfter w:val="1"/>
          <w:wAfter w:w="16" w:type="dxa"/>
        </w:trPr>
        <w:tc>
          <w:tcPr>
            <w:tcW w:w="697" w:type="dxa"/>
            <w:vMerge w:val="restart"/>
          </w:tcPr>
          <w:p w14:paraId="2E572282"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Мероприя</w:t>
            </w:r>
            <w:r w:rsidRPr="00FC0A71">
              <w:rPr>
                <w:rFonts w:ascii="Times New Roman" w:eastAsia="Times New Roman" w:hAnsi="Times New Roman"/>
                <w:color w:val="000000"/>
                <w:sz w:val="16"/>
                <w:szCs w:val="16"/>
                <w:lang w:eastAsia="ru-RU"/>
              </w:rPr>
              <w:softHyphen/>
              <w:t>тие 2.1</w:t>
            </w:r>
          </w:p>
        </w:tc>
        <w:tc>
          <w:tcPr>
            <w:tcW w:w="1530" w:type="dxa"/>
            <w:vMerge w:val="restart"/>
          </w:tcPr>
          <w:p w14:paraId="5FD39224"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Дотации на вы</w:t>
            </w:r>
            <w:r w:rsidRPr="00FC0A71">
              <w:rPr>
                <w:rFonts w:ascii="Times New Roman" w:eastAsia="Times New Roman" w:hAnsi="Times New Roman"/>
                <w:color w:val="000000"/>
                <w:sz w:val="16"/>
                <w:szCs w:val="16"/>
                <w:lang w:eastAsia="ru-RU"/>
              </w:rPr>
              <w:softHyphen/>
              <w:t>равнивание бюд</w:t>
            </w:r>
            <w:r w:rsidRPr="00FC0A71">
              <w:rPr>
                <w:rFonts w:ascii="Times New Roman" w:eastAsia="Times New Roman" w:hAnsi="Times New Roman"/>
                <w:color w:val="000000"/>
                <w:sz w:val="16"/>
                <w:szCs w:val="16"/>
                <w:lang w:eastAsia="ru-RU"/>
              </w:rPr>
              <w:softHyphen/>
              <w:t>жетной обеспеченности сельских поселений</w:t>
            </w:r>
          </w:p>
        </w:tc>
        <w:tc>
          <w:tcPr>
            <w:tcW w:w="1266" w:type="dxa"/>
            <w:vMerge w:val="restart"/>
          </w:tcPr>
          <w:p w14:paraId="529A62C4"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07CBE46E"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340700AA"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BB15626"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2D42A1D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70483548"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1D310C7C"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7DB8B84D"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709" w:type="dxa"/>
            <w:gridSpan w:val="2"/>
          </w:tcPr>
          <w:p w14:paraId="3283583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709" w:type="dxa"/>
            <w:gridSpan w:val="2"/>
          </w:tcPr>
          <w:p w14:paraId="73DBDB5E"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708" w:type="dxa"/>
            <w:gridSpan w:val="2"/>
          </w:tcPr>
          <w:p w14:paraId="547B977D" w14:textId="25256732" w:rsidR="00FC0A71" w:rsidRPr="00FC0A71" w:rsidRDefault="00521EF2"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73231,0</w:t>
            </w:r>
          </w:p>
        </w:tc>
        <w:tc>
          <w:tcPr>
            <w:tcW w:w="709" w:type="dxa"/>
            <w:gridSpan w:val="2"/>
          </w:tcPr>
          <w:p w14:paraId="246F7772" w14:textId="740707A6" w:rsidR="00FC0A71" w:rsidRPr="00FC0A71" w:rsidRDefault="00F504F0"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48550,0</w:t>
            </w:r>
          </w:p>
        </w:tc>
        <w:tc>
          <w:tcPr>
            <w:tcW w:w="709" w:type="dxa"/>
            <w:gridSpan w:val="2"/>
          </w:tcPr>
          <w:p w14:paraId="63460C81" w14:textId="02ACB9F2" w:rsidR="00FC0A71" w:rsidRPr="00FC0A71" w:rsidRDefault="00F504F0"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45939,4</w:t>
            </w:r>
          </w:p>
        </w:tc>
        <w:tc>
          <w:tcPr>
            <w:tcW w:w="709" w:type="dxa"/>
            <w:gridSpan w:val="2"/>
          </w:tcPr>
          <w:p w14:paraId="115AA4A1"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850" w:type="dxa"/>
            <w:gridSpan w:val="2"/>
          </w:tcPr>
          <w:p w14:paraId="5D6A8050"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597" w:type="dxa"/>
            <w:gridSpan w:val="2"/>
          </w:tcPr>
          <w:p w14:paraId="59C9765F"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FC0A71" w:rsidRPr="00FC0A71" w14:paraId="10A099DA" w14:textId="77777777" w:rsidTr="00CC3133">
        <w:trPr>
          <w:gridAfter w:val="1"/>
          <w:wAfter w:w="16" w:type="dxa"/>
        </w:trPr>
        <w:tc>
          <w:tcPr>
            <w:tcW w:w="697" w:type="dxa"/>
            <w:vMerge/>
          </w:tcPr>
          <w:p w14:paraId="3EF10D53"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4098FB46"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47EC8944"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585AD190"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2F2675AD"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717D4B0E"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EB556CA"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3DCF6337"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581E1B1B"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1602CAC1"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tcPr>
          <w:p w14:paraId="04290FD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tcPr>
          <w:p w14:paraId="3650F6F5"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8" w:type="dxa"/>
            <w:gridSpan w:val="2"/>
          </w:tcPr>
          <w:p w14:paraId="5B1EDEA8"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tcPr>
          <w:p w14:paraId="4A50C21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1732341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7C04FA05"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850" w:type="dxa"/>
            <w:gridSpan w:val="2"/>
            <w:shd w:val="clear" w:color="auto" w:fill="FFFFFF"/>
          </w:tcPr>
          <w:p w14:paraId="65F87D5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597" w:type="dxa"/>
            <w:gridSpan w:val="2"/>
          </w:tcPr>
          <w:p w14:paraId="08ED3F4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r>
      <w:tr w:rsidR="00FC0A71" w:rsidRPr="00FC0A71" w14:paraId="71E2AF70" w14:textId="77777777" w:rsidTr="00CC3133">
        <w:trPr>
          <w:gridAfter w:val="1"/>
          <w:wAfter w:w="16" w:type="dxa"/>
        </w:trPr>
        <w:tc>
          <w:tcPr>
            <w:tcW w:w="697" w:type="dxa"/>
            <w:vMerge/>
          </w:tcPr>
          <w:p w14:paraId="7C3AEF9F"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7C07A623"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4C7D84D3"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065D7317"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4A14E410"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1E7E282F"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1401</w:t>
            </w:r>
          </w:p>
        </w:tc>
        <w:tc>
          <w:tcPr>
            <w:tcW w:w="992" w:type="dxa"/>
          </w:tcPr>
          <w:p w14:paraId="68D85BE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567" w:type="dxa"/>
            <w:gridSpan w:val="2"/>
          </w:tcPr>
          <w:p w14:paraId="4F4A9C09"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418" w:type="dxa"/>
          </w:tcPr>
          <w:p w14:paraId="7C50ED6B"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47B10E2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709" w:type="dxa"/>
            <w:gridSpan w:val="2"/>
          </w:tcPr>
          <w:p w14:paraId="6E78670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709" w:type="dxa"/>
            <w:gridSpan w:val="2"/>
          </w:tcPr>
          <w:p w14:paraId="1C162DC0"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708" w:type="dxa"/>
            <w:gridSpan w:val="2"/>
          </w:tcPr>
          <w:p w14:paraId="19E5D1EE" w14:textId="37B418F4" w:rsidR="00FC0A71" w:rsidRPr="00FC0A71" w:rsidRDefault="00521EF2"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58058,3</w:t>
            </w:r>
            <w:r w:rsidR="00B549E7">
              <w:rPr>
                <w:rFonts w:ascii="Times New Roman" w:eastAsia="Times New Roman" w:hAnsi="Times New Roman"/>
                <w:color w:val="000000"/>
                <w:sz w:val="16"/>
                <w:szCs w:val="16"/>
                <w:lang w:eastAsia="ru-RU"/>
              </w:rPr>
              <w:t>1</w:t>
            </w:r>
          </w:p>
        </w:tc>
        <w:tc>
          <w:tcPr>
            <w:tcW w:w="709" w:type="dxa"/>
            <w:gridSpan w:val="2"/>
          </w:tcPr>
          <w:p w14:paraId="20B34D43" w14:textId="0C6692E2" w:rsidR="00FC0A71" w:rsidRPr="00FC0A71" w:rsidRDefault="00F504F0"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45630,1</w:t>
            </w:r>
          </w:p>
        </w:tc>
        <w:tc>
          <w:tcPr>
            <w:tcW w:w="709" w:type="dxa"/>
            <w:gridSpan w:val="2"/>
          </w:tcPr>
          <w:p w14:paraId="19A7C6DA" w14:textId="35F830A7" w:rsidR="00FC0A71" w:rsidRPr="00FC0A71" w:rsidRDefault="00F504F0" w:rsidP="00FC0A71">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43053,1</w:t>
            </w:r>
          </w:p>
        </w:tc>
        <w:tc>
          <w:tcPr>
            <w:tcW w:w="709" w:type="dxa"/>
            <w:gridSpan w:val="2"/>
          </w:tcPr>
          <w:p w14:paraId="548465E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850" w:type="dxa"/>
            <w:gridSpan w:val="2"/>
          </w:tcPr>
          <w:p w14:paraId="7646E892"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597" w:type="dxa"/>
            <w:gridSpan w:val="2"/>
          </w:tcPr>
          <w:p w14:paraId="1955211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FC0A71" w:rsidRPr="00FC0A71" w14:paraId="63E8D1DE" w14:textId="77777777" w:rsidTr="00CC3133">
        <w:trPr>
          <w:gridAfter w:val="1"/>
          <w:wAfter w:w="16" w:type="dxa"/>
        </w:trPr>
        <w:tc>
          <w:tcPr>
            <w:tcW w:w="697" w:type="dxa"/>
            <w:vMerge/>
          </w:tcPr>
          <w:p w14:paraId="20715E37"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383827A4"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D55993D"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37E4B11F"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5B6BC4AE"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50653FEB"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57520C1C"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1A7840A"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12811C66" w14:textId="77777777" w:rsidR="00FC0A71" w:rsidRPr="00FC0A71" w:rsidRDefault="00FC0A71" w:rsidP="00FC0A71">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tcPr>
          <w:p w14:paraId="7E2B215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7AAD2FE"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F6D4E5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2F6320F2"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8F3A661"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06428F23"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279F886"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5C3FF91B"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1D44652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709E8AB0" w14:textId="77777777" w:rsidTr="00CC3133">
        <w:trPr>
          <w:gridAfter w:val="1"/>
          <w:wAfter w:w="16" w:type="dxa"/>
        </w:trPr>
        <w:tc>
          <w:tcPr>
            <w:tcW w:w="697" w:type="dxa"/>
            <w:vMerge w:val="restart"/>
          </w:tcPr>
          <w:p w14:paraId="75C82FE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w:t>
            </w:r>
            <w:r w:rsidRPr="00FC0A71">
              <w:rPr>
                <w:rFonts w:ascii="Times New Roman" w:eastAsia="Times New Roman" w:hAnsi="Times New Roman"/>
                <w:color w:val="000000"/>
                <w:sz w:val="16"/>
                <w:szCs w:val="16"/>
                <w:lang w:eastAsia="ru-RU"/>
              </w:rPr>
              <w:softHyphen/>
              <w:t>тие 2.2</w:t>
            </w:r>
          </w:p>
        </w:tc>
        <w:tc>
          <w:tcPr>
            <w:tcW w:w="1530" w:type="dxa"/>
            <w:vMerge w:val="restart"/>
          </w:tcPr>
          <w:p w14:paraId="1BE28D3B"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Дотации на под</w:t>
            </w:r>
            <w:r w:rsidRPr="00FC0A71">
              <w:rPr>
                <w:rFonts w:ascii="Times New Roman" w:eastAsia="Times New Roman" w:hAnsi="Times New Roman"/>
                <w:color w:val="000000"/>
                <w:sz w:val="16"/>
                <w:szCs w:val="16"/>
                <w:lang w:eastAsia="ru-RU"/>
              </w:rPr>
              <w:softHyphen/>
              <w:t>держку мер по обеспечению сба</w:t>
            </w:r>
            <w:r w:rsidRPr="00FC0A71">
              <w:rPr>
                <w:rFonts w:ascii="Times New Roman" w:eastAsia="Times New Roman" w:hAnsi="Times New Roman"/>
                <w:color w:val="000000"/>
                <w:sz w:val="16"/>
                <w:szCs w:val="16"/>
                <w:lang w:eastAsia="ru-RU"/>
              </w:rPr>
              <w:softHyphen/>
              <w:t>лансированности бюджетов сельских поселений</w:t>
            </w:r>
          </w:p>
        </w:tc>
        <w:tc>
          <w:tcPr>
            <w:tcW w:w="1266" w:type="dxa"/>
            <w:vMerge w:val="restart"/>
          </w:tcPr>
          <w:p w14:paraId="5D50E1E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02F65F9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40BDD81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4E17684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307998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599729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ACDB44A"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708A65E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tc>
        <w:tc>
          <w:tcPr>
            <w:tcW w:w="709" w:type="dxa"/>
            <w:gridSpan w:val="2"/>
          </w:tcPr>
          <w:p w14:paraId="08735144" w14:textId="77777777"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19152,4</w:t>
            </w:r>
          </w:p>
        </w:tc>
        <w:tc>
          <w:tcPr>
            <w:tcW w:w="709" w:type="dxa"/>
            <w:gridSpan w:val="2"/>
          </w:tcPr>
          <w:p w14:paraId="4B01602A" w14:textId="349A773C" w:rsidR="00FC0A71" w:rsidRPr="00FC0A71" w:rsidRDefault="0088636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13044,4</w:t>
            </w:r>
          </w:p>
        </w:tc>
        <w:tc>
          <w:tcPr>
            <w:tcW w:w="708" w:type="dxa"/>
            <w:gridSpan w:val="2"/>
          </w:tcPr>
          <w:p w14:paraId="0ED3098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120FA1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9286A0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E79590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05A29F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0E08548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69F5178" w14:textId="77777777" w:rsidTr="00CC3133">
        <w:trPr>
          <w:gridAfter w:val="1"/>
          <w:wAfter w:w="16" w:type="dxa"/>
        </w:trPr>
        <w:tc>
          <w:tcPr>
            <w:tcW w:w="697" w:type="dxa"/>
            <w:vMerge/>
          </w:tcPr>
          <w:p w14:paraId="0D3B7A20"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DC8DE9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E100CD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8C9609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08C059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26BFE95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2B67AD3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436DAF96"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1F5F0B2"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331FC96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57DA3F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007519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53D2873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E9A360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0D1682D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3A6D1C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21CA2D9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6444989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5DA2A942" w14:textId="77777777" w:rsidTr="00CC3133">
        <w:trPr>
          <w:gridAfter w:val="1"/>
          <w:wAfter w:w="16" w:type="dxa"/>
        </w:trPr>
        <w:tc>
          <w:tcPr>
            <w:tcW w:w="697" w:type="dxa"/>
            <w:vMerge/>
          </w:tcPr>
          <w:p w14:paraId="1905364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7800C2F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043A6B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4E607EF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66F4CA6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58060CD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B266C4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C144B5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019B0BF8"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3426E7E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39AAB2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FA6067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4F54252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A2337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40378F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44458A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7D09A5A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7623FCB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9938DB0" w14:textId="77777777" w:rsidTr="00CC3133">
        <w:trPr>
          <w:gridAfter w:val="1"/>
          <w:wAfter w:w="16" w:type="dxa"/>
        </w:trPr>
        <w:tc>
          <w:tcPr>
            <w:tcW w:w="697" w:type="dxa"/>
            <w:vMerge/>
          </w:tcPr>
          <w:p w14:paraId="44442C6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6686D0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6F2C21F9"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B204BA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102818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0831208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992" w:type="dxa"/>
          </w:tcPr>
          <w:p w14:paraId="5FB9529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Ч4104Г0040</w:t>
            </w:r>
          </w:p>
        </w:tc>
        <w:tc>
          <w:tcPr>
            <w:tcW w:w="567" w:type="dxa"/>
            <w:gridSpan w:val="2"/>
          </w:tcPr>
          <w:p w14:paraId="63A1BD7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512</w:t>
            </w:r>
          </w:p>
        </w:tc>
        <w:tc>
          <w:tcPr>
            <w:tcW w:w="1418" w:type="dxa"/>
          </w:tcPr>
          <w:p w14:paraId="4EEDBBC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tc>
        <w:tc>
          <w:tcPr>
            <w:tcW w:w="808" w:type="dxa"/>
            <w:gridSpan w:val="4"/>
          </w:tcPr>
          <w:p w14:paraId="114949F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tc>
        <w:tc>
          <w:tcPr>
            <w:tcW w:w="709" w:type="dxa"/>
            <w:gridSpan w:val="2"/>
          </w:tcPr>
          <w:p w14:paraId="43A8251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19152,4</w:t>
            </w:r>
          </w:p>
        </w:tc>
        <w:tc>
          <w:tcPr>
            <w:tcW w:w="709" w:type="dxa"/>
            <w:gridSpan w:val="2"/>
          </w:tcPr>
          <w:p w14:paraId="24A37CFC" w14:textId="5C16DE22" w:rsidR="00FC0A71" w:rsidRPr="00FC0A71" w:rsidRDefault="00D96FCB"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4970,9</w:t>
            </w:r>
          </w:p>
        </w:tc>
        <w:tc>
          <w:tcPr>
            <w:tcW w:w="708" w:type="dxa"/>
            <w:gridSpan w:val="2"/>
          </w:tcPr>
          <w:p w14:paraId="2EFE87A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75A786D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6EC7F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9EFE75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738BB95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25247A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42EAE7E4" w14:textId="77777777" w:rsidTr="00CC3133">
        <w:trPr>
          <w:gridAfter w:val="1"/>
          <w:wAfter w:w="16" w:type="dxa"/>
        </w:trPr>
        <w:tc>
          <w:tcPr>
            <w:tcW w:w="697" w:type="dxa"/>
          </w:tcPr>
          <w:p w14:paraId="6CAF5F5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tcPr>
          <w:p w14:paraId="1EEA8F7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tcPr>
          <w:p w14:paraId="278E748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tcPr>
          <w:p w14:paraId="1F18ACD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0AB997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222BFAA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C3C5D0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02CA508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26811E1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426C55A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511E33A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EB0FEB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372872E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25CD83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58330A5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391FD47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1526A98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07437BA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7E6743A0" w14:textId="77777777" w:rsidTr="00CC3133">
        <w:trPr>
          <w:gridAfter w:val="1"/>
          <w:wAfter w:w="16" w:type="dxa"/>
        </w:trPr>
        <w:tc>
          <w:tcPr>
            <w:tcW w:w="697" w:type="dxa"/>
            <w:vMerge w:val="restart"/>
          </w:tcPr>
          <w:p w14:paraId="48CF013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w:t>
            </w:r>
            <w:r w:rsidRPr="00FC0A71">
              <w:rPr>
                <w:rFonts w:ascii="Times New Roman" w:eastAsia="Times New Roman" w:hAnsi="Times New Roman"/>
                <w:color w:val="000000"/>
                <w:sz w:val="16"/>
                <w:szCs w:val="16"/>
                <w:lang w:eastAsia="ru-RU"/>
              </w:rPr>
              <w:softHyphen/>
              <w:t>тие 2.3</w:t>
            </w:r>
          </w:p>
        </w:tc>
        <w:tc>
          <w:tcPr>
            <w:tcW w:w="1530" w:type="dxa"/>
            <w:vMerge w:val="restart"/>
          </w:tcPr>
          <w:p w14:paraId="486DE688"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Финансовое обеспечение передаваемых государственных полномочий Чувашской Республики по рас</w:t>
            </w:r>
            <w:r w:rsidRPr="00FC0A71">
              <w:rPr>
                <w:rFonts w:ascii="Times New Roman" w:eastAsia="Times New Roman" w:hAnsi="Times New Roman"/>
                <w:color w:val="000000"/>
                <w:sz w:val="16"/>
                <w:szCs w:val="16"/>
                <w:lang w:eastAsia="ru-RU"/>
              </w:rPr>
              <w:softHyphen/>
              <w:t>чету и предоставлению дотаций на выравнивание бюд</w:t>
            </w:r>
            <w:r w:rsidRPr="00FC0A71">
              <w:rPr>
                <w:rFonts w:ascii="Times New Roman" w:eastAsia="Times New Roman" w:hAnsi="Times New Roman"/>
                <w:color w:val="000000"/>
                <w:sz w:val="16"/>
                <w:szCs w:val="16"/>
                <w:lang w:eastAsia="ru-RU"/>
              </w:rPr>
              <w:softHyphen/>
              <w:t>жетной обеспеченности поселений</w:t>
            </w:r>
          </w:p>
        </w:tc>
        <w:tc>
          <w:tcPr>
            <w:tcW w:w="1266" w:type="dxa"/>
            <w:vMerge w:val="restart"/>
          </w:tcPr>
          <w:p w14:paraId="3B31C38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7F27D16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3598A2A6"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3BA4927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3394E3F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71FA155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221123DD"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0699A1F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709" w:type="dxa"/>
            <w:gridSpan w:val="2"/>
          </w:tcPr>
          <w:p w14:paraId="4EE6470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709" w:type="dxa"/>
            <w:gridSpan w:val="2"/>
          </w:tcPr>
          <w:p w14:paraId="7340E03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708" w:type="dxa"/>
            <w:gridSpan w:val="2"/>
          </w:tcPr>
          <w:p w14:paraId="1AE7838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3EAE16E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37B09619" w14:textId="6B64C9D6"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144,1</w:t>
            </w:r>
          </w:p>
        </w:tc>
        <w:tc>
          <w:tcPr>
            <w:tcW w:w="709" w:type="dxa"/>
            <w:gridSpan w:val="2"/>
            <w:shd w:val="clear" w:color="auto" w:fill="FFFFFF"/>
          </w:tcPr>
          <w:p w14:paraId="0C7B073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850" w:type="dxa"/>
            <w:gridSpan w:val="2"/>
            <w:shd w:val="clear" w:color="auto" w:fill="FFFFFF"/>
          </w:tcPr>
          <w:p w14:paraId="66CF889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597" w:type="dxa"/>
            <w:gridSpan w:val="2"/>
          </w:tcPr>
          <w:p w14:paraId="42B6EB2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FC0A71" w:rsidRPr="00FC0A71" w14:paraId="371ED64B" w14:textId="77777777" w:rsidTr="00CC3133">
        <w:trPr>
          <w:gridAfter w:val="1"/>
          <w:wAfter w:w="16" w:type="dxa"/>
        </w:trPr>
        <w:tc>
          <w:tcPr>
            <w:tcW w:w="697" w:type="dxa"/>
            <w:vMerge/>
          </w:tcPr>
          <w:p w14:paraId="5A9A4DE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CAA9B3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681144B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798672C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35EF1D8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314BC19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424EB4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608246C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00E1CCE3"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717DC15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06FB64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8B158C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26A6A11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17F689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FDB61C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E423C9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5E1A98D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D67185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158D7AFE" w14:textId="77777777" w:rsidTr="00CC3133">
        <w:trPr>
          <w:gridAfter w:val="1"/>
          <w:wAfter w:w="16" w:type="dxa"/>
        </w:trPr>
        <w:tc>
          <w:tcPr>
            <w:tcW w:w="697" w:type="dxa"/>
            <w:vMerge/>
          </w:tcPr>
          <w:p w14:paraId="350FD6A9"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BAADBF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24C4C8D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C5A294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9EECA69"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78D7DF67"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1401</w:t>
            </w:r>
          </w:p>
        </w:tc>
        <w:tc>
          <w:tcPr>
            <w:tcW w:w="992" w:type="dxa"/>
          </w:tcPr>
          <w:p w14:paraId="0CA27AA4"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567" w:type="dxa"/>
            <w:gridSpan w:val="2"/>
          </w:tcPr>
          <w:p w14:paraId="5047A1BF"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418" w:type="dxa"/>
          </w:tcPr>
          <w:p w14:paraId="6714F0C1"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29650A2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709" w:type="dxa"/>
            <w:gridSpan w:val="2"/>
          </w:tcPr>
          <w:p w14:paraId="2444806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709" w:type="dxa"/>
            <w:gridSpan w:val="2"/>
          </w:tcPr>
          <w:p w14:paraId="72FE7B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708" w:type="dxa"/>
            <w:gridSpan w:val="2"/>
          </w:tcPr>
          <w:p w14:paraId="27E5401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20D96CA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502B2860" w14:textId="40E3D806"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144,1</w:t>
            </w:r>
          </w:p>
        </w:tc>
        <w:tc>
          <w:tcPr>
            <w:tcW w:w="709" w:type="dxa"/>
            <w:gridSpan w:val="2"/>
            <w:shd w:val="clear" w:color="auto" w:fill="FFFFFF"/>
          </w:tcPr>
          <w:p w14:paraId="22B8CA8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850" w:type="dxa"/>
            <w:gridSpan w:val="2"/>
            <w:shd w:val="clear" w:color="auto" w:fill="FFFFFF"/>
          </w:tcPr>
          <w:p w14:paraId="263FA81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597" w:type="dxa"/>
            <w:gridSpan w:val="2"/>
          </w:tcPr>
          <w:p w14:paraId="731F5F0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FC0A71" w:rsidRPr="00FC0A71" w14:paraId="54425E91" w14:textId="77777777" w:rsidTr="00CC3133">
        <w:trPr>
          <w:gridAfter w:val="1"/>
          <w:wAfter w:w="16" w:type="dxa"/>
        </w:trPr>
        <w:tc>
          <w:tcPr>
            <w:tcW w:w="697" w:type="dxa"/>
            <w:vMerge/>
          </w:tcPr>
          <w:p w14:paraId="6FB4280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D7098D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3A54E19"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47B1D9A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CF74A2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5E3E73A"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132A4CA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58CA649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7813C0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tc>
        <w:tc>
          <w:tcPr>
            <w:tcW w:w="808" w:type="dxa"/>
            <w:gridSpan w:val="4"/>
          </w:tcPr>
          <w:p w14:paraId="63E9F16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0DFC49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386384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0F2946E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D918FE4" w14:textId="77777777"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shd w:val="clear" w:color="auto" w:fill="FFFFFF"/>
          </w:tcPr>
          <w:p w14:paraId="1449E95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28A257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8CD400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51DD35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11D933F1" w14:textId="77777777" w:rsidTr="00CC3133">
        <w:trPr>
          <w:gridAfter w:val="1"/>
          <w:wAfter w:w="16" w:type="dxa"/>
        </w:trPr>
        <w:tc>
          <w:tcPr>
            <w:tcW w:w="697" w:type="dxa"/>
            <w:vMerge w:val="restart"/>
          </w:tcPr>
          <w:p w14:paraId="1132BAF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roofErr w:type="spellStart"/>
            <w:proofErr w:type="gramStart"/>
            <w:r w:rsidRPr="00FC0A71">
              <w:rPr>
                <w:rFonts w:ascii="Times New Roman" w:eastAsia="Times New Roman" w:hAnsi="Times New Roman"/>
                <w:color w:val="000000"/>
                <w:sz w:val="16"/>
                <w:szCs w:val="16"/>
                <w:lang w:eastAsia="ru-RU"/>
              </w:rPr>
              <w:t>Меро</w:t>
            </w:r>
            <w:proofErr w:type="spellEnd"/>
            <w:r w:rsidRPr="00FC0A71">
              <w:rPr>
                <w:rFonts w:ascii="Times New Roman" w:eastAsia="Times New Roman" w:hAnsi="Times New Roman"/>
                <w:color w:val="000000"/>
                <w:sz w:val="16"/>
                <w:szCs w:val="16"/>
                <w:lang w:eastAsia="ru-RU"/>
              </w:rPr>
              <w:t>-при</w:t>
            </w:r>
            <w:r w:rsidRPr="00FC0A71">
              <w:rPr>
                <w:rFonts w:ascii="Times New Roman" w:eastAsia="Times New Roman" w:hAnsi="Times New Roman"/>
                <w:color w:val="000000"/>
                <w:sz w:val="16"/>
                <w:szCs w:val="16"/>
                <w:lang w:eastAsia="ru-RU"/>
              </w:rPr>
              <w:softHyphen/>
              <w:t>я</w:t>
            </w:r>
            <w:r w:rsidRPr="00FC0A71">
              <w:rPr>
                <w:rFonts w:ascii="Times New Roman" w:eastAsia="Times New Roman" w:hAnsi="Times New Roman"/>
                <w:color w:val="000000"/>
                <w:sz w:val="16"/>
                <w:szCs w:val="16"/>
                <w:lang w:eastAsia="ru-RU"/>
              </w:rPr>
              <w:softHyphen/>
              <w:t>тие</w:t>
            </w:r>
            <w:proofErr w:type="gramEnd"/>
            <w:r w:rsidRPr="00FC0A71">
              <w:rPr>
                <w:rFonts w:ascii="Times New Roman" w:eastAsia="Times New Roman" w:hAnsi="Times New Roman"/>
                <w:color w:val="000000"/>
                <w:sz w:val="16"/>
                <w:szCs w:val="16"/>
                <w:lang w:eastAsia="ru-RU"/>
              </w:rPr>
              <w:t xml:space="preserve"> 2.4</w:t>
            </w:r>
          </w:p>
        </w:tc>
        <w:tc>
          <w:tcPr>
            <w:tcW w:w="1530" w:type="dxa"/>
            <w:vMerge w:val="restart"/>
          </w:tcPr>
          <w:p w14:paraId="623B6AD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Осуществление первичного воинского учета на территориях, где отсутствуют военные комиссариаты, за счет субвенции, предостав</w:t>
            </w:r>
            <w:r w:rsidRPr="00FC0A71">
              <w:rPr>
                <w:rFonts w:ascii="Times New Roman" w:eastAsia="Times New Roman" w:hAnsi="Times New Roman"/>
                <w:color w:val="000000"/>
                <w:sz w:val="16"/>
                <w:szCs w:val="16"/>
                <w:lang w:eastAsia="ru-RU"/>
              </w:rPr>
              <w:softHyphen/>
              <w:t>ляемой из федерального бюджета</w:t>
            </w:r>
          </w:p>
        </w:tc>
        <w:tc>
          <w:tcPr>
            <w:tcW w:w="1266" w:type="dxa"/>
            <w:vMerge w:val="restart"/>
          </w:tcPr>
          <w:p w14:paraId="1C7EEDD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4C77E16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2E0EBCA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66922A6"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0A63001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130643C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7262D43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547491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709" w:type="dxa"/>
            <w:gridSpan w:val="2"/>
          </w:tcPr>
          <w:p w14:paraId="17112D0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709" w:type="dxa"/>
            <w:gridSpan w:val="2"/>
          </w:tcPr>
          <w:p w14:paraId="08F8BC56" w14:textId="77777777"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3006,6</w:t>
            </w:r>
          </w:p>
        </w:tc>
        <w:tc>
          <w:tcPr>
            <w:tcW w:w="708" w:type="dxa"/>
            <w:gridSpan w:val="2"/>
          </w:tcPr>
          <w:p w14:paraId="495DE677" w14:textId="332BC3BE" w:rsidR="00FC0A71" w:rsidRPr="00F504F0"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2817,9</w:t>
            </w:r>
          </w:p>
        </w:tc>
        <w:tc>
          <w:tcPr>
            <w:tcW w:w="709" w:type="dxa"/>
            <w:gridSpan w:val="2"/>
          </w:tcPr>
          <w:p w14:paraId="325F380D" w14:textId="14914AD7"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2775,8</w:t>
            </w:r>
          </w:p>
        </w:tc>
        <w:tc>
          <w:tcPr>
            <w:tcW w:w="709" w:type="dxa"/>
            <w:gridSpan w:val="2"/>
          </w:tcPr>
          <w:p w14:paraId="09F615E1" w14:textId="23FC7706"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2742,2</w:t>
            </w:r>
            <w:r w:rsidR="00FC0A71" w:rsidRPr="00FC0A71">
              <w:rPr>
                <w:rFonts w:ascii="Times New Roman" w:eastAsia="Times New Roman" w:hAnsi="Times New Roman"/>
                <w:color w:val="000000"/>
                <w:sz w:val="16"/>
                <w:szCs w:val="16"/>
                <w:lang w:eastAsia="ru-RU"/>
              </w:rPr>
              <w:t>0</w:t>
            </w:r>
          </w:p>
        </w:tc>
        <w:tc>
          <w:tcPr>
            <w:tcW w:w="709" w:type="dxa"/>
            <w:gridSpan w:val="2"/>
          </w:tcPr>
          <w:p w14:paraId="40B2135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850" w:type="dxa"/>
            <w:gridSpan w:val="2"/>
          </w:tcPr>
          <w:p w14:paraId="0A9C7F5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tcPr>
          <w:p w14:paraId="30CF0AA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1C41F55C" w14:textId="77777777" w:rsidTr="00CC3133">
        <w:trPr>
          <w:gridAfter w:val="1"/>
          <w:wAfter w:w="16" w:type="dxa"/>
        </w:trPr>
        <w:tc>
          <w:tcPr>
            <w:tcW w:w="697" w:type="dxa"/>
            <w:vMerge/>
          </w:tcPr>
          <w:p w14:paraId="54AA54A7"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57E7C0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0069384B"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FA1529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AEB21CF"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397CE315"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0203</w:t>
            </w:r>
          </w:p>
        </w:tc>
        <w:tc>
          <w:tcPr>
            <w:tcW w:w="992" w:type="dxa"/>
          </w:tcPr>
          <w:p w14:paraId="0720712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Ч410451180</w:t>
            </w:r>
          </w:p>
        </w:tc>
        <w:tc>
          <w:tcPr>
            <w:tcW w:w="567" w:type="dxa"/>
            <w:gridSpan w:val="2"/>
          </w:tcPr>
          <w:p w14:paraId="02A19474" w14:textId="77777777" w:rsidR="00FC0A71" w:rsidRPr="00FC0A71" w:rsidRDefault="00FC0A71" w:rsidP="00FC0A71">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530</w:t>
            </w:r>
          </w:p>
        </w:tc>
        <w:tc>
          <w:tcPr>
            <w:tcW w:w="1418" w:type="dxa"/>
          </w:tcPr>
          <w:p w14:paraId="0BC8CADC" w14:textId="77777777" w:rsidR="00FC0A71" w:rsidRPr="00FC0A71" w:rsidRDefault="00FC0A71" w:rsidP="00FC0A71">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311B0D8D"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709" w:type="dxa"/>
            <w:gridSpan w:val="2"/>
          </w:tcPr>
          <w:p w14:paraId="75E3AA75" w14:textId="77777777" w:rsidR="00FC0A71" w:rsidRPr="00FC0A71" w:rsidRDefault="00FC0A71" w:rsidP="00FC0A71">
            <w:pPr>
              <w:spacing w:after="0" w:line="240" w:lineRule="auto"/>
              <w:rPr>
                <w:rFonts w:ascii="Times New Roman" w:eastAsia="Times New Roman" w:hAnsi="Times New Roman"/>
                <w:sz w:val="24"/>
                <w:szCs w:val="24"/>
                <w:lang w:eastAsia="ru-RU"/>
              </w:rPr>
            </w:pPr>
            <w:r w:rsidRPr="00FC0A71">
              <w:rPr>
                <w:rFonts w:ascii="Times New Roman" w:eastAsia="Times New Roman" w:hAnsi="Times New Roman"/>
                <w:color w:val="000000"/>
                <w:sz w:val="16"/>
                <w:szCs w:val="16"/>
                <w:lang w:eastAsia="ru-RU"/>
              </w:rPr>
              <w:t>2876,3</w:t>
            </w:r>
          </w:p>
        </w:tc>
        <w:tc>
          <w:tcPr>
            <w:tcW w:w="709" w:type="dxa"/>
            <w:gridSpan w:val="2"/>
          </w:tcPr>
          <w:p w14:paraId="3A0F5010" w14:textId="77777777" w:rsidR="00FC0A71" w:rsidRPr="00FC0A71" w:rsidRDefault="00F8665E" w:rsidP="00FC0A71">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3006,6</w:t>
            </w:r>
          </w:p>
        </w:tc>
        <w:tc>
          <w:tcPr>
            <w:tcW w:w="708" w:type="dxa"/>
            <w:gridSpan w:val="2"/>
          </w:tcPr>
          <w:p w14:paraId="787F5A4A" w14:textId="071CDB46" w:rsidR="00FC0A71" w:rsidRPr="00B549E7" w:rsidRDefault="00F504F0" w:rsidP="00FC0A71">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2817,9</w:t>
            </w:r>
          </w:p>
        </w:tc>
        <w:tc>
          <w:tcPr>
            <w:tcW w:w="709" w:type="dxa"/>
            <w:gridSpan w:val="2"/>
          </w:tcPr>
          <w:p w14:paraId="48B7B8FA" w14:textId="06F752A5" w:rsidR="00FC0A71" w:rsidRPr="00FC0A71" w:rsidRDefault="00F504F0" w:rsidP="00FC0A71">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2775,8</w:t>
            </w:r>
          </w:p>
        </w:tc>
        <w:tc>
          <w:tcPr>
            <w:tcW w:w="709" w:type="dxa"/>
            <w:gridSpan w:val="2"/>
          </w:tcPr>
          <w:p w14:paraId="4B401E78" w14:textId="4756D1E7" w:rsidR="00FC0A71" w:rsidRPr="00FC0A71" w:rsidRDefault="00F504F0" w:rsidP="00FC0A71">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2742,2</w:t>
            </w:r>
          </w:p>
        </w:tc>
        <w:tc>
          <w:tcPr>
            <w:tcW w:w="709" w:type="dxa"/>
            <w:gridSpan w:val="2"/>
          </w:tcPr>
          <w:p w14:paraId="75DDBEA7" w14:textId="77777777" w:rsidR="00FC0A71" w:rsidRPr="00FC0A71" w:rsidRDefault="00FC0A71" w:rsidP="00FC0A71">
            <w:pPr>
              <w:spacing w:after="0" w:line="240" w:lineRule="auto"/>
              <w:rPr>
                <w:rFonts w:ascii="Times New Roman" w:eastAsia="Times New Roman" w:hAnsi="Times New Roman"/>
                <w:sz w:val="24"/>
                <w:szCs w:val="24"/>
                <w:lang w:eastAsia="ru-RU"/>
              </w:rPr>
            </w:pPr>
            <w:r w:rsidRPr="00FC0A71">
              <w:rPr>
                <w:rFonts w:ascii="Times New Roman" w:eastAsia="Times New Roman" w:hAnsi="Times New Roman"/>
                <w:color w:val="000000"/>
                <w:sz w:val="16"/>
                <w:szCs w:val="16"/>
                <w:lang w:eastAsia="ru-RU"/>
              </w:rPr>
              <w:t>3244,0</w:t>
            </w:r>
          </w:p>
        </w:tc>
        <w:tc>
          <w:tcPr>
            <w:tcW w:w="850" w:type="dxa"/>
            <w:gridSpan w:val="2"/>
          </w:tcPr>
          <w:p w14:paraId="56E7FD6F"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tcPr>
          <w:p w14:paraId="1CF27367" w14:textId="77777777" w:rsidR="00FC0A71" w:rsidRPr="00FC0A71" w:rsidRDefault="00FC0A71" w:rsidP="00FC0A71">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5C36DE57" w14:textId="77777777" w:rsidTr="00CC3133">
        <w:trPr>
          <w:gridAfter w:val="1"/>
          <w:wAfter w:w="16" w:type="dxa"/>
        </w:trPr>
        <w:tc>
          <w:tcPr>
            <w:tcW w:w="697" w:type="dxa"/>
            <w:vMerge/>
          </w:tcPr>
          <w:p w14:paraId="296E941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2338BF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E8CA41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4801D1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1E9A6B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BACC73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E64616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6BFA6C8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0121B63C"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0558CAC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A6809D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44F32E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2D6039F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F9D344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CEAE5A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A780B8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7A603E0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938342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69ECC019" w14:textId="77777777" w:rsidTr="00CC3133">
        <w:trPr>
          <w:gridAfter w:val="1"/>
          <w:wAfter w:w="16" w:type="dxa"/>
        </w:trPr>
        <w:tc>
          <w:tcPr>
            <w:tcW w:w="697" w:type="dxa"/>
            <w:vMerge/>
          </w:tcPr>
          <w:p w14:paraId="3FFCA5B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A6D5B5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3055922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DD5174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2EA8CE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B2B734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1CF20E9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D2749C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3745CEE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tc>
        <w:tc>
          <w:tcPr>
            <w:tcW w:w="808" w:type="dxa"/>
            <w:gridSpan w:val="4"/>
          </w:tcPr>
          <w:p w14:paraId="0C1F409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5FCF3E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7426076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71F82CB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8D7C72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8FF6A2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99804E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47FFF3B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4136AF3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71CC972E" w14:textId="77777777" w:rsidTr="00CC3133">
        <w:trPr>
          <w:gridAfter w:val="1"/>
          <w:wAfter w:w="16" w:type="dxa"/>
          <w:trHeight w:val="3345"/>
        </w:trPr>
        <w:tc>
          <w:tcPr>
            <w:tcW w:w="697" w:type="dxa"/>
            <w:vMerge w:val="restart"/>
          </w:tcPr>
          <w:p w14:paraId="3A92673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Мероприятие 2.5</w:t>
            </w:r>
          </w:p>
        </w:tc>
        <w:tc>
          <w:tcPr>
            <w:tcW w:w="1530" w:type="dxa"/>
            <w:vMerge w:val="restart"/>
          </w:tcPr>
          <w:p w14:paraId="1D8F2EB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w:t>
            </w:r>
          </w:p>
        </w:tc>
        <w:tc>
          <w:tcPr>
            <w:tcW w:w="1266" w:type="dxa"/>
            <w:vMerge w:val="restart"/>
          </w:tcPr>
          <w:p w14:paraId="18FF9B4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20F52EF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ответственный </w:t>
            </w:r>
            <w:proofErr w:type="gramStart"/>
            <w:r w:rsidRPr="00FC0A71">
              <w:rPr>
                <w:rFonts w:ascii="Times New Roman" w:eastAsia="Times New Roman" w:hAnsi="Times New Roman"/>
                <w:color w:val="000000"/>
                <w:sz w:val="16"/>
                <w:szCs w:val="16"/>
                <w:lang w:eastAsia="ru-RU"/>
              </w:rPr>
              <w:t>исполнитель-Финансовый</w:t>
            </w:r>
            <w:proofErr w:type="gramEnd"/>
            <w:r w:rsidRPr="00FC0A71">
              <w:rPr>
                <w:rFonts w:ascii="Times New Roman" w:eastAsia="Times New Roman" w:hAnsi="Times New Roman"/>
                <w:color w:val="000000"/>
                <w:sz w:val="16"/>
                <w:szCs w:val="16"/>
                <w:lang w:eastAsia="ru-RU"/>
              </w:rPr>
              <w:t xml:space="preserve"> отдел</w:t>
            </w:r>
          </w:p>
        </w:tc>
        <w:tc>
          <w:tcPr>
            <w:tcW w:w="568" w:type="dxa"/>
          </w:tcPr>
          <w:p w14:paraId="79168AD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70D9829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374D4D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1417310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58C08DF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808" w:type="dxa"/>
            <w:gridSpan w:val="4"/>
          </w:tcPr>
          <w:p w14:paraId="6E1428C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1666,9</w:t>
            </w:r>
          </w:p>
        </w:tc>
        <w:tc>
          <w:tcPr>
            <w:tcW w:w="709" w:type="dxa"/>
            <w:gridSpan w:val="2"/>
          </w:tcPr>
          <w:p w14:paraId="166E576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21AF7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7F95225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1752683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F74403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9D0A06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13A747A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13745AD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190443E" w14:textId="77777777" w:rsidTr="00CC3133">
        <w:trPr>
          <w:gridAfter w:val="1"/>
          <w:wAfter w:w="16" w:type="dxa"/>
          <w:trHeight w:val="426"/>
        </w:trPr>
        <w:tc>
          <w:tcPr>
            <w:tcW w:w="697" w:type="dxa"/>
            <w:vMerge/>
          </w:tcPr>
          <w:p w14:paraId="50D0B3B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718ABAC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722B916B"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C76BA4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1D4C16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1A0C928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1403</w:t>
            </w:r>
          </w:p>
        </w:tc>
        <w:tc>
          <w:tcPr>
            <w:tcW w:w="992" w:type="dxa"/>
          </w:tcPr>
          <w:p w14:paraId="6F5E973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Ч410455500</w:t>
            </w:r>
          </w:p>
        </w:tc>
        <w:tc>
          <w:tcPr>
            <w:tcW w:w="567" w:type="dxa"/>
            <w:gridSpan w:val="2"/>
          </w:tcPr>
          <w:p w14:paraId="1ADC061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540</w:t>
            </w:r>
          </w:p>
        </w:tc>
        <w:tc>
          <w:tcPr>
            <w:tcW w:w="1418" w:type="dxa"/>
          </w:tcPr>
          <w:p w14:paraId="05E1F2BA" w14:textId="767B646A" w:rsidR="00FC0A71" w:rsidRPr="00FC0A71" w:rsidRDefault="00D96FCB" w:rsidP="00FC0A71">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федеральный </w:t>
            </w:r>
            <w:r w:rsidR="00FC0A71" w:rsidRPr="00FC0A71">
              <w:rPr>
                <w:rFonts w:ascii="Times New Roman" w:eastAsia="Times New Roman" w:hAnsi="Times New Roman"/>
                <w:color w:val="000000"/>
                <w:sz w:val="16"/>
                <w:szCs w:val="16"/>
                <w:lang w:eastAsia="ru-RU"/>
              </w:rPr>
              <w:t>бюджет</w:t>
            </w:r>
          </w:p>
        </w:tc>
        <w:tc>
          <w:tcPr>
            <w:tcW w:w="808" w:type="dxa"/>
            <w:gridSpan w:val="4"/>
          </w:tcPr>
          <w:p w14:paraId="48298BA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1666,9</w:t>
            </w:r>
          </w:p>
        </w:tc>
        <w:tc>
          <w:tcPr>
            <w:tcW w:w="709" w:type="dxa"/>
            <w:gridSpan w:val="2"/>
          </w:tcPr>
          <w:p w14:paraId="7CDF8D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7503FFA" w14:textId="2576BB2E" w:rsidR="00FC0A71" w:rsidRPr="00FC0A71" w:rsidRDefault="00D96FCB"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2653,2</w:t>
            </w:r>
          </w:p>
        </w:tc>
        <w:tc>
          <w:tcPr>
            <w:tcW w:w="708" w:type="dxa"/>
            <w:gridSpan w:val="2"/>
          </w:tcPr>
          <w:p w14:paraId="4CB3246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F87467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53A67FD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5845C8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1DEDB6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4D93938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315CFF20" w14:textId="77777777" w:rsidTr="00CC3133">
        <w:trPr>
          <w:gridAfter w:val="1"/>
          <w:wAfter w:w="16" w:type="dxa"/>
          <w:trHeight w:val="529"/>
        </w:trPr>
        <w:tc>
          <w:tcPr>
            <w:tcW w:w="697" w:type="dxa"/>
            <w:vMerge/>
          </w:tcPr>
          <w:p w14:paraId="0696C4F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10EBAF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0D26F53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A99F8E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6FEE790D" w14:textId="79FE32A0" w:rsidR="00FC0A71" w:rsidRPr="00FC0A71" w:rsidRDefault="00E81B89" w:rsidP="00FC0A71">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992</w:t>
            </w:r>
          </w:p>
        </w:tc>
        <w:tc>
          <w:tcPr>
            <w:tcW w:w="567" w:type="dxa"/>
          </w:tcPr>
          <w:p w14:paraId="2AA6DE56" w14:textId="6CE6F460" w:rsidR="00FC0A71" w:rsidRPr="00FC0A71" w:rsidRDefault="00E81B89" w:rsidP="00FC0A71">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1403</w:t>
            </w:r>
          </w:p>
        </w:tc>
        <w:tc>
          <w:tcPr>
            <w:tcW w:w="992" w:type="dxa"/>
          </w:tcPr>
          <w:p w14:paraId="5EAC5166" w14:textId="3E829BCD" w:rsidR="00FC0A71"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Ч410455491</w:t>
            </w:r>
          </w:p>
        </w:tc>
        <w:tc>
          <w:tcPr>
            <w:tcW w:w="567" w:type="dxa"/>
            <w:gridSpan w:val="2"/>
          </w:tcPr>
          <w:p w14:paraId="13BB8CD3" w14:textId="12A0D11A" w:rsidR="00FC0A71" w:rsidRPr="00FC0A71" w:rsidRDefault="00E81B89" w:rsidP="00FC0A71">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540</w:t>
            </w:r>
          </w:p>
        </w:tc>
        <w:tc>
          <w:tcPr>
            <w:tcW w:w="1418" w:type="dxa"/>
          </w:tcPr>
          <w:p w14:paraId="1D163B2B" w14:textId="3BE9B46B" w:rsidR="00FC0A71" w:rsidRPr="00FC0A71" w:rsidRDefault="00E81B89"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tcPr>
          <w:p w14:paraId="78E8A32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FC81AC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AB76D9B" w14:textId="56F7A276"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39F480B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73FAC92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704448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9C6851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4FED12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54FE0D9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33781ACD" w14:textId="77777777" w:rsidTr="00CC3133">
        <w:trPr>
          <w:gridAfter w:val="1"/>
          <w:wAfter w:w="16" w:type="dxa"/>
          <w:trHeight w:val="142"/>
        </w:trPr>
        <w:tc>
          <w:tcPr>
            <w:tcW w:w="697" w:type="dxa"/>
            <w:vMerge w:val="restart"/>
          </w:tcPr>
          <w:p w14:paraId="57B4463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2.6</w:t>
            </w:r>
          </w:p>
        </w:tc>
        <w:tc>
          <w:tcPr>
            <w:tcW w:w="1530" w:type="dxa"/>
            <w:vMerge w:val="restart"/>
          </w:tcPr>
          <w:p w14:paraId="39F692C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sz w:val="16"/>
                <w:szCs w:val="16"/>
                <w:lang w:eastAsia="ru-RU"/>
              </w:rPr>
              <w:t xml:space="preserve">Дотации на поддержку мер по обеспечению сбалансированности бюджетов муниципальных районов (городских округов) для компенсации снижения поступления налоговых и неналоговых доходов консолидированных бюджетов муниципальных районов и бюджетов городских округов в  связи пандемией новой </w:t>
            </w:r>
            <w:proofErr w:type="spellStart"/>
            <w:r w:rsidRPr="00FC0A71">
              <w:rPr>
                <w:rFonts w:ascii="Times New Roman" w:eastAsia="Times New Roman" w:hAnsi="Times New Roman"/>
                <w:sz w:val="16"/>
                <w:szCs w:val="16"/>
                <w:lang w:eastAsia="ru-RU"/>
              </w:rPr>
              <w:t>коронавирусной</w:t>
            </w:r>
            <w:proofErr w:type="spellEnd"/>
            <w:r w:rsidRPr="00FC0A71">
              <w:rPr>
                <w:rFonts w:ascii="Times New Roman" w:eastAsia="Times New Roman" w:hAnsi="Times New Roman"/>
                <w:sz w:val="16"/>
                <w:szCs w:val="16"/>
                <w:lang w:eastAsia="ru-RU"/>
              </w:rPr>
              <w:t xml:space="preserve"> инфекции</w:t>
            </w:r>
          </w:p>
        </w:tc>
        <w:tc>
          <w:tcPr>
            <w:tcW w:w="1266" w:type="dxa"/>
            <w:vMerge w:val="restart"/>
          </w:tcPr>
          <w:p w14:paraId="4369E49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507337D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6F321BC7"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706097FA"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44B3473C"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CC0948D"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730FB132"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sz w:val="16"/>
                <w:szCs w:val="16"/>
                <w:lang w:eastAsia="ru-RU"/>
              </w:rPr>
            </w:pPr>
            <w:r w:rsidRPr="00FC0A71">
              <w:rPr>
                <w:rFonts w:ascii="Times New Roman" w:eastAsia="Times New Roman" w:hAnsi="Times New Roman"/>
                <w:bCs/>
                <w:sz w:val="16"/>
                <w:szCs w:val="16"/>
                <w:lang w:eastAsia="ru-RU"/>
              </w:rPr>
              <w:t>всего</w:t>
            </w:r>
          </w:p>
        </w:tc>
        <w:tc>
          <w:tcPr>
            <w:tcW w:w="808" w:type="dxa"/>
            <w:gridSpan w:val="4"/>
          </w:tcPr>
          <w:p w14:paraId="3C0DD269"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794DDABC"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1820,4</w:t>
            </w:r>
          </w:p>
        </w:tc>
        <w:tc>
          <w:tcPr>
            <w:tcW w:w="709" w:type="dxa"/>
            <w:gridSpan w:val="2"/>
          </w:tcPr>
          <w:p w14:paraId="3ACD6146"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74198162"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11858D55"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B8BABC1"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848D598"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2D36F0D3"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2FC1A8DE"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08B931D3" w14:textId="77777777" w:rsidTr="00CC3133">
        <w:trPr>
          <w:gridAfter w:val="1"/>
          <w:wAfter w:w="16" w:type="dxa"/>
          <w:trHeight w:val="305"/>
        </w:trPr>
        <w:tc>
          <w:tcPr>
            <w:tcW w:w="697" w:type="dxa"/>
            <w:vMerge/>
          </w:tcPr>
          <w:p w14:paraId="21A8EF4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8EF8713"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81DC469"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3904C830"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7809D54"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6C20425B"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2C9E88A8"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58ED6893"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26D1BD8C"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федеральный бюджет</w:t>
            </w:r>
          </w:p>
        </w:tc>
        <w:tc>
          <w:tcPr>
            <w:tcW w:w="808" w:type="dxa"/>
            <w:gridSpan w:val="4"/>
          </w:tcPr>
          <w:p w14:paraId="57617E26"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2314CEC"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4860E0C3"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479B6950"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023FF0D"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FFC5928"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3EF53FA7"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6197C7B4"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16D51CA9"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6ABD0BCF" w14:textId="77777777" w:rsidTr="00CC3133">
        <w:trPr>
          <w:gridAfter w:val="1"/>
          <w:wAfter w:w="16" w:type="dxa"/>
          <w:trHeight w:val="507"/>
        </w:trPr>
        <w:tc>
          <w:tcPr>
            <w:tcW w:w="697" w:type="dxa"/>
            <w:vMerge/>
          </w:tcPr>
          <w:p w14:paraId="43B9287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153567F"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652A0F1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992C89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2F2628C4" w14:textId="77777777" w:rsidR="00FC0A71" w:rsidRPr="00FC0A71" w:rsidRDefault="00FC0A71" w:rsidP="00FC0A71">
            <w:pPr>
              <w:spacing w:after="0" w:line="235"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892</w:t>
            </w:r>
          </w:p>
        </w:tc>
        <w:tc>
          <w:tcPr>
            <w:tcW w:w="567" w:type="dxa"/>
          </w:tcPr>
          <w:p w14:paraId="65F6ADDC" w14:textId="77777777" w:rsidR="00FC0A71" w:rsidRPr="00FC0A71" w:rsidRDefault="00FC0A71" w:rsidP="00FC0A71">
            <w:pPr>
              <w:spacing w:after="0" w:line="235"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1402</w:t>
            </w:r>
          </w:p>
        </w:tc>
        <w:tc>
          <w:tcPr>
            <w:tcW w:w="992" w:type="dxa"/>
          </w:tcPr>
          <w:p w14:paraId="4378B5C7"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Ч41041596С</w:t>
            </w:r>
          </w:p>
        </w:tc>
        <w:tc>
          <w:tcPr>
            <w:tcW w:w="567" w:type="dxa"/>
            <w:gridSpan w:val="2"/>
          </w:tcPr>
          <w:p w14:paraId="08E25981"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512</w:t>
            </w:r>
          </w:p>
        </w:tc>
        <w:tc>
          <w:tcPr>
            <w:tcW w:w="1418" w:type="dxa"/>
          </w:tcPr>
          <w:p w14:paraId="6E9064E7"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 xml:space="preserve">республиканский бюджет </w:t>
            </w:r>
          </w:p>
        </w:tc>
        <w:tc>
          <w:tcPr>
            <w:tcW w:w="808" w:type="dxa"/>
            <w:gridSpan w:val="4"/>
          </w:tcPr>
          <w:p w14:paraId="347BF737"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12C7D838" w14:textId="77777777" w:rsidR="00FC0A71" w:rsidRPr="00FC0A71" w:rsidRDefault="00FC0A71" w:rsidP="00FC0A71">
            <w:pPr>
              <w:spacing w:after="0" w:line="240" w:lineRule="auto"/>
              <w:ind w:left="-113" w:right="-113"/>
              <w:jc w:val="center"/>
              <w:rPr>
                <w:rFonts w:ascii="Times New Roman" w:eastAsia="Times New Roman" w:hAnsi="Times New Roman"/>
                <w:bCs/>
                <w:sz w:val="16"/>
                <w:szCs w:val="16"/>
                <w:lang w:eastAsia="ru-RU"/>
              </w:rPr>
            </w:pPr>
            <w:r w:rsidRPr="00FC0A71">
              <w:rPr>
                <w:rFonts w:ascii="Times New Roman" w:eastAsia="Times New Roman" w:hAnsi="Times New Roman"/>
                <w:bCs/>
                <w:sz w:val="16"/>
                <w:szCs w:val="16"/>
                <w:lang w:eastAsia="ru-RU"/>
              </w:rPr>
              <w:t>1820,4</w:t>
            </w:r>
          </w:p>
        </w:tc>
        <w:tc>
          <w:tcPr>
            <w:tcW w:w="709" w:type="dxa"/>
            <w:gridSpan w:val="2"/>
          </w:tcPr>
          <w:p w14:paraId="17BE8AA7"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03D9E5E3"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954F84D"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BC67CB6"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78AB2AAE"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599149E0"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5CBE92C"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7807FE98" w14:textId="77777777" w:rsidTr="00CC3133">
        <w:trPr>
          <w:gridAfter w:val="1"/>
          <w:wAfter w:w="16" w:type="dxa"/>
          <w:trHeight w:val="386"/>
        </w:trPr>
        <w:tc>
          <w:tcPr>
            <w:tcW w:w="697" w:type="dxa"/>
            <w:vMerge/>
          </w:tcPr>
          <w:p w14:paraId="717AE15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223719E"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74CA7810"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66CEA7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6B6B7307"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1428BC4C"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79CC60AF"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30A618CE" w14:textId="77777777" w:rsidR="00FC0A71" w:rsidRPr="00FC0A71" w:rsidRDefault="00FC0A71" w:rsidP="00FC0A71">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6F125ACB"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местные бюджеты</w:t>
            </w:r>
          </w:p>
        </w:tc>
        <w:tc>
          <w:tcPr>
            <w:tcW w:w="808" w:type="dxa"/>
            <w:gridSpan w:val="4"/>
          </w:tcPr>
          <w:p w14:paraId="2E321449"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240F5C8"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2121DB84"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2AEF12F9"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0B7A0E4"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FA41AC8"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5A416DE"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230DFC92"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6A9F302C" w14:textId="77777777" w:rsidR="00FC0A71" w:rsidRPr="00FC0A71" w:rsidRDefault="00FC0A71" w:rsidP="00FC0A71">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2A260C2E" w14:textId="77777777" w:rsidTr="00CC3133">
        <w:trPr>
          <w:gridAfter w:val="1"/>
          <w:wAfter w:w="16" w:type="dxa"/>
          <w:trHeight w:val="3184"/>
        </w:trPr>
        <w:tc>
          <w:tcPr>
            <w:tcW w:w="697" w:type="dxa"/>
            <w:vMerge/>
          </w:tcPr>
          <w:p w14:paraId="65BEFBA9"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AC978B4"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E288A5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44F729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6EBB59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4BA143A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4AE59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2FAB936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6442E0C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74B751D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7CBB3D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CBF405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7014C98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68855F5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5FA8930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611E6E3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6777A7B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746A395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5AA3C0AC" w14:textId="77777777" w:rsidTr="00CC3133">
        <w:trPr>
          <w:gridAfter w:val="1"/>
          <w:wAfter w:w="16" w:type="dxa"/>
          <w:trHeight w:val="280"/>
        </w:trPr>
        <w:tc>
          <w:tcPr>
            <w:tcW w:w="697" w:type="dxa"/>
            <w:vMerge w:val="restart"/>
          </w:tcPr>
          <w:p w14:paraId="10AE114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2.7</w:t>
            </w:r>
          </w:p>
        </w:tc>
        <w:tc>
          <w:tcPr>
            <w:tcW w:w="1530" w:type="dxa"/>
            <w:vMerge w:val="restart"/>
          </w:tcPr>
          <w:p w14:paraId="00D8F4EF"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 xml:space="preserve">Иные межбюджетные трансферты в целях </w:t>
            </w:r>
            <w:r w:rsidRPr="00FC0A71">
              <w:rPr>
                <w:rFonts w:ascii="Times New Roman" w:eastAsia="Times New Roman" w:hAnsi="Times New Roman"/>
                <w:sz w:val="16"/>
                <w:szCs w:val="16"/>
                <w:lang w:eastAsia="ru-RU"/>
              </w:rPr>
              <w:lastRenderedPageBreak/>
              <w:t>обеспечения надлежащего осуществления полномочий по решению вопросов местного значения</w:t>
            </w:r>
          </w:p>
        </w:tc>
        <w:tc>
          <w:tcPr>
            <w:tcW w:w="1266" w:type="dxa"/>
            <w:vMerge w:val="restart"/>
          </w:tcPr>
          <w:p w14:paraId="1E39342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13920F3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w:t>
            </w:r>
            <w:proofErr w:type="gramStart"/>
            <w:r w:rsidRPr="00FC0A71">
              <w:rPr>
                <w:rFonts w:ascii="Times New Roman" w:eastAsia="Times New Roman" w:hAnsi="Times New Roman"/>
                <w:color w:val="000000"/>
                <w:sz w:val="16"/>
                <w:szCs w:val="16"/>
                <w:lang w:eastAsia="ru-RU"/>
              </w:rPr>
              <w:t>ь-</w:t>
            </w:r>
            <w:proofErr w:type="gramEnd"/>
            <w:r w:rsidRPr="00FC0A71">
              <w:rPr>
                <w:rFonts w:ascii="Times New Roman" w:eastAsia="Times New Roman" w:hAnsi="Times New Roman"/>
                <w:color w:val="000000"/>
                <w:sz w:val="16"/>
                <w:szCs w:val="16"/>
                <w:lang w:eastAsia="ru-RU"/>
              </w:rPr>
              <w:t xml:space="preserve"> Финансовый </w:t>
            </w:r>
            <w:r w:rsidRPr="00FC0A71">
              <w:rPr>
                <w:rFonts w:ascii="Times New Roman" w:eastAsia="Times New Roman" w:hAnsi="Times New Roman"/>
                <w:color w:val="000000"/>
                <w:sz w:val="16"/>
                <w:szCs w:val="16"/>
                <w:lang w:eastAsia="ru-RU"/>
              </w:rPr>
              <w:lastRenderedPageBreak/>
              <w:t>отдел</w:t>
            </w:r>
          </w:p>
        </w:tc>
        <w:tc>
          <w:tcPr>
            <w:tcW w:w="568" w:type="dxa"/>
          </w:tcPr>
          <w:p w14:paraId="655E708E"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lastRenderedPageBreak/>
              <w:t>х</w:t>
            </w:r>
          </w:p>
        </w:tc>
        <w:tc>
          <w:tcPr>
            <w:tcW w:w="567" w:type="dxa"/>
          </w:tcPr>
          <w:p w14:paraId="7310E949"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6AD29B0A"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C92C2D9"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1549CE2F" w14:textId="77777777" w:rsidR="00FC0A71" w:rsidRPr="00FC0A71" w:rsidRDefault="00FC0A71" w:rsidP="00FC0A71">
            <w:pPr>
              <w:autoSpaceDE w:val="0"/>
              <w:autoSpaceDN w:val="0"/>
              <w:adjustRightInd w:val="0"/>
              <w:spacing w:after="0" w:line="228" w:lineRule="auto"/>
              <w:ind w:left="-57" w:right="-57"/>
              <w:jc w:val="both"/>
              <w:rPr>
                <w:rFonts w:ascii="Times New Roman" w:eastAsia="Times New Roman" w:hAnsi="Times New Roman"/>
                <w:b/>
                <w:sz w:val="16"/>
                <w:szCs w:val="16"/>
                <w:lang w:eastAsia="ru-RU"/>
              </w:rPr>
            </w:pPr>
            <w:r w:rsidRPr="00FC0A71">
              <w:rPr>
                <w:rFonts w:ascii="Times New Roman" w:eastAsia="Times New Roman" w:hAnsi="Times New Roman"/>
                <w:bCs/>
                <w:sz w:val="16"/>
                <w:szCs w:val="16"/>
                <w:lang w:eastAsia="ru-RU"/>
              </w:rPr>
              <w:t>всего</w:t>
            </w:r>
          </w:p>
        </w:tc>
        <w:tc>
          <w:tcPr>
            <w:tcW w:w="808" w:type="dxa"/>
            <w:gridSpan w:val="4"/>
          </w:tcPr>
          <w:p w14:paraId="4B77A243"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4798BF3A"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3369,2</w:t>
            </w:r>
          </w:p>
        </w:tc>
        <w:tc>
          <w:tcPr>
            <w:tcW w:w="709" w:type="dxa"/>
            <w:gridSpan w:val="2"/>
          </w:tcPr>
          <w:p w14:paraId="49ECFA92"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23559F76"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26D34557"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1217DB6C"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38497648"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754B7CE6"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6C036E1A"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6A8B1564" w14:textId="77777777" w:rsidTr="00CC3133">
        <w:trPr>
          <w:gridAfter w:val="1"/>
          <w:wAfter w:w="16" w:type="dxa"/>
          <w:trHeight w:val="223"/>
        </w:trPr>
        <w:tc>
          <w:tcPr>
            <w:tcW w:w="697" w:type="dxa"/>
            <w:vMerge/>
          </w:tcPr>
          <w:p w14:paraId="57236F9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57D8772"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3BC1D6B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657DE9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402F6BC"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40C066C2"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3032FFDD"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F8E7D87"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08727F62" w14:textId="77777777" w:rsidR="00FC0A71" w:rsidRPr="00FC0A71" w:rsidRDefault="00FC0A71" w:rsidP="00FC0A71">
            <w:pPr>
              <w:autoSpaceDE w:val="0"/>
              <w:autoSpaceDN w:val="0"/>
              <w:adjustRightInd w:val="0"/>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федеральный бюджет</w:t>
            </w:r>
          </w:p>
        </w:tc>
        <w:tc>
          <w:tcPr>
            <w:tcW w:w="808" w:type="dxa"/>
            <w:gridSpan w:val="4"/>
          </w:tcPr>
          <w:p w14:paraId="2B8D9630"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71C78321"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0DFE8513"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7843D595"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D65B15C"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151F68F"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06C8126"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3DA3674C"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40BE95F1"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1C85878E" w14:textId="77777777" w:rsidTr="00CC3133">
        <w:trPr>
          <w:gridAfter w:val="1"/>
          <w:wAfter w:w="16" w:type="dxa"/>
          <w:trHeight w:val="203"/>
        </w:trPr>
        <w:tc>
          <w:tcPr>
            <w:tcW w:w="697" w:type="dxa"/>
            <w:vMerge/>
          </w:tcPr>
          <w:p w14:paraId="74C08B2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9A7FBC4"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5C724D8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814AD7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3C4EEF37"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892</w:t>
            </w:r>
          </w:p>
        </w:tc>
        <w:tc>
          <w:tcPr>
            <w:tcW w:w="567" w:type="dxa"/>
          </w:tcPr>
          <w:p w14:paraId="3B3BF409"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1403</w:t>
            </w:r>
          </w:p>
        </w:tc>
        <w:tc>
          <w:tcPr>
            <w:tcW w:w="992" w:type="dxa"/>
          </w:tcPr>
          <w:p w14:paraId="060DDC0F"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Ч410400610</w:t>
            </w:r>
          </w:p>
        </w:tc>
        <w:tc>
          <w:tcPr>
            <w:tcW w:w="567" w:type="dxa"/>
            <w:gridSpan w:val="2"/>
          </w:tcPr>
          <w:p w14:paraId="5CBFD64F"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540</w:t>
            </w:r>
          </w:p>
        </w:tc>
        <w:tc>
          <w:tcPr>
            <w:tcW w:w="1418" w:type="dxa"/>
          </w:tcPr>
          <w:p w14:paraId="468D6AA4" w14:textId="77777777" w:rsidR="00FC0A71" w:rsidRPr="00FC0A71" w:rsidRDefault="00FC0A71" w:rsidP="00FC0A71">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 xml:space="preserve">республиканский бюджет </w:t>
            </w:r>
          </w:p>
        </w:tc>
        <w:tc>
          <w:tcPr>
            <w:tcW w:w="808" w:type="dxa"/>
            <w:gridSpan w:val="4"/>
          </w:tcPr>
          <w:p w14:paraId="3A40FC88"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A24B6E9"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3369,2</w:t>
            </w:r>
          </w:p>
        </w:tc>
        <w:tc>
          <w:tcPr>
            <w:tcW w:w="709" w:type="dxa"/>
            <w:gridSpan w:val="2"/>
          </w:tcPr>
          <w:p w14:paraId="1D89E9C1"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4ED9542C"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027F0BA2"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5EEDEBB0"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877B4BA"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535D22BA"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70A2DA3"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1DBD02E9" w14:textId="77777777" w:rsidTr="00CC3133">
        <w:trPr>
          <w:gridAfter w:val="1"/>
          <w:wAfter w:w="16" w:type="dxa"/>
          <w:trHeight w:val="284"/>
        </w:trPr>
        <w:tc>
          <w:tcPr>
            <w:tcW w:w="697" w:type="dxa"/>
            <w:vMerge/>
          </w:tcPr>
          <w:p w14:paraId="49AE150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66A4B9F"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26E3D99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E1E827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37FF38F"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1EAF971C"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5144BEB3"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5554B557"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2DBD9C0E" w14:textId="77777777" w:rsidR="00FC0A71" w:rsidRPr="00FC0A71" w:rsidRDefault="00FC0A71" w:rsidP="00FC0A71">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местные бюджеты</w:t>
            </w:r>
          </w:p>
        </w:tc>
        <w:tc>
          <w:tcPr>
            <w:tcW w:w="808" w:type="dxa"/>
            <w:gridSpan w:val="4"/>
          </w:tcPr>
          <w:p w14:paraId="5E188992"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E6280A0"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3ED6B1E"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56333471"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056FA507"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71AA615"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462315F"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060CD6C4"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597DB18"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5AF763F0" w14:textId="77777777" w:rsidTr="00CC3133">
        <w:trPr>
          <w:gridAfter w:val="1"/>
          <w:wAfter w:w="16" w:type="dxa"/>
          <w:trHeight w:val="822"/>
        </w:trPr>
        <w:tc>
          <w:tcPr>
            <w:tcW w:w="697" w:type="dxa"/>
            <w:vMerge/>
          </w:tcPr>
          <w:p w14:paraId="77255A4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F05CB2E"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C509F1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4BF5220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627687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00DF9C1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1D73BF5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7C7FA9F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48A96E9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270596D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C79729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7A2E615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605A7B2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A32D0D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5A82D43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68145BC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7012EA8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20BBAD6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22CB23E4" w14:textId="77777777" w:rsidTr="00CC3133">
        <w:trPr>
          <w:gridAfter w:val="1"/>
          <w:wAfter w:w="16" w:type="dxa"/>
          <w:trHeight w:val="208"/>
        </w:trPr>
        <w:tc>
          <w:tcPr>
            <w:tcW w:w="697" w:type="dxa"/>
            <w:vMerge w:val="restart"/>
          </w:tcPr>
          <w:p w14:paraId="5FC1D82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2.8</w:t>
            </w:r>
          </w:p>
        </w:tc>
        <w:tc>
          <w:tcPr>
            <w:tcW w:w="1530" w:type="dxa"/>
            <w:vMerge w:val="restart"/>
          </w:tcPr>
          <w:p w14:paraId="2A8D8A69"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Реализация вопросов местного значения в сфере образования, культуры, физической культуры и спорта</w:t>
            </w:r>
          </w:p>
        </w:tc>
        <w:tc>
          <w:tcPr>
            <w:tcW w:w="1266" w:type="dxa"/>
            <w:vMerge w:val="restart"/>
          </w:tcPr>
          <w:p w14:paraId="1303B3D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1017F75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Управление образования</w:t>
            </w:r>
          </w:p>
        </w:tc>
        <w:tc>
          <w:tcPr>
            <w:tcW w:w="568" w:type="dxa"/>
          </w:tcPr>
          <w:p w14:paraId="02784DC0"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5C4B785E"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5655A224"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E3A1074"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0495EFA9" w14:textId="77777777" w:rsidR="00FC0A71" w:rsidRPr="00FC0A71" w:rsidRDefault="00FC0A71" w:rsidP="00FC0A71">
            <w:pPr>
              <w:autoSpaceDE w:val="0"/>
              <w:autoSpaceDN w:val="0"/>
              <w:adjustRightInd w:val="0"/>
              <w:spacing w:after="0" w:line="228" w:lineRule="auto"/>
              <w:ind w:left="-57" w:right="-57"/>
              <w:jc w:val="both"/>
              <w:rPr>
                <w:rFonts w:ascii="Times New Roman" w:eastAsia="Times New Roman" w:hAnsi="Times New Roman"/>
                <w:b/>
                <w:sz w:val="16"/>
                <w:szCs w:val="16"/>
                <w:lang w:eastAsia="ru-RU"/>
              </w:rPr>
            </w:pPr>
            <w:r w:rsidRPr="00FC0A71">
              <w:rPr>
                <w:rFonts w:ascii="Times New Roman" w:eastAsia="Times New Roman" w:hAnsi="Times New Roman"/>
                <w:bCs/>
                <w:sz w:val="16"/>
                <w:szCs w:val="16"/>
                <w:lang w:eastAsia="ru-RU"/>
              </w:rPr>
              <w:t>всего</w:t>
            </w:r>
          </w:p>
        </w:tc>
        <w:tc>
          <w:tcPr>
            <w:tcW w:w="808" w:type="dxa"/>
            <w:gridSpan w:val="4"/>
          </w:tcPr>
          <w:p w14:paraId="0717DEBF"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9C8E947"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BAA22DB" w14:textId="2CD38FAA" w:rsidR="00FC0A71" w:rsidRPr="00FC0A71" w:rsidRDefault="00522FF5" w:rsidP="00FC0A71">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31096,9</w:t>
            </w:r>
          </w:p>
        </w:tc>
        <w:tc>
          <w:tcPr>
            <w:tcW w:w="708" w:type="dxa"/>
            <w:gridSpan w:val="2"/>
          </w:tcPr>
          <w:p w14:paraId="79081222" w14:textId="1C64C434" w:rsidR="00FC0A71" w:rsidRPr="00FC0A71" w:rsidRDefault="00B549E7" w:rsidP="00FC0A71">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12210,7</w:t>
            </w:r>
          </w:p>
        </w:tc>
        <w:tc>
          <w:tcPr>
            <w:tcW w:w="709" w:type="dxa"/>
            <w:gridSpan w:val="2"/>
          </w:tcPr>
          <w:p w14:paraId="45AC95D1"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8FC4952"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519592D3"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722E7FCB"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7CE97219"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39830382" w14:textId="77777777" w:rsidTr="00CC3133">
        <w:trPr>
          <w:gridAfter w:val="1"/>
          <w:wAfter w:w="16" w:type="dxa"/>
          <w:trHeight w:val="276"/>
        </w:trPr>
        <w:tc>
          <w:tcPr>
            <w:tcW w:w="697" w:type="dxa"/>
            <w:vMerge/>
          </w:tcPr>
          <w:p w14:paraId="662CB09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B7EF3EF"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3060ED5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17D1FE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83ECFB2"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6CB29828"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1A843516"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5CF55EE3"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4C4618C2" w14:textId="77777777" w:rsidR="00FC0A71" w:rsidRPr="00FC0A71" w:rsidRDefault="00FC0A71" w:rsidP="00FC0A71">
            <w:pPr>
              <w:autoSpaceDE w:val="0"/>
              <w:autoSpaceDN w:val="0"/>
              <w:adjustRightInd w:val="0"/>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федеральный бюджет</w:t>
            </w:r>
          </w:p>
        </w:tc>
        <w:tc>
          <w:tcPr>
            <w:tcW w:w="808" w:type="dxa"/>
            <w:gridSpan w:val="4"/>
          </w:tcPr>
          <w:p w14:paraId="3830B2B4"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F447044"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F93C87B" w14:textId="38FC0F8A" w:rsidR="00FC0A71" w:rsidRPr="00FC0A71" w:rsidRDefault="004A4E6D" w:rsidP="00FC0A71">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708" w:type="dxa"/>
            <w:gridSpan w:val="2"/>
          </w:tcPr>
          <w:p w14:paraId="237EE01E"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56892AC"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7CFBE08"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7BA01CF"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65E45849"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041BCC8E"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10866212" w14:textId="77777777" w:rsidTr="00CC3133">
        <w:trPr>
          <w:gridAfter w:val="1"/>
          <w:wAfter w:w="16" w:type="dxa"/>
          <w:trHeight w:val="247"/>
        </w:trPr>
        <w:tc>
          <w:tcPr>
            <w:tcW w:w="697" w:type="dxa"/>
            <w:vMerge/>
          </w:tcPr>
          <w:p w14:paraId="722A543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CEE82F9"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52369F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7AA5FF7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D45D83C"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892</w:t>
            </w:r>
          </w:p>
        </w:tc>
        <w:tc>
          <w:tcPr>
            <w:tcW w:w="567" w:type="dxa"/>
          </w:tcPr>
          <w:p w14:paraId="0B856093"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1403</w:t>
            </w:r>
          </w:p>
        </w:tc>
        <w:tc>
          <w:tcPr>
            <w:tcW w:w="992" w:type="dxa"/>
          </w:tcPr>
          <w:p w14:paraId="16D694A9"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Ч41041А720</w:t>
            </w:r>
          </w:p>
        </w:tc>
        <w:tc>
          <w:tcPr>
            <w:tcW w:w="567" w:type="dxa"/>
            <w:gridSpan w:val="2"/>
          </w:tcPr>
          <w:p w14:paraId="4111E625" w14:textId="77777777" w:rsidR="00FC0A71" w:rsidRPr="00FC0A71" w:rsidRDefault="00FC0A71" w:rsidP="00FC0A71">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521</w:t>
            </w:r>
          </w:p>
        </w:tc>
        <w:tc>
          <w:tcPr>
            <w:tcW w:w="1418" w:type="dxa"/>
          </w:tcPr>
          <w:p w14:paraId="66B6EF9B" w14:textId="77777777" w:rsidR="00FC0A71" w:rsidRPr="00FC0A71" w:rsidRDefault="00FC0A71" w:rsidP="00FC0A71">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республиканский бюджет Чувашской Республики</w:t>
            </w:r>
          </w:p>
        </w:tc>
        <w:tc>
          <w:tcPr>
            <w:tcW w:w="808" w:type="dxa"/>
            <w:gridSpan w:val="4"/>
          </w:tcPr>
          <w:p w14:paraId="1313092B"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C5373C3"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088CE213" w14:textId="6FE1CF5A" w:rsidR="00FC0A71" w:rsidRPr="00FC0A71" w:rsidRDefault="00522FF5" w:rsidP="00FC0A71">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30785,9</w:t>
            </w:r>
          </w:p>
        </w:tc>
        <w:tc>
          <w:tcPr>
            <w:tcW w:w="708" w:type="dxa"/>
            <w:gridSpan w:val="2"/>
          </w:tcPr>
          <w:p w14:paraId="1FC9AB67" w14:textId="10EBE0FA" w:rsidR="00FC0A71" w:rsidRPr="00FC0A71" w:rsidRDefault="00B549E7" w:rsidP="00FC0A71">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12088,6</w:t>
            </w:r>
          </w:p>
        </w:tc>
        <w:tc>
          <w:tcPr>
            <w:tcW w:w="709" w:type="dxa"/>
            <w:gridSpan w:val="2"/>
          </w:tcPr>
          <w:p w14:paraId="16C14040"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ECA82B6"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A054115"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069E889E"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0AEBBB8A"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620D9115" w14:textId="77777777" w:rsidTr="00CC3133">
        <w:trPr>
          <w:gridAfter w:val="1"/>
          <w:wAfter w:w="16" w:type="dxa"/>
          <w:trHeight w:val="276"/>
        </w:trPr>
        <w:tc>
          <w:tcPr>
            <w:tcW w:w="697" w:type="dxa"/>
            <w:vMerge/>
          </w:tcPr>
          <w:p w14:paraId="0E6D043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74763E3"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58CFADE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324EE709"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8020AA1" w14:textId="4B8B4F6D" w:rsidR="00FC0A71" w:rsidRPr="00FC0A71" w:rsidRDefault="004A4E6D" w:rsidP="00FC0A71">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992</w:t>
            </w:r>
            <w:r w:rsidR="00FC0A71" w:rsidRPr="00FC0A71">
              <w:rPr>
                <w:rFonts w:ascii="Times New Roman" w:eastAsia="Times New Roman" w:hAnsi="Times New Roman"/>
                <w:sz w:val="16"/>
                <w:szCs w:val="16"/>
                <w:lang w:eastAsia="ru-RU"/>
              </w:rPr>
              <w:t>х</w:t>
            </w:r>
          </w:p>
        </w:tc>
        <w:tc>
          <w:tcPr>
            <w:tcW w:w="567" w:type="dxa"/>
          </w:tcPr>
          <w:p w14:paraId="215E8B78" w14:textId="3BF23185" w:rsidR="00FC0A71" w:rsidRPr="00FC0A71" w:rsidRDefault="004A4E6D" w:rsidP="00FC0A71">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1403</w:t>
            </w:r>
            <w:r w:rsidR="00FC0A71" w:rsidRPr="00FC0A71">
              <w:rPr>
                <w:rFonts w:ascii="Times New Roman" w:eastAsia="Times New Roman" w:hAnsi="Times New Roman"/>
                <w:sz w:val="16"/>
                <w:szCs w:val="16"/>
                <w:lang w:eastAsia="ru-RU"/>
              </w:rPr>
              <w:t>х</w:t>
            </w:r>
          </w:p>
        </w:tc>
        <w:tc>
          <w:tcPr>
            <w:tcW w:w="992" w:type="dxa"/>
          </w:tcPr>
          <w:p w14:paraId="43195149" w14:textId="3D99E382" w:rsidR="00FC0A71" w:rsidRPr="00FC0A71" w:rsidRDefault="004A4E6D" w:rsidP="00FC0A71">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Ч4104А720</w:t>
            </w:r>
            <w:r w:rsidR="00FC0A71" w:rsidRPr="00FC0A71">
              <w:rPr>
                <w:rFonts w:ascii="Times New Roman" w:eastAsia="Times New Roman" w:hAnsi="Times New Roman"/>
                <w:sz w:val="16"/>
                <w:szCs w:val="16"/>
                <w:lang w:eastAsia="ru-RU"/>
              </w:rPr>
              <w:t>х</w:t>
            </w:r>
          </w:p>
        </w:tc>
        <w:tc>
          <w:tcPr>
            <w:tcW w:w="567" w:type="dxa"/>
            <w:gridSpan w:val="2"/>
          </w:tcPr>
          <w:p w14:paraId="3D503D6E" w14:textId="052E1336" w:rsidR="00FC0A71" w:rsidRPr="00FC0A71" w:rsidRDefault="004A4E6D" w:rsidP="00FC0A71">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521</w:t>
            </w:r>
            <w:r w:rsidR="00FC0A71" w:rsidRPr="00FC0A71">
              <w:rPr>
                <w:rFonts w:ascii="Times New Roman" w:eastAsia="Times New Roman" w:hAnsi="Times New Roman"/>
                <w:sz w:val="16"/>
                <w:szCs w:val="16"/>
                <w:lang w:eastAsia="ru-RU"/>
              </w:rPr>
              <w:t>х</w:t>
            </w:r>
          </w:p>
        </w:tc>
        <w:tc>
          <w:tcPr>
            <w:tcW w:w="1418" w:type="dxa"/>
          </w:tcPr>
          <w:p w14:paraId="4A516B9E" w14:textId="77777777" w:rsidR="00FC0A71" w:rsidRPr="00FC0A71" w:rsidRDefault="00FC0A71" w:rsidP="00FC0A71">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местные бюджеты</w:t>
            </w:r>
          </w:p>
        </w:tc>
        <w:tc>
          <w:tcPr>
            <w:tcW w:w="808" w:type="dxa"/>
            <w:gridSpan w:val="4"/>
          </w:tcPr>
          <w:p w14:paraId="309A7141"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2FF790D3"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477BA9B2" w14:textId="6CC19F51" w:rsidR="00FC0A71" w:rsidRPr="00FC0A71" w:rsidRDefault="00522FF5" w:rsidP="00FC0A71">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311,0</w:t>
            </w:r>
          </w:p>
        </w:tc>
        <w:tc>
          <w:tcPr>
            <w:tcW w:w="708" w:type="dxa"/>
            <w:gridSpan w:val="2"/>
          </w:tcPr>
          <w:p w14:paraId="6E29F099" w14:textId="4B96FE04" w:rsidR="00FC0A71" w:rsidRPr="00FC0A71" w:rsidRDefault="00B549E7" w:rsidP="00FC0A71">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122,1</w:t>
            </w:r>
          </w:p>
        </w:tc>
        <w:tc>
          <w:tcPr>
            <w:tcW w:w="709" w:type="dxa"/>
            <w:gridSpan w:val="2"/>
          </w:tcPr>
          <w:p w14:paraId="59FFFCBD"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C8FD2E0"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499AAA6"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563482E3"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78E1D7A" w14:textId="77777777" w:rsidR="00FC0A71" w:rsidRPr="00FC0A71" w:rsidRDefault="00FC0A71" w:rsidP="00FC0A71">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FC0A71" w:rsidRPr="00FC0A71" w14:paraId="22966A44" w14:textId="77777777" w:rsidTr="00CC3133">
        <w:trPr>
          <w:gridAfter w:val="1"/>
          <w:wAfter w:w="16" w:type="dxa"/>
          <w:trHeight w:val="416"/>
        </w:trPr>
        <w:tc>
          <w:tcPr>
            <w:tcW w:w="697" w:type="dxa"/>
            <w:vMerge/>
          </w:tcPr>
          <w:p w14:paraId="3D83C29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2CC431E" w14:textId="77777777" w:rsidR="00FC0A71" w:rsidRPr="00FC0A71" w:rsidRDefault="00FC0A71" w:rsidP="00FC0A71">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713794D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7C55C5C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190A98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25C451D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7785A9D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5DD1433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400C1D00"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2BC14D3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1BAE92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6A8F584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183A973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AC75F9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6DAAD21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4D4A729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3C1B6B4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02EEEA1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4495CBB8" w14:textId="77777777" w:rsidTr="00CC3133">
        <w:trPr>
          <w:gridAfter w:val="1"/>
          <w:wAfter w:w="16" w:type="dxa"/>
          <w:trHeight w:val="213"/>
        </w:trPr>
        <w:tc>
          <w:tcPr>
            <w:tcW w:w="697" w:type="dxa"/>
            <w:vMerge w:val="restart"/>
          </w:tcPr>
          <w:p w14:paraId="7F776F3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2.9</w:t>
            </w:r>
          </w:p>
        </w:tc>
        <w:tc>
          <w:tcPr>
            <w:tcW w:w="1530" w:type="dxa"/>
            <w:vMerge w:val="restart"/>
          </w:tcPr>
          <w:p w14:paraId="23F3ABB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Реализация вопросов местного значения в сфере образования, физической культуры и спорта</w:t>
            </w:r>
          </w:p>
        </w:tc>
        <w:tc>
          <w:tcPr>
            <w:tcW w:w="1266" w:type="dxa"/>
            <w:vMerge w:val="restart"/>
          </w:tcPr>
          <w:p w14:paraId="5610423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48C8CF35" w14:textId="77777777" w:rsidR="00FC0A71" w:rsidRPr="00FC0A71" w:rsidRDefault="00CC3133" w:rsidP="00FC0A71">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ответственный исполнител</w:t>
            </w:r>
            <w:proofErr w:type="gramStart"/>
            <w:r>
              <w:rPr>
                <w:rFonts w:ascii="Times New Roman" w:eastAsia="Times New Roman" w:hAnsi="Times New Roman"/>
                <w:color w:val="000000"/>
                <w:sz w:val="16"/>
                <w:szCs w:val="16"/>
                <w:lang w:eastAsia="ru-RU"/>
              </w:rPr>
              <w:t>ь-</w:t>
            </w:r>
            <w:proofErr w:type="gramEnd"/>
            <w:r>
              <w:rPr>
                <w:rFonts w:ascii="Times New Roman" w:eastAsia="Times New Roman" w:hAnsi="Times New Roman"/>
                <w:color w:val="000000"/>
                <w:sz w:val="16"/>
                <w:szCs w:val="16"/>
                <w:lang w:eastAsia="ru-RU"/>
              </w:rPr>
              <w:t xml:space="preserve"> ф</w:t>
            </w:r>
            <w:r w:rsidR="00FC0A71" w:rsidRPr="00FC0A71">
              <w:rPr>
                <w:rFonts w:ascii="Times New Roman" w:eastAsia="Times New Roman" w:hAnsi="Times New Roman"/>
                <w:color w:val="000000"/>
                <w:sz w:val="16"/>
                <w:szCs w:val="16"/>
                <w:lang w:eastAsia="ru-RU"/>
              </w:rPr>
              <w:t>инансовый отдел</w:t>
            </w:r>
          </w:p>
        </w:tc>
        <w:tc>
          <w:tcPr>
            <w:tcW w:w="568" w:type="dxa"/>
          </w:tcPr>
          <w:p w14:paraId="5AC209E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6103DBF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C1A207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415B721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C3554B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808" w:type="dxa"/>
            <w:gridSpan w:val="4"/>
          </w:tcPr>
          <w:p w14:paraId="5500DC2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29239,4</w:t>
            </w:r>
          </w:p>
        </w:tc>
        <w:tc>
          <w:tcPr>
            <w:tcW w:w="709" w:type="dxa"/>
            <w:gridSpan w:val="2"/>
          </w:tcPr>
          <w:p w14:paraId="1D0BC4E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24561,3</w:t>
            </w:r>
          </w:p>
        </w:tc>
        <w:tc>
          <w:tcPr>
            <w:tcW w:w="709" w:type="dxa"/>
            <w:gridSpan w:val="2"/>
          </w:tcPr>
          <w:p w14:paraId="678E875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61EC281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BCAFFB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5C168B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7DA649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052768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669A32A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8F80DFE" w14:textId="77777777" w:rsidTr="00CC3133">
        <w:trPr>
          <w:gridAfter w:val="1"/>
          <w:wAfter w:w="16" w:type="dxa"/>
          <w:trHeight w:val="225"/>
        </w:trPr>
        <w:tc>
          <w:tcPr>
            <w:tcW w:w="697" w:type="dxa"/>
            <w:vMerge/>
          </w:tcPr>
          <w:p w14:paraId="41B51B4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BE4269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AA8763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BCC319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339823C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992;974</w:t>
            </w:r>
          </w:p>
        </w:tc>
        <w:tc>
          <w:tcPr>
            <w:tcW w:w="567" w:type="dxa"/>
          </w:tcPr>
          <w:p w14:paraId="6EA0AD8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1403</w:t>
            </w:r>
          </w:p>
        </w:tc>
        <w:tc>
          <w:tcPr>
            <w:tcW w:w="992" w:type="dxa"/>
          </w:tcPr>
          <w:p w14:paraId="252D1A8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567" w:type="dxa"/>
            <w:gridSpan w:val="2"/>
          </w:tcPr>
          <w:p w14:paraId="4E5ED5C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521</w:t>
            </w:r>
          </w:p>
        </w:tc>
        <w:tc>
          <w:tcPr>
            <w:tcW w:w="1418" w:type="dxa"/>
          </w:tcPr>
          <w:p w14:paraId="273B0F80"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tcPr>
          <w:p w14:paraId="1FCE78C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28947,0</w:t>
            </w:r>
          </w:p>
        </w:tc>
        <w:tc>
          <w:tcPr>
            <w:tcW w:w="709" w:type="dxa"/>
            <w:gridSpan w:val="2"/>
          </w:tcPr>
          <w:p w14:paraId="4EFCCEA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24315,6</w:t>
            </w:r>
          </w:p>
        </w:tc>
        <w:tc>
          <w:tcPr>
            <w:tcW w:w="709" w:type="dxa"/>
            <w:gridSpan w:val="2"/>
          </w:tcPr>
          <w:p w14:paraId="53918EE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1223F56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88A672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0A525B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AA53E7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505B2D2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4E0390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271089EB" w14:textId="77777777" w:rsidTr="00CC3133">
        <w:trPr>
          <w:gridAfter w:val="1"/>
          <w:wAfter w:w="16" w:type="dxa"/>
          <w:trHeight w:val="400"/>
        </w:trPr>
        <w:tc>
          <w:tcPr>
            <w:tcW w:w="697" w:type="dxa"/>
            <w:vMerge/>
          </w:tcPr>
          <w:p w14:paraId="1F3DA450"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AD55F2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06AFA5E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B7C166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2749A4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val="en-US" w:eastAsia="ru-RU"/>
              </w:rPr>
              <w:t>992</w:t>
            </w:r>
            <w:r w:rsidRPr="00FC0A71">
              <w:rPr>
                <w:rFonts w:ascii="Times New Roman" w:eastAsia="Times New Roman" w:hAnsi="Times New Roman"/>
                <w:color w:val="000000"/>
                <w:sz w:val="16"/>
                <w:szCs w:val="16"/>
                <w:lang w:eastAsia="ru-RU"/>
              </w:rPr>
              <w:t>;974</w:t>
            </w:r>
          </w:p>
        </w:tc>
        <w:tc>
          <w:tcPr>
            <w:tcW w:w="567" w:type="dxa"/>
          </w:tcPr>
          <w:p w14:paraId="4E4F715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tc>
        <w:tc>
          <w:tcPr>
            <w:tcW w:w="992" w:type="dxa"/>
          </w:tcPr>
          <w:p w14:paraId="58BC888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567" w:type="dxa"/>
            <w:gridSpan w:val="2"/>
          </w:tcPr>
          <w:p w14:paraId="53CF678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521</w:t>
            </w:r>
          </w:p>
        </w:tc>
        <w:tc>
          <w:tcPr>
            <w:tcW w:w="1418" w:type="dxa"/>
          </w:tcPr>
          <w:p w14:paraId="56C4A6B9"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tcPr>
          <w:p w14:paraId="513CF5E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292,4</w:t>
            </w:r>
          </w:p>
        </w:tc>
        <w:tc>
          <w:tcPr>
            <w:tcW w:w="709" w:type="dxa"/>
            <w:gridSpan w:val="2"/>
          </w:tcPr>
          <w:p w14:paraId="2AB1771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245.7</w:t>
            </w:r>
          </w:p>
        </w:tc>
        <w:tc>
          <w:tcPr>
            <w:tcW w:w="709" w:type="dxa"/>
            <w:gridSpan w:val="2"/>
          </w:tcPr>
          <w:p w14:paraId="753218E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1DF2193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BBDBE3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93784D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1F0414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4905802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73127B4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1A8EDE2D" w14:textId="77777777" w:rsidTr="00CC3133">
        <w:trPr>
          <w:gridAfter w:val="1"/>
          <w:wAfter w:w="16" w:type="dxa"/>
          <w:trHeight w:val="400"/>
        </w:trPr>
        <w:tc>
          <w:tcPr>
            <w:tcW w:w="697" w:type="dxa"/>
            <w:vMerge/>
          </w:tcPr>
          <w:p w14:paraId="4087D383"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5CA2BF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2804B73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7F5535B"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98BA17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7CBF845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5A45CE1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p>
        </w:tc>
        <w:tc>
          <w:tcPr>
            <w:tcW w:w="567" w:type="dxa"/>
            <w:gridSpan w:val="2"/>
          </w:tcPr>
          <w:p w14:paraId="4300D86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val="en-US" w:eastAsia="ru-RU"/>
              </w:rPr>
            </w:pPr>
          </w:p>
        </w:tc>
        <w:tc>
          <w:tcPr>
            <w:tcW w:w="1418" w:type="dxa"/>
          </w:tcPr>
          <w:p w14:paraId="127B6F5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246A463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C14E3B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687058E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390FF1C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3BA76C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136B2E7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11E38A3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61393B4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6BA4564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48FB1E30" w14:textId="77777777" w:rsidTr="00CC3133">
        <w:trPr>
          <w:gridAfter w:val="1"/>
          <w:wAfter w:w="16" w:type="dxa"/>
          <w:trHeight w:val="313"/>
        </w:trPr>
        <w:tc>
          <w:tcPr>
            <w:tcW w:w="697" w:type="dxa"/>
            <w:vMerge/>
            <w:tcBorders>
              <w:top w:val="nil"/>
            </w:tcBorders>
          </w:tcPr>
          <w:p w14:paraId="75EE2BE7"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Borders>
              <w:top w:val="nil"/>
            </w:tcBorders>
          </w:tcPr>
          <w:p w14:paraId="4D1728A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Borders>
              <w:top w:val="nil"/>
            </w:tcBorders>
          </w:tcPr>
          <w:p w14:paraId="0C7FE36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Borders>
              <w:top w:val="nil"/>
            </w:tcBorders>
          </w:tcPr>
          <w:p w14:paraId="214340C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Borders>
              <w:top w:val="nil"/>
            </w:tcBorders>
          </w:tcPr>
          <w:p w14:paraId="2C19F1A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7A57A2A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F08A3F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p>
        </w:tc>
        <w:tc>
          <w:tcPr>
            <w:tcW w:w="567" w:type="dxa"/>
            <w:gridSpan w:val="2"/>
          </w:tcPr>
          <w:p w14:paraId="5987CBF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val="en-US" w:eastAsia="ru-RU"/>
              </w:rPr>
            </w:pPr>
          </w:p>
        </w:tc>
        <w:tc>
          <w:tcPr>
            <w:tcW w:w="1418" w:type="dxa"/>
          </w:tcPr>
          <w:p w14:paraId="49A9BA1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0F5611D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73F7A2D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7E2E4F3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51A1033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2905049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408CC8E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4040F6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5AD0835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0C4B8A0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bl>
    <w:p w14:paraId="64C1E3A3" w14:textId="77777777" w:rsidR="00FC0A71" w:rsidRPr="00FC0A71" w:rsidRDefault="00FC0A71" w:rsidP="00FC0A71">
      <w:pPr>
        <w:autoSpaceDE w:val="0"/>
        <w:autoSpaceDN w:val="0"/>
        <w:spacing w:after="0" w:line="240" w:lineRule="auto"/>
        <w:outlineLvl w:val="1"/>
        <w:rPr>
          <w:rFonts w:ascii="Times New Roman" w:eastAsia="Times New Roman" w:hAnsi="Times New Roman"/>
          <w:sz w:val="26"/>
          <w:szCs w:val="26"/>
          <w:lang w:eastAsia="ru-RU"/>
        </w:rPr>
      </w:pPr>
    </w:p>
    <w:p w14:paraId="7D46DA00" w14:textId="77777777" w:rsidR="00FC0A71" w:rsidRPr="00FC0A71" w:rsidRDefault="00FC0A71" w:rsidP="00FC0A71">
      <w:pPr>
        <w:widowControl w:val="0"/>
        <w:autoSpaceDE w:val="0"/>
        <w:autoSpaceDN w:val="0"/>
        <w:spacing w:after="0" w:line="240" w:lineRule="auto"/>
        <w:jc w:val="center"/>
        <w:rPr>
          <w:rFonts w:ascii="Times New Roman" w:eastAsia="Times New Roman" w:hAnsi="Times New Roman"/>
          <w:b/>
          <w:sz w:val="24"/>
          <w:szCs w:val="24"/>
          <w:lang w:eastAsia="ru-RU"/>
        </w:rPr>
      </w:pPr>
    </w:p>
    <w:p w14:paraId="22262085" w14:textId="77777777" w:rsidR="00FC0A71" w:rsidRPr="00FC0A71" w:rsidRDefault="00FC0A71" w:rsidP="00FC0A71">
      <w:pPr>
        <w:widowControl w:val="0"/>
        <w:autoSpaceDE w:val="0"/>
        <w:autoSpaceDN w:val="0"/>
        <w:spacing w:after="0" w:line="240" w:lineRule="auto"/>
        <w:jc w:val="center"/>
        <w:rPr>
          <w:rFonts w:ascii="Times New Roman" w:eastAsia="Times New Roman" w:hAnsi="Times New Roman"/>
          <w:b/>
          <w:sz w:val="24"/>
          <w:szCs w:val="24"/>
          <w:lang w:eastAsia="ru-RU"/>
        </w:rPr>
      </w:pPr>
    </w:p>
    <w:sectPr w:rsidR="00FC0A71" w:rsidRPr="00FC0A71" w:rsidSect="00CC3133">
      <w:pgSz w:w="16838" w:h="11905" w:orient="landscape" w:code="9"/>
      <w:pgMar w:top="993" w:right="1134" w:bottom="851" w:left="1134" w:header="709" w:footer="44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0FDAE" w14:textId="77777777" w:rsidR="007D0060" w:rsidRDefault="007D0060">
      <w:pPr>
        <w:spacing w:after="0" w:line="240" w:lineRule="auto"/>
      </w:pPr>
      <w:r>
        <w:separator/>
      </w:r>
    </w:p>
  </w:endnote>
  <w:endnote w:type="continuationSeparator" w:id="0">
    <w:p w14:paraId="7F71497D" w14:textId="77777777" w:rsidR="007D0060" w:rsidRDefault="007D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87" w:usb1="00000000" w:usb2="00000000" w:usb3="00000000" w:csb0="0000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AEC30" w14:textId="77777777" w:rsidR="00790561" w:rsidRDefault="00790561"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71C3D2D0" w14:textId="77777777" w:rsidR="00790561" w:rsidRDefault="00790561"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021C9" w14:textId="77777777" w:rsidR="00790561" w:rsidRPr="003775CE" w:rsidRDefault="00790561"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92AFD" w14:textId="77777777" w:rsidR="00790561" w:rsidRPr="001E228C" w:rsidRDefault="00790561"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2BF1B" w14:textId="77777777" w:rsidR="007D0060" w:rsidRDefault="007D0060">
      <w:pPr>
        <w:spacing w:after="0" w:line="240" w:lineRule="auto"/>
      </w:pPr>
      <w:r>
        <w:separator/>
      </w:r>
    </w:p>
  </w:footnote>
  <w:footnote w:type="continuationSeparator" w:id="0">
    <w:p w14:paraId="2415E840" w14:textId="77777777" w:rsidR="007D0060" w:rsidRDefault="007D0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01327" w14:textId="77777777" w:rsidR="00790561" w:rsidRDefault="00790561"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59DB642E" w14:textId="77777777" w:rsidR="00790561" w:rsidRDefault="0079056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A8C88" w14:textId="77777777" w:rsidR="00790561" w:rsidRPr="00355605" w:rsidRDefault="00790561" w:rsidP="00CC3133">
    <w:pPr>
      <w:pStyle w:val="aa"/>
      <w:framePr w:wrap="around" w:vAnchor="text" w:hAnchor="margin" w:xAlign="center" w:y="1"/>
      <w:spacing w:after="0" w:line="240" w:lineRule="auto"/>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992178"/>
    <w:multiLevelType w:val="hybridMultilevel"/>
    <w:tmpl w:val="F57062E8"/>
    <w:lvl w:ilvl="0" w:tplc="C5F84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F07204"/>
    <w:multiLevelType w:val="hybridMultilevel"/>
    <w:tmpl w:val="923ED314"/>
    <w:lvl w:ilvl="0" w:tplc="51E66386">
      <w:start w:val="1"/>
      <w:numFmt w:val="decimal"/>
      <w:lvlText w:val="%1."/>
      <w:lvlJc w:val="left"/>
      <w:pPr>
        <w:ind w:left="1824" w:hanging="110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531BBB"/>
    <w:multiLevelType w:val="hybridMultilevel"/>
    <w:tmpl w:val="FCBE8C22"/>
    <w:lvl w:ilvl="0" w:tplc="A0D23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1A298A"/>
    <w:multiLevelType w:val="hybridMultilevel"/>
    <w:tmpl w:val="F7F656AA"/>
    <w:lvl w:ilvl="0" w:tplc="92B6CC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2">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F17202F"/>
    <w:multiLevelType w:val="hybridMultilevel"/>
    <w:tmpl w:val="7A16063C"/>
    <w:lvl w:ilvl="0" w:tplc="956CDF8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4D090DA8"/>
    <w:multiLevelType w:val="hybridMultilevel"/>
    <w:tmpl w:val="62F01238"/>
    <w:lvl w:ilvl="0" w:tplc="0324FC4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2">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0445D19"/>
    <w:multiLevelType w:val="hybridMultilevel"/>
    <w:tmpl w:val="A41E8174"/>
    <w:lvl w:ilvl="0" w:tplc="2528F228">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1"/>
  </w:num>
  <w:num w:numId="2">
    <w:abstractNumId w:val="8"/>
  </w:num>
  <w:num w:numId="3">
    <w:abstractNumId w:val="34"/>
  </w:num>
  <w:num w:numId="4">
    <w:abstractNumId w:val="30"/>
  </w:num>
  <w:num w:numId="5">
    <w:abstractNumId w:val="2"/>
  </w:num>
  <w:num w:numId="6">
    <w:abstractNumId w:val="32"/>
  </w:num>
  <w:num w:numId="7">
    <w:abstractNumId w:val="1"/>
  </w:num>
  <w:num w:numId="8">
    <w:abstractNumId w:val="0"/>
  </w:num>
  <w:num w:numId="9">
    <w:abstractNumId w:val="28"/>
  </w:num>
  <w:num w:numId="10">
    <w:abstractNumId w:val="25"/>
  </w:num>
  <w:num w:numId="11">
    <w:abstractNumId w:val="31"/>
  </w:num>
  <w:num w:numId="12">
    <w:abstractNumId w:val="37"/>
  </w:num>
  <w:num w:numId="13">
    <w:abstractNumId w:val="23"/>
  </w:num>
  <w:num w:numId="14">
    <w:abstractNumId w:val="20"/>
  </w:num>
  <w:num w:numId="15">
    <w:abstractNumId w:val="17"/>
  </w:num>
  <w:num w:numId="16">
    <w:abstractNumId w:val="6"/>
  </w:num>
  <w:num w:numId="17">
    <w:abstractNumId w:val="24"/>
  </w:num>
  <w:num w:numId="18">
    <w:abstractNumId w:val="9"/>
  </w:num>
  <w:num w:numId="19">
    <w:abstractNumId w:val="21"/>
  </w:num>
  <w:num w:numId="20">
    <w:abstractNumId w:val="36"/>
  </w:num>
  <w:num w:numId="21">
    <w:abstractNumId w:val="27"/>
  </w:num>
  <w:num w:numId="22">
    <w:abstractNumId w:val="22"/>
  </w:num>
  <w:num w:numId="23">
    <w:abstractNumId w:val="1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9"/>
  </w:num>
  <w:num w:numId="27">
    <w:abstractNumId w:val="16"/>
  </w:num>
  <w:num w:numId="28">
    <w:abstractNumId w:val="11"/>
  </w:num>
  <w:num w:numId="29">
    <w:abstractNumId w:val="40"/>
  </w:num>
  <w:num w:numId="30">
    <w:abstractNumId w:val="7"/>
  </w:num>
  <w:num w:numId="31">
    <w:abstractNumId w:val="38"/>
  </w:num>
  <w:num w:numId="32">
    <w:abstractNumId w:val="35"/>
  </w:num>
  <w:num w:numId="33">
    <w:abstractNumId w:val="18"/>
  </w:num>
  <w:num w:numId="34">
    <w:abstractNumId w:val="15"/>
  </w:num>
  <w:num w:numId="35">
    <w:abstractNumId w:val="13"/>
  </w:num>
  <w:num w:numId="36">
    <w:abstractNumId w:val="14"/>
  </w:num>
  <w:num w:numId="37">
    <w:abstractNumId w:val="19"/>
  </w:num>
  <w:num w:numId="38">
    <w:abstractNumId w:val="3"/>
  </w:num>
  <w:num w:numId="39">
    <w:abstractNumId w:val="5"/>
  </w:num>
  <w:num w:numId="40">
    <w:abstractNumId w:val="4"/>
  </w:num>
  <w:num w:numId="41">
    <w:abstractNumId w:val="33"/>
  </w:num>
  <w:num w:numId="42">
    <w:abstractNumId w:val="2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1978"/>
    <w:rsid w:val="00001BD4"/>
    <w:rsid w:val="00003795"/>
    <w:rsid w:val="000063B8"/>
    <w:rsid w:val="00011547"/>
    <w:rsid w:val="00014EDD"/>
    <w:rsid w:val="0001650D"/>
    <w:rsid w:val="00020BB1"/>
    <w:rsid w:val="00020C4E"/>
    <w:rsid w:val="00021795"/>
    <w:rsid w:val="00021C74"/>
    <w:rsid w:val="0002320F"/>
    <w:rsid w:val="00024DBB"/>
    <w:rsid w:val="00024FBA"/>
    <w:rsid w:val="000261B9"/>
    <w:rsid w:val="00027606"/>
    <w:rsid w:val="000313E7"/>
    <w:rsid w:val="00031A28"/>
    <w:rsid w:val="000326D2"/>
    <w:rsid w:val="000354C8"/>
    <w:rsid w:val="000356F6"/>
    <w:rsid w:val="00036DF9"/>
    <w:rsid w:val="00036F7C"/>
    <w:rsid w:val="00041F0C"/>
    <w:rsid w:val="000420E9"/>
    <w:rsid w:val="00045510"/>
    <w:rsid w:val="000459B7"/>
    <w:rsid w:val="00046EF7"/>
    <w:rsid w:val="00047013"/>
    <w:rsid w:val="00050076"/>
    <w:rsid w:val="00051ED6"/>
    <w:rsid w:val="00051F9B"/>
    <w:rsid w:val="00052EB5"/>
    <w:rsid w:val="000535BD"/>
    <w:rsid w:val="00053CD5"/>
    <w:rsid w:val="00053E42"/>
    <w:rsid w:val="00055A20"/>
    <w:rsid w:val="000569E3"/>
    <w:rsid w:val="00056DA5"/>
    <w:rsid w:val="00057163"/>
    <w:rsid w:val="000571C4"/>
    <w:rsid w:val="00060079"/>
    <w:rsid w:val="000603F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3E4"/>
    <w:rsid w:val="00081AC8"/>
    <w:rsid w:val="00082206"/>
    <w:rsid w:val="00082B21"/>
    <w:rsid w:val="00082C8E"/>
    <w:rsid w:val="00082D7E"/>
    <w:rsid w:val="00083D72"/>
    <w:rsid w:val="00085C2E"/>
    <w:rsid w:val="00086466"/>
    <w:rsid w:val="00090128"/>
    <w:rsid w:val="0009059B"/>
    <w:rsid w:val="000929FF"/>
    <w:rsid w:val="00092F31"/>
    <w:rsid w:val="00094093"/>
    <w:rsid w:val="00094C4A"/>
    <w:rsid w:val="000972D6"/>
    <w:rsid w:val="000978AB"/>
    <w:rsid w:val="00097C63"/>
    <w:rsid w:val="000A2DE4"/>
    <w:rsid w:val="000A630B"/>
    <w:rsid w:val="000A68D6"/>
    <w:rsid w:val="000B2295"/>
    <w:rsid w:val="000B2298"/>
    <w:rsid w:val="000B2DE1"/>
    <w:rsid w:val="000B383C"/>
    <w:rsid w:val="000B41B8"/>
    <w:rsid w:val="000B4B15"/>
    <w:rsid w:val="000B5223"/>
    <w:rsid w:val="000B5A09"/>
    <w:rsid w:val="000B5F5C"/>
    <w:rsid w:val="000B62A1"/>
    <w:rsid w:val="000B709E"/>
    <w:rsid w:val="000B78AE"/>
    <w:rsid w:val="000C0463"/>
    <w:rsid w:val="000C11E2"/>
    <w:rsid w:val="000C4325"/>
    <w:rsid w:val="000C6272"/>
    <w:rsid w:val="000C6D0D"/>
    <w:rsid w:val="000C6F02"/>
    <w:rsid w:val="000C7038"/>
    <w:rsid w:val="000C7984"/>
    <w:rsid w:val="000C79C7"/>
    <w:rsid w:val="000D186C"/>
    <w:rsid w:val="000D3C82"/>
    <w:rsid w:val="000D5350"/>
    <w:rsid w:val="000D55B6"/>
    <w:rsid w:val="000D5A4C"/>
    <w:rsid w:val="000D5EBA"/>
    <w:rsid w:val="000D60C1"/>
    <w:rsid w:val="000D7B7C"/>
    <w:rsid w:val="000E0AB4"/>
    <w:rsid w:val="000E2534"/>
    <w:rsid w:val="000E4E73"/>
    <w:rsid w:val="000E56E8"/>
    <w:rsid w:val="000E6A31"/>
    <w:rsid w:val="000E708A"/>
    <w:rsid w:val="000F14B6"/>
    <w:rsid w:val="000F22CA"/>
    <w:rsid w:val="000F24F4"/>
    <w:rsid w:val="000F2AFD"/>
    <w:rsid w:val="000F30BC"/>
    <w:rsid w:val="000F5689"/>
    <w:rsid w:val="000F59CE"/>
    <w:rsid w:val="000F6195"/>
    <w:rsid w:val="000F642A"/>
    <w:rsid w:val="000F6AB9"/>
    <w:rsid w:val="000F710B"/>
    <w:rsid w:val="000F79EF"/>
    <w:rsid w:val="001010B3"/>
    <w:rsid w:val="00101CDC"/>
    <w:rsid w:val="00105860"/>
    <w:rsid w:val="00105EC7"/>
    <w:rsid w:val="001067BD"/>
    <w:rsid w:val="00112164"/>
    <w:rsid w:val="00112F14"/>
    <w:rsid w:val="00113F2D"/>
    <w:rsid w:val="00114717"/>
    <w:rsid w:val="00115A54"/>
    <w:rsid w:val="00120C05"/>
    <w:rsid w:val="00123DB4"/>
    <w:rsid w:val="00125904"/>
    <w:rsid w:val="0012668A"/>
    <w:rsid w:val="00127505"/>
    <w:rsid w:val="00132766"/>
    <w:rsid w:val="00133818"/>
    <w:rsid w:val="00134012"/>
    <w:rsid w:val="00136D63"/>
    <w:rsid w:val="001402F0"/>
    <w:rsid w:val="00141F06"/>
    <w:rsid w:val="00142474"/>
    <w:rsid w:val="00146B15"/>
    <w:rsid w:val="00146CAE"/>
    <w:rsid w:val="001471B7"/>
    <w:rsid w:val="00147404"/>
    <w:rsid w:val="001503E6"/>
    <w:rsid w:val="00150B7D"/>
    <w:rsid w:val="00151692"/>
    <w:rsid w:val="001523E5"/>
    <w:rsid w:val="00152D9C"/>
    <w:rsid w:val="001543EF"/>
    <w:rsid w:val="001554A5"/>
    <w:rsid w:val="001554D7"/>
    <w:rsid w:val="001555B7"/>
    <w:rsid w:val="00156641"/>
    <w:rsid w:val="00161265"/>
    <w:rsid w:val="00162AFD"/>
    <w:rsid w:val="00163EE4"/>
    <w:rsid w:val="00165C92"/>
    <w:rsid w:val="00166533"/>
    <w:rsid w:val="00166FF1"/>
    <w:rsid w:val="00167690"/>
    <w:rsid w:val="0016797D"/>
    <w:rsid w:val="00170063"/>
    <w:rsid w:val="0017045F"/>
    <w:rsid w:val="0017129A"/>
    <w:rsid w:val="00172537"/>
    <w:rsid w:val="00172A7F"/>
    <w:rsid w:val="00173019"/>
    <w:rsid w:val="0017313E"/>
    <w:rsid w:val="001762CD"/>
    <w:rsid w:val="00176AA1"/>
    <w:rsid w:val="00177DF2"/>
    <w:rsid w:val="0018071F"/>
    <w:rsid w:val="00182EB2"/>
    <w:rsid w:val="001871F1"/>
    <w:rsid w:val="0019062C"/>
    <w:rsid w:val="00191240"/>
    <w:rsid w:val="001913A3"/>
    <w:rsid w:val="001919FD"/>
    <w:rsid w:val="00191DBA"/>
    <w:rsid w:val="00192751"/>
    <w:rsid w:val="0019292E"/>
    <w:rsid w:val="00193261"/>
    <w:rsid w:val="0019379A"/>
    <w:rsid w:val="001939D2"/>
    <w:rsid w:val="001947C4"/>
    <w:rsid w:val="00196210"/>
    <w:rsid w:val="00196BDD"/>
    <w:rsid w:val="001978B3"/>
    <w:rsid w:val="001A0152"/>
    <w:rsid w:val="001A15CD"/>
    <w:rsid w:val="001A192C"/>
    <w:rsid w:val="001A1FA8"/>
    <w:rsid w:val="001A358D"/>
    <w:rsid w:val="001A46E9"/>
    <w:rsid w:val="001A4884"/>
    <w:rsid w:val="001A510F"/>
    <w:rsid w:val="001A5793"/>
    <w:rsid w:val="001B0839"/>
    <w:rsid w:val="001B0B28"/>
    <w:rsid w:val="001B13E9"/>
    <w:rsid w:val="001B14B8"/>
    <w:rsid w:val="001B1B48"/>
    <w:rsid w:val="001B2582"/>
    <w:rsid w:val="001B4648"/>
    <w:rsid w:val="001B688A"/>
    <w:rsid w:val="001B7305"/>
    <w:rsid w:val="001C17D5"/>
    <w:rsid w:val="001C1B1B"/>
    <w:rsid w:val="001C43D1"/>
    <w:rsid w:val="001C54AD"/>
    <w:rsid w:val="001C668E"/>
    <w:rsid w:val="001C769F"/>
    <w:rsid w:val="001C7EAB"/>
    <w:rsid w:val="001D1FB9"/>
    <w:rsid w:val="001D512A"/>
    <w:rsid w:val="001D53AB"/>
    <w:rsid w:val="001D5D39"/>
    <w:rsid w:val="001D6355"/>
    <w:rsid w:val="001D7F78"/>
    <w:rsid w:val="001E009B"/>
    <w:rsid w:val="001E026D"/>
    <w:rsid w:val="001E070D"/>
    <w:rsid w:val="001E1D75"/>
    <w:rsid w:val="001E228C"/>
    <w:rsid w:val="001E4E11"/>
    <w:rsid w:val="001E6FFD"/>
    <w:rsid w:val="001F18B0"/>
    <w:rsid w:val="001F18F7"/>
    <w:rsid w:val="001F1D7A"/>
    <w:rsid w:val="001F275C"/>
    <w:rsid w:val="001F5C6B"/>
    <w:rsid w:val="001F73C2"/>
    <w:rsid w:val="001F7513"/>
    <w:rsid w:val="00200114"/>
    <w:rsid w:val="00200855"/>
    <w:rsid w:val="00201E3A"/>
    <w:rsid w:val="002028EB"/>
    <w:rsid w:val="00202D46"/>
    <w:rsid w:val="00204164"/>
    <w:rsid w:val="002047EF"/>
    <w:rsid w:val="00205620"/>
    <w:rsid w:val="002068E9"/>
    <w:rsid w:val="002119EB"/>
    <w:rsid w:val="00213DD4"/>
    <w:rsid w:val="00214448"/>
    <w:rsid w:val="002171F4"/>
    <w:rsid w:val="002172C4"/>
    <w:rsid w:val="00220692"/>
    <w:rsid w:val="00220CCF"/>
    <w:rsid w:val="00220E8E"/>
    <w:rsid w:val="002210D6"/>
    <w:rsid w:val="0022114F"/>
    <w:rsid w:val="00222992"/>
    <w:rsid w:val="002235B3"/>
    <w:rsid w:val="00223B63"/>
    <w:rsid w:val="00224255"/>
    <w:rsid w:val="002242CB"/>
    <w:rsid w:val="00224D07"/>
    <w:rsid w:val="00224D10"/>
    <w:rsid w:val="00224F45"/>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C53"/>
    <w:rsid w:val="00242F1E"/>
    <w:rsid w:val="002431B2"/>
    <w:rsid w:val="002442B3"/>
    <w:rsid w:val="00251F2D"/>
    <w:rsid w:val="0025273F"/>
    <w:rsid w:val="00253CDC"/>
    <w:rsid w:val="00254784"/>
    <w:rsid w:val="0025631C"/>
    <w:rsid w:val="00256A34"/>
    <w:rsid w:val="00256F9F"/>
    <w:rsid w:val="0025731B"/>
    <w:rsid w:val="00260753"/>
    <w:rsid w:val="002612B1"/>
    <w:rsid w:val="00261E18"/>
    <w:rsid w:val="00263090"/>
    <w:rsid w:val="002646C0"/>
    <w:rsid w:val="00265563"/>
    <w:rsid w:val="00266281"/>
    <w:rsid w:val="00266D0E"/>
    <w:rsid w:val="002670B0"/>
    <w:rsid w:val="0027022A"/>
    <w:rsid w:val="00270F1B"/>
    <w:rsid w:val="00271014"/>
    <w:rsid w:val="00272FC7"/>
    <w:rsid w:val="00274134"/>
    <w:rsid w:val="002747FE"/>
    <w:rsid w:val="002752C7"/>
    <w:rsid w:val="002755AD"/>
    <w:rsid w:val="00275D89"/>
    <w:rsid w:val="00276B72"/>
    <w:rsid w:val="00276C3C"/>
    <w:rsid w:val="00280E46"/>
    <w:rsid w:val="0028122D"/>
    <w:rsid w:val="00281B4E"/>
    <w:rsid w:val="00282479"/>
    <w:rsid w:val="00282879"/>
    <w:rsid w:val="00287963"/>
    <w:rsid w:val="002920AC"/>
    <w:rsid w:val="00293B3E"/>
    <w:rsid w:val="0029475A"/>
    <w:rsid w:val="0029494B"/>
    <w:rsid w:val="0029603B"/>
    <w:rsid w:val="0029781C"/>
    <w:rsid w:val="002A0E4B"/>
    <w:rsid w:val="002A141D"/>
    <w:rsid w:val="002A2911"/>
    <w:rsid w:val="002A4F1E"/>
    <w:rsid w:val="002A5279"/>
    <w:rsid w:val="002A58B3"/>
    <w:rsid w:val="002A5F43"/>
    <w:rsid w:val="002A65C1"/>
    <w:rsid w:val="002A6622"/>
    <w:rsid w:val="002B2045"/>
    <w:rsid w:val="002B218D"/>
    <w:rsid w:val="002B22FA"/>
    <w:rsid w:val="002B6276"/>
    <w:rsid w:val="002B6816"/>
    <w:rsid w:val="002C01FC"/>
    <w:rsid w:val="002C0318"/>
    <w:rsid w:val="002C10D5"/>
    <w:rsid w:val="002C160D"/>
    <w:rsid w:val="002C2656"/>
    <w:rsid w:val="002C376C"/>
    <w:rsid w:val="002C3CAE"/>
    <w:rsid w:val="002C56EF"/>
    <w:rsid w:val="002C6737"/>
    <w:rsid w:val="002D04EC"/>
    <w:rsid w:val="002D1754"/>
    <w:rsid w:val="002D1F73"/>
    <w:rsid w:val="002D2504"/>
    <w:rsid w:val="002D3677"/>
    <w:rsid w:val="002D4299"/>
    <w:rsid w:val="002D4AA8"/>
    <w:rsid w:val="002D4C77"/>
    <w:rsid w:val="002D56B6"/>
    <w:rsid w:val="002D6D49"/>
    <w:rsid w:val="002E09C4"/>
    <w:rsid w:val="002E12CF"/>
    <w:rsid w:val="002E1720"/>
    <w:rsid w:val="002E2569"/>
    <w:rsid w:val="002E5342"/>
    <w:rsid w:val="002E53E0"/>
    <w:rsid w:val="002E6ED6"/>
    <w:rsid w:val="002F0549"/>
    <w:rsid w:val="002F1795"/>
    <w:rsid w:val="002F1B9F"/>
    <w:rsid w:val="002F2F31"/>
    <w:rsid w:val="002F3513"/>
    <w:rsid w:val="002F3F73"/>
    <w:rsid w:val="002F47C5"/>
    <w:rsid w:val="002F4D59"/>
    <w:rsid w:val="002F54C6"/>
    <w:rsid w:val="003002C4"/>
    <w:rsid w:val="0030262B"/>
    <w:rsid w:val="003026A8"/>
    <w:rsid w:val="003033D1"/>
    <w:rsid w:val="00303ABB"/>
    <w:rsid w:val="00304775"/>
    <w:rsid w:val="00304A8C"/>
    <w:rsid w:val="00304C69"/>
    <w:rsid w:val="003106AC"/>
    <w:rsid w:val="0031209B"/>
    <w:rsid w:val="00312CD1"/>
    <w:rsid w:val="00315DCC"/>
    <w:rsid w:val="003163CD"/>
    <w:rsid w:val="00320019"/>
    <w:rsid w:val="0032112E"/>
    <w:rsid w:val="0032220D"/>
    <w:rsid w:val="003227C2"/>
    <w:rsid w:val="003257E2"/>
    <w:rsid w:val="00327513"/>
    <w:rsid w:val="00327954"/>
    <w:rsid w:val="00330641"/>
    <w:rsid w:val="0033133A"/>
    <w:rsid w:val="00334010"/>
    <w:rsid w:val="0034249F"/>
    <w:rsid w:val="00343552"/>
    <w:rsid w:val="0034357D"/>
    <w:rsid w:val="00344DEC"/>
    <w:rsid w:val="00345577"/>
    <w:rsid w:val="00345B2C"/>
    <w:rsid w:val="00347086"/>
    <w:rsid w:val="00350EA3"/>
    <w:rsid w:val="00352E26"/>
    <w:rsid w:val="0035510E"/>
    <w:rsid w:val="00355605"/>
    <w:rsid w:val="0035664A"/>
    <w:rsid w:val="0035765A"/>
    <w:rsid w:val="0035765F"/>
    <w:rsid w:val="00357680"/>
    <w:rsid w:val="003600B9"/>
    <w:rsid w:val="00362757"/>
    <w:rsid w:val="00362955"/>
    <w:rsid w:val="00364225"/>
    <w:rsid w:val="0036466A"/>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28D2"/>
    <w:rsid w:val="0038411F"/>
    <w:rsid w:val="0038421B"/>
    <w:rsid w:val="003876D3"/>
    <w:rsid w:val="00387DC9"/>
    <w:rsid w:val="0039192B"/>
    <w:rsid w:val="003944E2"/>
    <w:rsid w:val="003948A8"/>
    <w:rsid w:val="003951E2"/>
    <w:rsid w:val="00395C0B"/>
    <w:rsid w:val="00395C50"/>
    <w:rsid w:val="003962A5"/>
    <w:rsid w:val="00397161"/>
    <w:rsid w:val="003A06FB"/>
    <w:rsid w:val="003A0AF7"/>
    <w:rsid w:val="003A0FA8"/>
    <w:rsid w:val="003A149D"/>
    <w:rsid w:val="003A20E3"/>
    <w:rsid w:val="003A52AE"/>
    <w:rsid w:val="003A79CB"/>
    <w:rsid w:val="003B0E16"/>
    <w:rsid w:val="003B3481"/>
    <w:rsid w:val="003B52A9"/>
    <w:rsid w:val="003B589E"/>
    <w:rsid w:val="003B6CD3"/>
    <w:rsid w:val="003B7CEC"/>
    <w:rsid w:val="003C0C4A"/>
    <w:rsid w:val="003C6517"/>
    <w:rsid w:val="003D0B09"/>
    <w:rsid w:val="003D1515"/>
    <w:rsid w:val="003D3F7F"/>
    <w:rsid w:val="003D4530"/>
    <w:rsid w:val="003D574D"/>
    <w:rsid w:val="003D5A80"/>
    <w:rsid w:val="003D73DA"/>
    <w:rsid w:val="003D7584"/>
    <w:rsid w:val="003D7C1D"/>
    <w:rsid w:val="003E1E8D"/>
    <w:rsid w:val="003E40D0"/>
    <w:rsid w:val="003E45B4"/>
    <w:rsid w:val="003E4DB3"/>
    <w:rsid w:val="003E5975"/>
    <w:rsid w:val="003F00DD"/>
    <w:rsid w:val="003F0D38"/>
    <w:rsid w:val="003F2F61"/>
    <w:rsid w:val="003F3956"/>
    <w:rsid w:val="003F4D0B"/>
    <w:rsid w:val="003F4E26"/>
    <w:rsid w:val="003F5095"/>
    <w:rsid w:val="003F65A0"/>
    <w:rsid w:val="003F7013"/>
    <w:rsid w:val="00402320"/>
    <w:rsid w:val="00402863"/>
    <w:rsid w:val="004032AD"/>
    <w:rsid w:val="004062E0"/>
    <w:rsid w:val="00406A29"/>
    <w:rsid w:val="00406FD4"/>
    <w:rsid w:val="00412FBC"/>
    <w:rsid w:val="00414023"/>
    <w:rsid w:val="00414224"/>
    <w:rsid w:val="0041456E"/>
    <w:rsid w:val="00415304"/>
    <w:rsid w:val="00415B05"/>
    <w:rsid w:val="00415D5F"/>
    <w:rsid w:val="00416C0A"/>
    <w:rsid w:val="0041763C"/>
    <w:rsid w:val="00417C44"/>
    <w:rsid w:val="004201A1"/>
    <w:rsid w:val="0042061E"/>
    <w:rsid w:val="004208C7"/>
    <w:rsid w:val="0042217C"/>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472E"/>
    <w:rsid w:val="00454777"/>
    <w:rsid w:val="00456ACA"/>
    <w:rsid w:val="0045708C"/>
    <w:rsid w:val="00460854"/>
    <w:rsid w:val="00461C1F"/>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4279"/>
    <w:rsid w:val="004944FB"/>
    <w:rsid w:val="004954D5"/>
    <w:rsid w:val="00495EA1"/>
    <w:rsid w:val="00496685"/>
    <w:rsid w:val="004976D2"/>
    <w:rsid w:val="004A060B"/>
    <w:rsid w:val="004A0A1F"/>
    <w:rsid w:val="004A1D41"/>
    <w:rsid w:val="004A1E1C"/>
    <w:rsid w:val="004A262E"/>
    <w:rsid w:val="004A2962"/>
    <w:rsid w:val="004A397A"/>
    <w:rsid w:val="004A4859"/>
    <w:rsid w:val="004A4E6D"/>
    <w:rsid w:val="004A5122"/>
    <w:rsid w:val="004A5C0D"/>
    <w:rsid w:val="004A6AEA"/>
    <w:rsid w:val="004B25D7"/>
    <w:rsid w:val="004B2886"/>
    <w:rsid w:val="004B3CA8"/>
    <w:rsid w:val="004B412D"/>
    <w:rsid w:val="004B5F9F"/>
    <w:rsid w:val="004B6363"/>
    <w:rsid w:val="004B6631"/>
    <w:rsid w:val="004B6ABB"/>
    <w:rsid w:val="004B72B8"/>
    <w:rsid w:val="004B72C8"/>
    <w:rsid w:val="004C2898"/>
    <w:rsid w:val="004C2EC1"/>
    <w:rsid w:val="004C308E"/>
    <w:rsid w:val="004C31C0"/>
    <w:rsid w:val="004C57FC"/>
    <w:rsid w:val="004C6F67"/>
    <w:rsid w:val="004D1903"/>
    <w:rsid w:val="004D190F"/>
    <w:rsid w:val="004D31B7"/>
    <w:rsid w:val="004D3656"/>
    <w:rsid w:val="004D43A8"/>
    <w:rsid w:val="004D444F"/>
    <w:rsid w:val="004D659C"/>
    <w:rsid w:val="004D6FBC"/>
    <w:rsid w:val="004E113D"/>
    <w:rsid w:val="004E288B"/>
    <w:rsid w:val="004E3308"/>
    <w:rsid w:val="004E44C4"/>
    <w:rsid w:val="004E48FA"/>
    <w:rsid w:val="004E501B"/>
    <w:rsid w:val="004F08E4"/>
    <w:rsid w:val="004F111B"/>
    <w:rsid w:val="004F1254"/>
    <w:rsid w:val="004F39EB"/>
    <w:rsid w:val="004F5671"/>
    <w:rsid w:val="004F6138"/>
    <w:rsid w:val="004F6E04"/>
    <w:rsid w:val="005003DA"/>
    <w:rsid w:val="005007BB"/>
    <w:rsid w:val="00500A3D"/>
    <w:rsid w:val="0050372D"/>
    <w:rsid w:val="00504E0E"/>
    <w:rsid w:val="00506348"/>
    <w:rsid w:val="00506918"/>
    <w:rsid w:val="00506D1F"/>
    <w:rsid w:val="00507C28"/>
    <w:rsid w:val="00507EDE"/>
    <w:rsid w:val="00507FF2"/>
    <w:rsid w:val="005106CB"/>
    <w:rsid w:val="00510C77"/>
    <w:rsid w:val="0051113E"/>
    <w:rsid w:val="00511D44"/>
    <w:rsid w:val="005123E7"/>
    <w:rsid w:val="00513149"/>
    <w:rsid w:val="00514DB9"/>
    <w:rsid w:val="00514F21"/>
    <w:rsid w:val="0051579E"/>
    <w:rsid w:val="00521634"/>
    <w:rsid w:val="00521708"/>
    <w:rsid w:val="00521EF2"/>
    <w:rsid w:val="00521EFD"/>
    <w:rsid w:val="00522FF5"/>
    <w:rsid w:val="00524207"/>
    <w:rsid w:val="005247F3"/>
    <w:rsid w:val="0052529B"/>
    <w:rsid w:val="00525966"/>
    <w:rsid w:val="00525B6E"/>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B73"/>
    <w:rsid w:val="00546302"/>
    <w:rsid w:val="005476E7"/>
    <w:rsid w:val="00547F5E"/>
    <w:rsid w:val="005501DB"/>
    <w:rsid w:val="0055038C"/>
    <w:rsid w:val="005509C1"/>
    <w:rsid w:val="00551F46"/>
    <w:rsid w:val="005523E7"/>
    <w:rsid w:val="005524A2"/>
    <w:rsid w:val="00553B08"/>
    <w:rsid w:val="005540FE"/>
    <w:rsid w:val="00554593"/>
    <w:rsid w:val="0055460A"/>
    <w:rsid w:val="00554B87"/>
    <w:rsid w:val="00555118"/>
    <w:rsid w:val="00555733"/>
    <w:rsid w:val="00555EEF"/>
    <w:rsid w:val="00556B2E"/>
    <w:rsid w:val="005572D0"/>
    <w:rsid w:val="00560443"/>
    <w:rsid w:val="00561B44"/>
    <w:rsid w:val="00563DC9"/>
    <w:rsid w:val="0056465E"/>
    <w:rsid w:val="005674D9"/>
    <w:rsid w:val="0057132F"/>
    <w:rsid w:val="005735E5"/>
    <w:rsid w:val="0057615C"/>
    <w:rsid w:val="00581421"/>
    <w:rsid w:val="005824F5"/>
    <w:rsid w:val="005825DA"/>
    <w:rsid w:val="00582B1B"/>
    <w:rsid w:val="00582CC0"/>
    <w:rsid w:val="00583081"/>
    <w:rsid w:val="00583542"/>
    <w:rsid w:val="00583E0A"/>
    <w:rsid w:val="0058497E"/>
    <w:rsid w:val="00587889"/>
    <w:rsid w:val="00590FAA"/>
    <w:rsid w:val="00591418"/>
    <w:rsid w:val="00591577"/>
    <w:rsid w:val="0059172F"/>
    <w:rsid w:val="00592B0E"/>
    <w:rsid w:val="00594425"/>
    <w:rsid w:val="00594533"/>
    <w:rsid w:val="0059578A"/>
    <w:rsid w:val="00597FD3"/>
    <w:rsid w:val="005A0948"/>
    <w:rsid w:val="005A21B8"/>
    <w:rsid w:val="005A4260"/>
    <w:rsid w:val="005A4383"/>
    <w:rsid w:val="005A5330"/>
    <w:rsid w:val="005A54AB"/>
    <w:rsid w:val="005A7013"/>
    <w:rsid w:val="005B11B6"/>
    <w:rsid w:val="005B20CD"/>
    <w:rsid w:val="005B2D08"/>
    <w:rsid w:val="005B3052"/>
    <w:rsid w:val="005B55B8"/>
    <w:rsid w:val="005B56FB"/>
    <w:rsid w:val="005B5FFA"/>
    <w:rsid w:val="005B6052"/>
    <w:rsid w:val="005B6193"/>
    <w:rsid w:val="005B65E5"/>
    <w:rsid w:val="005B69BA"/>
    <w:rsid w:val="005B752E"/>
    <w:rsid w:val="005B779A"/>
    <w:rsid w:val="005B7983"/>
    <w:rsid w:val="005C0AEC"/>
    <w:rsid w:val="005C4A34"/>
    <w:rsid w:val="005C4D93"/>
    <w:rsid w:val="005C58A4"/>
    <w:rsid w:val="005C7C52"/>
    <w:rsid w:val="005C7ED5"/>
    <w:rsid w:val="005D31CE"/>
    <w:rsid w:val="005D60CA"/>
    <w:rsid w:val="005D69F1"/>
    <w:rsid w:val="005D6A31"/>
    <w:rsid w:val="005D6E09"/>
    <w:rsid w:val="005D7446"/>
    <w:rsid w:val="005E20D5"/>
    <w:rsid w:val="005E3D24"/>
    <w:rsid w:val="005E4E9D"/>
    <w:rsid w:val="005E616F"/>
    <w:rsid w:val="005E694E"/>
    <w:rsid w:val="005E69F4"/>
    <w:rsid w:val="005F05E6"/>
    <w:rsid w:val="005F08D3"/>
    <w:rsid w:val="005F2211"/>
    <w:rsid w:val="005F2DA9"/>
    <w:rsid w:val="005F361E"/>
    <w:rsid w:val="005F4BC9"/>
    <w:rsid w:val="005F64C0"/>
    <w:rsid w:val="00600DA6"/>
    <w:rsid w:val="0060113B"/>
    <w:rsid w:val="006023FC"/>
    <w:rsid w:val="00602A07"/>
    <w:rsid w:val="006046F5"/>
    <w:rsid w:val="00605EB0"/>
    <w:rsid w:val="006064E0"/>
    <w:rsid w:val="00606C0C"/>
    <w:rsid w:val="00607C36"/>
    <w:rsid w:val="00610BD9"/>
    <w:rsid w:val="006110F3"/>
    <w:rsid w:val="006112B1"/>
    <w:rsid w:val="00611A62"/>
    <w:rsid w:val="006150BC"/>
    <w:rsid w:val="006158E2"/>
    <w:rsid w:val="0061601D"/>
    <w:rsid w:val="006178C7"/>
    <w:rsid w:val="0062153E"/>
    <w:rsid w:val="006219F1"/>
    <w:rsid w:val="00622691"/>
    <w:rsid w:val="00622B96"/>
    <w:rsid w:val="00622EB1"/>
    <w:rsid w:val="00623457"/>
    <w:rsid w:val="006243D7"/>
    <w:rsid w:val="00624F3A"/>
    <w:rsid w:val="0062657F"/>
    <w:rsid w:val="00626B15"/>
    <w:rsid w:val="006305D5"/>
    <w:rsid w:val="00631935"/>
    <w:rsid w:val="006319CB"/>
    <w:rsid w:val="0063247F"/>
    <w:rsid w:val="006324C7"/>
    <w:rsid w:val="0063302E"/>
    <w:rsid w:val="006342C2"/>
    <w:rsid w:val="006342FC"/>
    <w:rsid w:val="00635182"/>
    <w:rsid w:val="006356F9"/>
    <w:rsid w:val="00637751"/>
    <w:rsid w:val="006413B1"/>
    <w:rsid w:val="0064248C"/>
    <w:rsid w:val="00643E7F"/>
    <w:rsid w:val="00645FCC"/>
    <w:rsid w:val="00646954"/>
    <w:rsid w:val="0064719C"/>
    <w:rsid w:val="00647215"/>
    <w:rsid w:val="00650454"/>
    <w:rsid w:val="00650615"/>
    <w:rsid w:val="00652624"/>
    <w:rsid w:val="00652948"/>
    <w:rsid w:val="00653126"/>
    <w:rsid w:val="00653C90"/>
    <w:rsid w:val="0065456F"/>
    <w:rsid w:val="00654831"/>
    <w:rsid w:val="00655016"/>
    <w:rsid w:val="00655D84"/>
    <w:rsid w:val="00656243"/>
    <w:rsid w:val="006563E7"/>
    <w:rsid w:val="006569E5"/>
    <w:rsid w:val="0065770A"/>
    <w:rsid w:val="00661C57"/>
    <w:rsid w:val="006635CB"/>
    <w:rsid w:val="0066634B"/>
    <w:rsid w:val="0066660A"/>
    <w:rsid w:val="0066798F"/>
    <w:rsid w:val="00667E91"/>
    <w:rsid w:val="00667FEA"/>
    <w:rsid w:val="00670D8F"/>
    <w:rsid w:val="00670DD6"/>
    <w:rsid w:val="0067135F"/>
    <w:rsid w:val="00671B84"/>
    <w:rsid w:val="00674593"/>
    <w:rsid w:val="00674AC6"/>
    <w:rsid w:val="006765F9"/>
    <w:rsid w:val="00677B57"/>
    <w:rsid w:val="00677DE2"/>
    <w:rsid w:val="006821D0"/>
    <w:rsid w:val="006824A8"/>
    <w:rsid w:val="00683701"/>
    <w:rsid w:val="006850AE"/>
    <w:rsid w:val="00685193"/>
    <w:rsid w:val="006854DD"/>
    <w:rsid w:val="00685679"/>
    <w:rsid w:val="00686CAA"/>
    <w:rsid w:val="00687BDF"/>
    <w:rsid w:val="00687FB2"/>
    <w:rsid w:val="006919B1"/>
    <w:rsid w:val="00691E9A"/>
    <w:rsid w:val="00693015"/>
    <w:rsid w:val="00693889"/>
    <w:rsid w:val="00693ED7"/>
    <w:rsid w:val="006946E9"/>
    <w:rsid w:val="0069550B"/>
    <w:rsid w:val="006962C5"/>
    <w:rsid w:val="006973F5"/>
    <w:rsid w:val="00697B60"/>
    <w:rsid w:val="006A0D8C"/>
    <w:rsid w:val="006A1538"/>
    <w:rsid w:val="006A18F6"/>
    <w:rsid w:val="006A1FA0"/>
    <w:rsid w:val="006A2136"/>
    <w:rsid w:val="006A3281"/>
    <w:rsid w:val="006A6D62"/>
    <w:rsid w:val="006A7E0D"/>
    <w:rsid w:val="006B0EB5"/>
    <w:rsid w:val="006B1683"/>
    <w:rsid w:val="006B423A"/>
    <w:rsid w:val="006B4585"/>
    <w:rsid w:val="006B704F"/>
    <w:rsid w:val="006B7975"/>
    <w:rsid w:val="006B7A6A"/>
    <w:rsid w:val="006C10F6"/>
    <w:rsid w:val="006C2269"/>
    <w:rsid w:val="006C3D07"/>
    <w:rsid w:val="006C4272"/>
    <w:rsid w:val="006C44BF"/>
    <w:rsid w:val="006C761D"/>
    <w:rsid w:val="006C78AC"/>
    <w:rsid w:val="006D055F"/>
    <w:rsid w:val="006D0901"/>
    <w:rsid w:val="006D11F4"/>
    <w:rsid w:val="006D143B"/>
    <w:rsid w:val="006D2F64"/>
    <w:rsid w:val="006D34DD"/>
    <w:rsid w:val="006D3CFD"/>
    <w:rsid w:val="006D41C6"/>
    <w:rsid w:val="006D538D"/>
    <w:rsid w:val="006D5C95"/>
    <w:rsid w:val="006D5E8D"/>
    <w:rsid w:val="006D60BB"/>
    <w:rsid w:val="006D65A9"/>
    <w:rsid w:val="006D6E71"/>
    <w:rsid w:val="006D766F"/>
    <w:rsid w:val="006D7EEE"/>
    <w:rsid w:val="006E22DE"/>
    <w:rsid w:val="006E360B"/>
    <w:rsid w:val="006E37E5"/>
    <w:rsid w:val="006E407F"/>
    <w:rsid w:val="006E4D70"/>
    <w:rsid w:val="006E5EBD"/>
    <w:rsid w:val="006E7AD3"/>
    <w:rsid w:val="006F0494"/>
    <w:rsid w:val="006F09B9"/>
    <w:rsid w:val="006F2324"/>
    <w:rsid w:val="006F4450"/>
    <w:rsid w:val="006F47FD"/>
    <w:rsid w:val="006F4B29"/>
    <w:rsid w:val="006F5581"/>
    <w:rsid w:val="006F6E58"/>
    <w:rsid w:val="0070132E"/>
    <w:rsid w:val="007013CE"/>
    <w:rsid w:val="00703FE6"/>
    <w:rsid w:val="00704DE2"/>
    <w:rsid w:val="0070604E"/>
    <w:rsid w:val="00711F2C"/>
    <w:rsid w:val="0071223D"/>
    <w:rsid w:val="00714457"/>
    <w:rsid w:val="00714F42"/>
    <w:rsid w:val="007228E6"/>
    <w:rsid w:val="007229E6"/>
    <w:rsid w:val="00724A3E"/>
    <w:rsid w:val="00724D94"/>
    <w:rsid w:val="00724EEF"/>
    <w:rsid w:val="00725B7C"/>
    <w:rsid w:val="00730AD2"/>
    <w:rsid w:val="0073251F"/>
    <w:rsid w:val="007340EA"/>
    <w:rsid w:val="0073526C"/>
    <w:rsid w:val="007362BE"/>
    <w:rsid w:val="007374BE"/>
    <w:rsid w:val="00740F35"/>
    <w:rsid w:val="00741144"/>
    <w:rsid w:val="0074424A"/>
    <w:rsid w:val="00744A00"/>
    <w:rsid w:val="007451F7"/>
    <w:rsid w:val="00745A89"/>
    <w:rsid w:val="0074676E"/>
    <w:rsid w:val="007468F8"/>
    <w:rsid w:val="007502BC"/>
    <w:rsid w:val="0075042C"/>
    <w:rsid w:val="00750F3A"/>
    <w:rsid w:val="00753E62"/>
    <w:rsid w:val="007546BD"/>
    <w:rsid w:val="00756923"/>
    <w:rsid w:val="00757012"/>
    <w:rsid w:val="007570F9"/>
    <w:rsid w:val="0075725F"/>
    <w:rsid w:val="00757BEA"/>
    <w:rsid w:val="0076127B"/>
    <w:rsid w:val="00762F4F"/>
    <w:rsid w:val="00764F80"/>
    <w:rsid w:val="00765864"/>
    <w:rsid w:val="007665B6"/>
    <w:rsid w:val="00766631"/>
    <w:rsid w:val="007726AA"/>
    <w:rsid w:val="00772BDF"/>
    <w:rsid w:val="00772D39"/>
    <w:rsid w:val="00775BD5"/>
    <w:rsid w:val="007763C0"/>
    <w:rsid w:val="007770D9"/>
    <w:rsid w:val="0078029B"/>
    <w:rsid w:val="00781203"/>
    <w:rsid w:val="00781A02"/>
    <w:rsid w:val="00782E51"/>
    <w:rsid w:val="0078338A"/>
    <w:rsid w:val="00783FCF"/>
    <w:rsid w:val="00784C49"/>
    <w:rsid w:val="00790561"/>
    <w:rsid w:val="00792D22"/>
    <w:rsid w:val="007938E7"/>
    <w:rsid w:val="00794F92"/>
    <w:rsid w:val="00797B3B"/>
    <w:rsid w:val="007A115A"/>
    <w:rsid w:val="007A1933"/>
    <w:rsid w:val="007A1E95"/>
    <w:rsid w:val="007A2A6D"/>
    <w:rsid w:val="007A311A"/>
    <w:rsid w:val="007A374E"/>
    <w:rsid w:val="007A421E"/>
    <w:rsid w:val="007A4874"/>
    <w:rsid w:val="007A7C9A"/>
    <w:rsid w:val="007B1FFD"/>
    <w:rsid w:val="007B2947"/>
    <w:rsid w:val="007B45CE"/>
    <w:rsid w:val="007B461E"/>
    <w:rsid w:val="007B4848"/>
    <w:rsid w:val="007B4932"/>
    <w:rsid w:val="007B5940"/>
    <w:rsid w:val="007C00D3"/>
    <w:rsid w:val="007C0F2F"/>
    <w:rsid w:val="007C2177"/>
    <w:rsid w:val="007C24EE"/>
    <w:rsid w:val="007C377A"/>
    <w:rsid w:val="007C4DDF"/>
    <w:rsid w:val="007C551E"/>
    <w:rsid w:val="007C67FC"/>
    <w:rsid w:val="007C6B0C"/>
    <w:rsid w:val="007D0060"/>
    <w:rsid w:val="007D033C"/>
    <w:rsid w:val="007D129B"/>
    <w:rsid w:val="007D1CD5"/>
    <w:rsid w:val="007D1D1C"/>
    <w:rsid w:val="007D220E"/>
    <w:rsid w:val="007D313D"/>
    <w:rsid w:val="007D33FD"/>
    <w:rsid w:val="007D4789"/>
    <w:rsid w:val="007D4D12"/>
    <w:rsid w:val="007D55B4"/>
    <w:rsid w:val="007D5F1C"/>
    <w:rsid w:val="007D78EF"/>
    <w:rsid w:val="007E06E4"/>
    <w:rsid w:val="007E13B4"/>
    <w:rsid w:val="007E1BC5"/>
    <w:rsid w:val="007E2D50"/>
    <w:rsid w:val="007E39A9"/>
    <w:rsid w:val="007E400D"/>
    <w:rsid w:val="007E51C9"/>
    <w:rsid w:val="007E59AF"/>
    <w:rsid w:val="007E6B81"/>
    <w:rsid w:val="007E6C85"/>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2430"/>
    <w:rsid w:val="0083318C"/>
    <w:rsid w:val="008337ED"/>
    <w:rsid w:val="008362D0"/>
    <w:rsid w:val="00840368"/>
    <w:rsid w:val="008403A6"/>
    <w:rsid w:val="008404E5"/>
    <w:rsid w:val="00841672"/>
    <w:rsid w:val="00841FF9"/>
    <w:rsid w:val="00842B6B"/>
    <w:rsid w:val="00842C78"/>
    <w:rsid w:val="00842CFD"/>
    <w:rsid w:val="008437BD"/>
    <w:rsid w:val="00843B5A"/>
    <w:rsid w:val="0084502B"/>
    <w:rsid w:val="00845EB7"/>
    <w:rsid w:val="00846AF9"/>
    <w:rsid w:val="008479D2"/>
    <w:rsid w:val="00847C03"/>
    <w:rsid w:val="008502B7"/>
    <w:rsid w:val="00850AAF"/>
    <w:rsid w:val="00851184"/>
    <w:rsid w:val="008519CA"/>
    <w:rsid w:val="00852062"/>
    <w:rsid w:val="008544A2"/>
    <w:rsid w:val="0085475C"/>
    <w:rsid w:val="00854961"/>
    <w:rsid w:val="00854E53"/>
    <w:rsid w:val="00854FD7"/>
    <w:rsid w:val="00857A54"/>
    <w:rsid w:val="00857B9E"/>
    <w:rsid w:val="008601B8"/>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BCD"/>
    <w:rsid w:val="00882110"/>
    <w:rsid w:val="00882D3D"/>
    <w:rsid w:val="00884AB5"/>
    <w:rsid w:val="008854D2"/>
    <w:rsid w:val="00885FAD"/>
    <w:rsid w:val="00886362"/>
    <w:rsid w:val="008879F8"/>
    <w:rsid w:val="00887DD5"/>
    <w:rsid w:val="008905AE"/>
    <w:rsid w:val="00890EBF"/>
    <w:rsid w:val="00891000"/>
    <w:rsid w:val="008930EB"/>
    <w:rsid w:val="0089356D"/>
    <w:rsid w:val="00896018"/>
    <w:rsid w:val="00896DBB"/>
    <w:rsid w:val="00897B59"/>
    <w:rsid w:val="008A12B8"/>
    <w:rsid w:val="008A1FC2"/>
    <w:rsid w:val="008A34FC"/>
    <w:rsid w:val="008A3B68"/>
    <w:rsid w:val="008A616F"/>
    <w:rsid w:val="008A6D35"/>
    <w:rsid w:val="008A7A68"/>
    <w:rsid w:val="008B0730"/>
    <w:rsid w:val="008B325B"/>
    <w:rsid w:val="008B336A"/>
    <w:rsid w:val="008B3470"/>
    <w:rsid w:val="008B444C"/>
    <w:rsid w:val="008B46F9"/>
    <w:rsid w:val="008B55CB"/>
    <w:rsid w:val="008B61F8"/>
    <w:rsid w:val="008B6740"/>
    <w:rsid w:val="008B675C"/>
    <w:rsid w:val="008B78BB"/>
    <w:rsid w:val="008C0052"/>
    <w:rsid w:val="008C1110"/>
    <w:rsid w:val="008C1CE7"/>
    <w:rsid w:val="008C4D32"/>
    <w:rsid w:val="008C5487"/>
    <w:rsid w:val="008C55FF"/>
    <w:rsid w:val="008D0429"/>
    <w:rsid w:val="008D09B0"/>
    <w:rsid w:val="008D0B87"/>
    <w:rsid w:val="008D1D4A"/>
    <w:rsid w:val="008D2F05"/>
    <w:rsid w:val="008D3C8F"/>
    <w:rsid w:val="008D4895"/>
    <w:rsid w:val="008D7F04"/>
    <w:rsid w:val="008E237C"/>
    <w:rsid w:val="008E4AEE"/>
    <w:rsid w:val="008E4C32"/>
    <w:rsid w:val="008E5F4A"/>
    <w:rsid w:val="008E64F0"/>
    <w:rsid w:val="008F0864"/>
    <w:rsid w:val="008F2015"/>
    <w:rsid w:val="008F2E8D"/>
    <w:rsid w:val="008F30CB"/>
    <w:rsid w:val="008F4C7C"/>
    <w:rsid w:val="008F6A92"/>
    <w:rsid w:val="008F6AB0"/>
    <w:rsid w:val="008F7102"/>
    <w:rsid w:val="0090016D"/>
    <w:rsid w:val="00900C8D"/>
    <w:rsid w:val="009055AF"/>
    <w:rsid w:val="00905D76"/>
    <w:rsid w:val="00906E88"/>
    <w:rsid w:val="00907010"/>
    <w:rsid w:val="0090769F"/>
    <w:rsid w:val="00907FEB"/>
    <w:rsid w:val="009104FB"/>
    <w:rsid w:val="00911218"/>
    <w:rsid w:val="0091183A"/>
    <w:rsid w:val="00912D91"/>
    <w:rsid w:val="009140B0"/>
    <w:rsid w:val="00914F86"/>
    <w:rsid w:val="0091629B"/>
    <w:rsid w:val="00916F7F"/>
    <w:rsid w:val="00917690"/>
    <w:rsid w:val="00921041"/>
    <w:rsid w:val="00921EDB"/>
    <w:rsid w:val="00922462"/>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2B2"/>
    <w:rsid w:val="00935608"/>
    <w:rsid w:val="00936995"/>
    <w:rsid w:val="009400ED"/>
    <w:rsid w:val="00942FEE"/>
    <w:rsid w:val="009431B4"/>
    <w:rsid w:val="00943B2D"/>
    <w:rsid w:val="00943FA4"/>
    <w:rsid w:val="009447A0"/>
    <w:rsid w:val="00944E11"/>
    <w:rsid w:val="00945CB1"/>
    <w:rsid w:val="0094738B"/>
    <w:rsid w:val="0094748E"/>
    <w:rsid w:val="009475CC"/>
    <w:rsid w:val="00950BC4"/>
    <w:rsid w:val="009517F1"/>
    <w:rsid w:val="0095332E"/>
    <w:rsid w:val="00953E8F"/>
    <w:rsid w:val="00954ABA"/>
    <w:rsid w:val="00954EB0"/>
    <w:rsid w:val="0095511A"/>
    <w:rsid w:val="00955AE0"/>
    <w:rsid w:val="009610EB"/>
    <w:rsid w:val="00962372"/>
    <w:rsid w:val="009734AA"/>
    <w:rsid w:val="009735FB"/>
    <w:rsid w:val="009740E4"/>
    <w:rsid w:val="00974335"/>
    <w:rsid w:val="00976AD4"/>
    <w:rsid w:val="009779E9"/>
    <w:rsid w:val="00980041"/>
    <w:rsid w:val="0098103B"/>
    <w:rsid w:val="00981EC9"/>
    <w:rsid w:val="009820E3"/>
    <w:rsid w:val="00983E28"/>
    <w:rsid w:val="00984242"/>
    <w:rsid w:val="00987E04"/>
    <w:rsid w:val="00990208"/>
    <w:rsid w:val="009913FD"/>
    <w:rsid w:val="0099168B"/>
    <w:rsid w:val="0099181B"/>
    <w:rsid w:val="009923D1"/>
    <w:rsid w:val="00993937"/>
    <w:rsid w:val="00995869"/>
    <w:rsid w:val="00997922"/>
    <w:rsid w:val="009A07A4"/>
    <w:rsid w:val="009A0893"/>
    <w:rsid w:val="009A0BD9"/>
    <w:rsid w:val="009A0D6D"/>
    <w:rsid w:val="009A2E83"/>
    <w:rsid w:val="009A33DC"/>
    <w:rsid w:val="009A5C02"/>
    <w:rsid w:val="009A5EB3"/>
    <w:rsid w:val="009B2E4F"/>
    <w:rsid w:val="009B2EA9"/>
    <w:rsid w:val="009B3536"/>
    <w:rsid w:val="009B5194"/>
    <w:rsid w:val="009B611A"/>
    <w:rsid w:val="009B6DF2"/>
    <w:rsid w:val="009B7711"/>
    <w:rsid w:val="009C022C"/>
    <w:rsid w:val="009C1E8D"/>
    <w:rsid w:val="009C1FAC"/>
    <w:rsid w:val="009C39BD"/>
    <w:rsid w:val="009D0702"/>
    <w:rsid w:val="009D0F75"/>
    <w:rsid w:val="009D1B01"/>
    <w:rsid w:val="009D323D"/>
    <w:rsid w:val="009D3F94"/>
    <w:rsid w:val="009D5063"/>
    <w:rsid w:val="009D5486"/>
    <w:rsid w:val="009D586D"/>
    <w:rsid w:val="009D6043"/>
    <w:rsid w:val="009D7010"/>
    <w:rsid w:val="009E1470"/>
    <w:rsid w:val="009E1A3C"/>
    <w:rsid w:val="009E1DC8"/>
    <w:rsid w:val="009E282E"/>
    <w:rsid w:val="009E524A"/>
    <w:rsid w:val="009E6011"/>
    <w:rsid w:val="009E7978"/>
    <w:rsid w:val="009F0882"/>
    <w:rsid w:val="009F21A2"/>
    <w:rsid w:val="009F5CD4"/>
    <w:rsid w:val="009F6A41"/>
    <w:rsid w:val="009F795F"/>
    <w:rsid w:val="00A01787"/>
    <w:rsid w:val="00A019E0"/>
    <w:rsid w:val="00A044DA"/>
    <w:rsid w:val="00A06706"/>
    <w:rsid w:val="00A07283"/>
    <w:rsid w:val="00A079AD"/>
    <w:rsid w:val="00A117E1"/>
    <w:rsid w:val="00A1227A"/>
    <w:rsid w:val="00A1344B"/>
    <w:rsid w:val="00A13A1D"/>
    <w:rsid w:val="00A13F2E"/>
    <w:rsid w:val="00A16BFD"/>
    <w:rsid w:val="00A231CA"/>
    <w:rsid w:val="00A23931"/>
    <w:rsid w:val="00A23997"/>
    <w:rsid w:val="00A23D38"/>
    <w:rsid w:val="00A23DEA"/>
    <w:rsid w:val="00A2402F"/>
    <w:rsid w:val="00A26FD9"/>
    <w:rsid w:val="00A27AA8"/>
    <w:rsid w:val="00A31182"/>
    <w:rsid w:val="00A32EB1"/>
    <w:rsid w:val="00A33265"/>
    <w:rsid w:val="00A339A6"/>
    <w:rsid w:val="00A346E1"/>
    <w:rsid w:val="00A34B4B"/>
    <w:rsid w:val="00A34C02"/>
    <w:rsid w:val="00A35376"/>
    <w:rsid w:val="00A41F21"/>
    <w:rsid w:val="00A42DC5"/>
    <w:rsid w:val="00A44430"/>
    <w:rsid w:val="00A4644E"/>
    <w:rsid w:val="00A4795E"/>
    <w:rsid w:val="00A5258F"/>
    <w:rsid w:val="00A544D4"/>
    <w:rsid w:val="00A55A68"/>
    <w:rsid w:val="00A56198"/>
    <w:rsid w:val="00A6381F"/>
    <w:rsid w:val="00A64B29"/>
    <w:rsid w:val="00A65B55"/>
    <w:rsid w:val="00A65F54"/>
    <w:rsid w:val="00A6691D"/>
    <w:rsid w:val="00A67A82"/>
    <w:rsid w:val="00A72196"/>
    <w:rsid w:val="00A72513"/>
    <w:rsid w:val="00A74C33"/>
    <w:rsid w:val="00A754AC"/>
    <w:rsid w:val="00A761F7"/>
    <w:rsid w:val="00A7633C"/>
    <w:rsid w:val="00A76698"/>
    <w:rsid w:val="00A801CB"/>
    <w:rsid w:val="00A80835"/>
    <w:rsid w:val="00A81C65"/>
    <w:rsid w:val="00A81D7F"/>
    <w:rsid w:val="00A83C0D"/>
    <w:rsid w:val="00A84F5A"/>
    <w:rsid w:val="00A85A1F"/>
    <w:rsid w:val="00A85D92"/>
    <w:rsid w:val="00A85E7A"/>
    <w:rsid w:val="00A901D8"/>
    <w:rsid w:val="00A9031D"/>
    <w:rsid w:val="00A913ED"/>
    <w:rsid w:val="00A913FD"/>
    <w:rsid w:val="00A920FF"/>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B0B06"/>
    <w:rsid w:val="00AB0F30"/>
    <w:rsid w:val="00AB2728"/>
    <w:rsid w:val="00AB4513"/>
    <w:rsid w:val="00AB64F3"/>
    <w:rsid w:val="00AB6A94"/>
    <w:rsid w:val="00AC0388"/>
    <w:rsid w:val="00AC04E9"/>
    <w:rsid w:val="00AC1234"/>
    <w:rsid w:val="00AC1B60"/>
    <w:rsid w:val="00AC2403"/>
    <w:rsid w:val="00AC268C"/>
    <w:rsid w:val="00AC26D7"/>
    <w:rsid w:val="00AC2B7F"/>
    <w:rsid w:val="00AC32DD"/>
    <w:rsid w:val="00AC47E1"/>
    <w:rsid w:val="00AC4D6C"/>
    <w:rsid w:val="00AC5A5E"/>
    <w:rsid w:val="00AC5CC3"/>
    <w:rsid w:val="00AC7D0D"/>
    <w:rsid w:val="00AD0C31"/>
    <w:rsid w:val="00AD367D"/>
    <w:rsid w:val="00AD3B92"/>
    <w:rsid w:val="00AD58E6"/>
    <w:rsid w:val="00AD6446"/>
    <w:rsid w:val="00AD71FC"/>
    <w:rsid w:val="00AD74BC"/>
    <w:rsid w:val="00AD7A81"/>
    <w:rsid w:val="00AD7EC6"/>
    <w:rsid w:val="00AE07B8"/>
    <w:rsid w:val="00AE0B18"/>
    <w:rsid w:val="00AE1100"/>
    <w:rsid w:val="00AE322E"/>
    <w:rsid w:val="00AE353E"/>
    <w:rsid w:val="00AE37BF"/>
    <w:rsid w:val="00AE3A8A"/>
    <w:rsid w:val="00AE47E3"/>
    <w:rsid w:val="00AE73C7"/>
    <w:rsid w:val="00AE7466"/>
    <w:rsid w:val="00AF12F2"/>
    <w:rsid w:val="00AF184D"/>
    <w:rsid w:val="00AF3CA4"/>
    <w:rsid w:val="00AF409D"/>
    <w:rsid w:val="00AF4510"/>
    <w:rsid w:val="00AF5099"/>
    <w:rsid w:val="00AF6497"/>
    <w:rsid w:val="00AF6A18"/>
    <w:rsid w:val="00B0019F"/>
    <w:rsid w:val="00B005F1"/>
    <w:rsid w:val="00B01A12"/>
    <w:rsid w:val="00B02BA4"/>
    <w:rsid w:val="00B035FB"/>
    <w:rsid w:val="00B03BF1"/>
    <w:rsid w:val="00B0489B"/>
    <w:rsid w:val="00B069C8"/>
    <w:rsid w:val="00B10DD8"/>
    <w:rsid w:val="00B1218D"/>
    <w:rsid w:val="00B12C7A"/>
    <w:rsid w:val="00B12CE3"/>
    <w:rsid w:val="00B138E9"/>
    <w:rsid w:val="00B158C1"/>
    <w:rsid w:val="00B207FC"/>
    <w:rsid w:val="00B20ABF"/>
    <w:rsid w:val="00B213E0"/>
    <w:rsid w:val="00B23828"/>
    <w:rsid w:val="00B23B9C"/>
    <w:rsid w:val="00B24DB1"/>
    <w:rsid w:val="00B25FCB"/>
    <w:rsid w:val="00B26C0F"/>
    <w:rsid w:val="00B30069"/>
    <w:rsid w:val="00B31B51"/>
    <w:rsid w:val="00B343A4"/>
    <w:rsid w:val="00B373DD"/>
    <w:rsid w:val="00B37972"/>
    <w:rsid w:val="00B40662"/>
    <w:rsid w:val="00B40691"/>
    <w:rsid w:val="00B430C4"/>
    <w:rsid w:val="00B43BD8"/>
    <w:rsid w:val="00B45DA4"/>
    <w:rsid w:val="00B47388"/>
    <w:rsid w:val="00B507F2"/>
    <w:rsid w:val="00B549E7"/>
    <w:rsid w:val="00B54F6C"/>
    <w:rsid w:val="00B55792"/>
    <w:rsid w:val="00B56133"/>
    <w:rsid w:val="00B57363"/>
    <w:rsid w:val="00B602CC"/>
    <w:rsid w:val="00B62F74"/>
    <w:rsid w:val="00B630DA"/>
    <w:rsid w:val="00B65903"/>
    <w:rsid w:val="00B67357"/>
    <w:rsid w:val="00B677E7"/>
    <w:rsid w:val="00B67ED7"/>
    <w:rsid w:val="00B70535"/>
    <w:rsid w:val="00B71634"/>
    <w:rsid w:val="00B77FFB"/>
    <w:rsid w:val="00B809B9"/>
    <w:rsid w:val="00B80BA4"/>
    <w:rsid w:val="00B819CD"/>
    <w:rsid w:val="00B81D1A"/>
    <w:rsid w:val="00B81DCC"/>
    <w:rsid w:val="00B82BA9"/>
    <w:rsid w:val="00B83CD9"/>
    <w:rsid w:val="00B8430D"/>
    <w:rsid w:val="00B84BEF"/>
    <w:rsid w:val="00B857D3"/>
    <w:rsid w:val="00B85AD7"/>
    <w:rsid w:val="00B86602"/>
    <w:rsid w:val="00B867E2"/>
    <w:rsid w:val="00B900F0"/>
    <w:rsid w:val="00B9056C"/>
    <w:rsid w:val="00B9137F"/>
    <w:rsid w:val="00B920FB"/>
    <w:rsid w:val="00BA0664"/>
    <w:rsid w:val="00BA1804"/>
    <w:rsid w:val="00BA1EF3"/>
    <w:rsid w:val="00BA3CFF"/>
    <w:rsid w:val="00BA44CB"/>
    <w:rsid w:val="00BA4C40"/>
    <w:rsid w:val="00BA4CFC"/>
    <w:rsid w:val="00BA4EA4"/>
    <w:rsid w:val="00BA57B0"/>
    <w:rsid w:val="00BA6E51"/>
    <w:rsid w:val="00BB0F88"/>
    <w:rsid w:val="00BB1658"/>
    <w:rsid w:val="00BB184D"/>
    <w:rsid w:val="00BB7789"/>
    <w:rsid w:val="00BC06F3"/>
    <w:rsid w:val="00BC13B7"/>
    <w:rsid w:val="00BC37FF"/>
    <w:rsid w:val="00BC5960"/>
    <w:rsid w:val="00BD0169"/>
    <w:rsid w:val="00BD0BAB"/>
    <w:rsid w:val="00BD158F"/>
    <w:rsid w:val="00BD176A"/>
    <w:rsid w:val="00BD2F5D"/>
    <w:rsid w:val="00BD5C1F"/>
    <w:rsid w:val="00BD64CB"/>
    <w:rsid w:val="00BD7029"/>
    <w:rsid w:val="00BD7F63"/>
    <w:rsid w:val="00BE0AA3"/>
    <w:rsid w:val="00BE1F9F"/>
    <w:rsid w:val="00BE2361"/>
    <w:rsid w:val="00BE3836"/>
    <w:rsid w:val="00BE3ECA"/>
    <w:rsid w:val="00BE3FDD"/>
    <w:rsid w:val="00BE4695"/>
    <w:rsid w:val="00BE4EE7"/>
    <w:rsid w:val="00BE534A"/>
    <w:rsid w:val="00BE593F"/>
    <w:rsid w:val="00BF05C0"/>
    <w:rsid w:val="00BF07CA"/>
    <w:rsid w:val="00BF191B"/>
    <w:rsid w:val="00BF1DEF"/>
    <w:rsid w:val="00BF249E"/>
    <w:rsid w:val="00BF4CA5"/>
    <w:rsid w:val="00BF4F87"/>
    <w:rsid w:val="00BF53D9"/>
    <w:rsid w:val="00BF6730"/>
    <w:rsid w:val="00BF67E5"/>
    <w:rsid w:val="00BF77DA"/>
    <w:rsid w:val="00BF7BC0"/>
    <w:rsid w:val="00C025BE"/>
    <w:rsid w:val="00C035BE"/>
    <w:rsid w:val="00C03945"/>
    <w:rsid w:val="00C04168"/>
    <w:rsid w:val="00C04353"/>
    <w:rsid w:val="00C047A4"/>
    <w:rsid w:val="00C06044"/>
    <w:rsid w:val="00C11B61"/>
    <w:rsid w:val="00C12F2B"/>
    <w:rsid w:val="00C12FC4"/>
    <w:rsid w:val="00C15F40"/>
    <w:rsid w:val="00C2227A"/>
    <w:rsid w:val="00C24BA9"/>
    <w:rsid w:val="00C2772B"/>
    <w:rsid w:val="00C300AA"/>
    <w:rsid w:val="00C30234"/>
    <w:rsid w:val="00C30414"/>
    <w:rsid w:val="00C308DC"/>
    <w:rsid w:val="00C31E44"/>
    <w:rsid w:val="00C31EB8"/>
    <w:rsid w:val="00C32D0E"/>
    <w:rsid w:val="00C33243"/>
    <w:rsid w:val="00C37A41"/>
    <w:rsid w:val="00C40644"/>
    <w:rsid w:val="00C40B1B"/>
    <w:rsid w:val="00C40B83"/>
    <w:rsid w:val="00C41EC6"/>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CC"/>
    <w:rsid w:val="00C64257"/>
    <w:rsid w:val="00C651F3"/>
    <w:rsid w:val="00C65E34"/>
    <w:rsid w:val="00C66883"/>
    <w:rsid w:val="00C66BCE"/>
    <w:rsid w:val="00C67DAA"/>
    <w:rsid w:val="00C67E2A"/>
    <w:rsid w:val="00C71AC3"/>
    <w:rsid w:val="00C734DD"/>
    <w:rsid w:val="00C740E0"/>
    <w:rsid w:val="00C744DB"/>
    <w:rsid w:val="00C76BA0"/>
    <w:rsid w:val="00C801C2"/>
    <w:rsid w:val="00C84D01"/>
    <w:rsid w:val="00C92043"/>
    <w:rsid w:val="00C92731"/>
    <w:rsid w:val="00C92DF7"/>
    <w:rsid w:val="00C94518"/>
    <w:rsid w:val="00C9628E"/>
    <w:rsid w:val="00C96ACE"/>
    <w:rsid w:val="00C96CA2"/>
    <w:rsid w:val="00CA07A4"/>
    <w:rsid w:val="00CA36C0"/>
    <w:rsid w:val="00CA5103"/>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3133"/>
    <w:rsid w:val="00CC4B59"/>
    <w:rsid w:val="00CC5724"/>
    <w:rsid w:val="00CC6B7C"/>
    <w:rsid w:val="00CC74F1"/>
    <w:rsid w:val="00CC7D16"/>
    <w:rsid w:val="00CD05DD"/>
    <w:rsid w:val="00CD05EE"/>
    <w:rsid w:val="00CD37F4"/>
    <w:rsid w:val="00CD3E80"/>
    <w:rsid w:val="00CD5535"/>
    <w:rsid w:val="00CD56E7"/>
    <w:rsid w:val="00CD7175"/>
    <w:rsid w:val="00CE0B65"/>
    <w:rsid w:val="00CE2E40"/>
    <w:rsid w:val="00CE4E56"/>
    <w:rsid w:val="00CE5D2B"/>
    <w:rsid w:val="00CE6DAD"/>
    <w:rsid w:val="00CF0398"/>
    <w:rsid w:val="00CF0E36"/>
    <w:rsid w:val="00CF2654"/>
    <w:rsid w:val="00CF2E27"/>
    <w:rsid w:val="00CF5992"/>
    <w:rsid w:val="00CF74A4"/>
    <w:rsid w:val="00CF756A"/>
    <w:rsid w:val="00D02486"/>
    <w:rsid w:val="00D03150"/>
    <w:rsid w:val="00D0392B"/>
    <w:rsid w:val="00D03C55"/>
    <w:rsid w:val="00D1319B"/>
    <w:rsid w:val="00D14CD6"/>
    <w:rsid w:val="00D157DD"/>
    <w:rsid w:val="00D16B0F"/>
    <w:rsid w:val="00D1753E"/>
    <w:rsid w:val="00D21A6F"/>
    <w:rsid w:val="00D2398A"/>
    <w:rsid w:val="00D2595F"/>
    <w:rsid w:val="00D269A6"/>
    <w:rsid w:val="00D30231"/>
    <w:rsid w:val="00D3033B"/>
    <w:rsid w:val="00D30D9C"/>
    <w:rsid w:val="00D3385E"/>
    <w:rsid w:val="00D35D55"/>
    <w:rsid w:val="00D367A4"/>
    <w:rsid w:val="00D37555"/>
    <w:rsid w:val="00D37BE3"/>
    <w:rsid w:val="00D41A3D"/>
    <w:rsid w:val="00D424E2"/>
    <w:rsid w:val="00D43859"/>
    <w:rsid w:val="00D45E87"/>
    <w:rsid w:val="00D460C9"/>
    <w:rsid w:val="00D46E26"/>
    <w:rsid w:val="00D5241A"/>
    <w:rsid w:val="00D54C85"/>
    <w:rsid w:val="00D55B41"/>
    <w:rsid w:val="00D566F0"/>
    <w:rsid w:val="00D62A71"/>
    <w:rsid w:val="00D63216"/>
    <w:rsid w:val="00D63EF9"/>
    <w:rsid w:val="00D63F72"/>
    <w:rsid w:val="00D6467B"/>
    <w:rsid w:val="00D65191"/>
    <w:rsid w:val="00D66D66"/>
    <w:rsid w:val="00D67058"/>
    <w:rsid w:val="00D670DA"/>
    <w:rsid w:val="00D67B67"/>
    <w:rsid w:val="00D7190D"/>
    <w:rsid w:val="00D71E24"/>
    <w:rsid w:val="00D755B3"/>
    <w:rsid w:val="00D7641C"/>
    <w:rsid w:val="00D76648"/>
    <w:rsid w:val="00D76BCB"/>
    <w:rsid w:val="00D76E8C"/>
    <w:rsid w:val="00D81A8E"/>
    <w:rsid w:val="00D81F75"/>
    <w:rsid w:val="00D82980"/>
    <w:rsid w:val="00D82FA8"/>
    <w:rsid w:val="00D83F23"/>
    <w:rsid w:val="00D860AB"/>
    <w:rsid w:val="00D86209"/>
    <w:rsid w:val="00D86B79"/>
    <w:rsid w:val="00D90825"/>
    <w:rsid w:val="00D918AB"/>
    <w:rsid w:val="00D9197D"/>
    <w:rsid w:val="00D92034"/>
    <w:rsid w:val="00D92D8B"/>
    <w:rsid w:val="00D94070"/>
    <w:rsid w:val="00D955C6"/>
    <w:rsid w:val="00D96F85"/>
    <w:rsid w:val="00D96FCB"/>
    <w:rsid w:val="00D972D5"/>
    <w:rsid w:val="00D97B49"/>
    <w:rsid w:val="00DA0A12"/>
    <w:rsid w:val="00DA0A87"/>
    <w:rsid w:val="00DA0F6E"/>
    <w:rsid w:val="00DA1679"/>
    <w:rsid w:val="00DA27D5"/>
    <w:rsid w:val="00DA3281"/>
    <w:rsid w:val="00DA57F8"/>
    <w:rsid w:val="00DA7DAF"/>
    <w:rsid w:val="00DB01EA"/>
    <w:rsid w:val="00DB0B35"/>
    <w:rsid w:val="00DB0D48"/>
    <w:rsid w:val="00DB2568"/>
    <w:rsid w:val="00DB29F0"/>
    <w:rsid w:val="00DB49B4"/>
    <w:rsid w:val="00DB4B84"/>
    <w:rsid w:val="00DB5BC4"/>
    <w:rsid w:val="00DC16DD"/>
    <w:rsid w:val="00DC1F1E"/>
    <w:rsid w:val="00DC287E"/>
    <w:rsid w:val="00DC3B6D"/>
    <w:rsid w:val="00DC480E"/>
    <w:rsid w:val="00DC614B"/>
    <w:rsid w:val="00DC6537"/>
    <w:rsid w:val="00DC65EA"/>
    <w:rsid w:val="00DC6CFB"/>
    <w:rsid w:val="00DC6EAC"/>
    <w:rsid w:val="00DC7650"/>
    <w:rsid w:val="00DD15B9"/>
    <w:rsid w:val="00DD29CC"/>
    <w:rsid w:val="00DD5170"/>
    <w:rsid w:val="00DD7E53"/>
    <w:rsid w:val="00DE06B5"/>
    <w:rsid w:val="00DE0772"/>
    <w:rsid w:val="00DE0962"/>
    <w:rsid w:val="00DE1D34"/>
    <w:rsid w:val="00DE34A8"/>
    <w:rsid w:val="00DE6E44"/>
    <w:rsid w:val="00DE7F53"/>
    <w:rsid w:val="00DF4E60"/>
    <w:rsid w:val="00DF733D"/>
    <w:rsid w:val="00DF76AA"/>
    <w:rsid w:val="00E01450"/>
    <w:rsid w:val="00E031A9"/>
    <w:rsid w:val="00E03C7B"/>
    <w:rsid w:val="00E06369"/>
    <w:rsid w:val="00E071C7"/>
    <w:rsid w:val="00E07BBC"/>
    <w:rsid w:val="00E12672"/>
    <w:rsid w:val="00E1420F"/>
    <w:rsid w:val="00E14278"/>
    <w:rsid w:val="00E16ED5"/>
    <w:rsid w:val="00E17226"/>
    <w:rsid w:val="00E17725"/>
    <w:rsid w:val="00E24313"/>
    <w:rsid w:val="00E246C2"/>
    <w:rsid w:val="00E254F4"/>
    <w:rsid w:val="00E2563A"/>
    <w:rsid w:val="00E25691"/>
    <w:rsid w:val="00E26841"/>
    <w:rsid w:val="00E302A0"/>
    <w:rsid w:val="00E34633"/>
    <w:rsid w:val="00E36BBA"/>
    <w:rsid w:val="00E37B16"/>
    <w:rsid w:val="00E42C9E"/>
    <w:rsid w:val="00E430BB"/>
    <w:rsid w:val="00E440A4"/>
    <w:rsid w:val="00E46490"/>
    <w:rsid w:val="00E53CF4"/>
    <w:rsid w:val="00E549AB"/>
    <w:rsid w:val="00E562D4"/>
    <w:rsid w:val="00E5640C"/>
    <w:rsid w:val="00E57061"/>
    <w:rsid w:val="00E573AA"/>
    <w:rsid w:val="00E57A8A"/>
    <w:rsid w:val="00E57CE3"/>
    <w:rsid w:val="00E6103E"/>
    <w:rsid w:val="00E621FC"/>
    <w:rsid w:val="00E63B85"/>
    <w:rsid w:val="00E63CC3"/>
    <w:rsid w:val="00E64431"/>
    <w:rsid w:val="00E64FF1"/>
    <w:rsid w:val="00E66425"/>
    <w:rsid w:val="00E67DDD"/>
    <w:rsid w:val="00E705DB"/>
    <w:rsid w:val="00E72748"/>
    <w:rsid w:val="00E73CAD"/>
    <w:rsid w:val="00E73E73"/>
    <w:rsid w:val="00E73FC7"/>
    <w:rsid w:val="00E7667C"/>
    <w:rsid w:val="00E801CD"/>
    <w:rsid w:val="00E81B89"/>
    <w:rsid w:val="00E82713"/>
    <w:rsid w:val="00E82783"/>
    <w:rsid w:val="00E82DF7"/>
    <w:rsid w:val="00E83006"/>
    <w:rsid w:val="00E85571"/>
    <w:rsid w:val="00E855C2"/>
    <w:rsid w:val="00E860D1"/>
    <w:rsid w:val="00E8676E"/>
    <w:rsid w:val="00E87E98"/>
    <w:rsid w:val="00E9396E"/>
    <w:rsid w:val="00E93F2B"/>
    <w:rsid w:val="00E94B77"/>
    <w:rsid w:val="00E94DED"/>
    <w:rsid w:val="00E94FEC"/>
    <w:rsid w:val="00E955A1"/>
    <w:rsid w:val="00E95FBD"/>
    <w:rsid w:val="00E97F92"/>
    <w:rsid w:val="00EA16C1"/>
    <w:rsid w:val="00EA19F1"/>
    <w:rsid w:val="00EA63DC"/>
    <w:rsid w:val="00EA64AE"/>
    <w:rsid w:val="00EB14BA"/>
    <w:rsid w:val="00EB19B3"/>
    <w:rsid w:val="00EB1DEA"/>
    <w:rsid w:val="00EB3468"/>
    <w:rsid w:val="00EB40D3"/>
    <w:rsid w:val="00EB5A18"/>
    <w:rsid w:val="00EC0B7E"/>
    <w:rsid w:val="00EC1675"/>
    <w:rsid w:val="00EC31CE"/>
    <w:rsid w:val="00EC3558"/>
    <w:rsid w:val="00EC4F3D"/>
    <w:rsid w:val="00EC5254"/>
    <w:rsid w:val="00EC5DC7"/>
    <w:rsid w:val="00EC6809"/>
    <w:rsid w:val="00ED0F64"/>
    <w:rsid w:val="00ED2BA7"/>
    <w:rsid w:val="00ED3C4E"/>
    <w:rsid w:val="00ED4794"/>
    <w:rsid w:val="00ED5388"/>
    <w:rsid w:val="00ED5C0D"/>
    <w:rsid w:val="00ED60B0"/>
    <w:rsid w:val="00EE0EF2"/>
    <w:rsid w:val="00EE12C0"/>
    <w:rsid w:val="00EE1E54"/>
    <w:rsid w:val="00EE374F"/>
    <w:rsid w:val="00EE3C59"/>
    <w:rsid w:val="00EE56D3"/>
    <w:rsid w:val="00EE7B15"/>
    <w:rsid w:val="00EF034A"/>
    <w:rsid w:val="00EF0383"/>
    <w:rsid w:val="00EF05F9"/>
    <w:rsid w:val="00EF2423"/>
    <w:rsid w:val="00EF6B81"/>
    <w:rsid w:val="00EF7B4B"/>
    <w:rsid w:val="00F013F2"/>
    <w:rsid w:val="00F01554"/>
    <w:rsid w:val="00F039BA"/>
    <w:rsid w:val="00F053FE"/>
    <w:rsid w:val="00F06C22"/>
    <w:rsid w:val="00F07088"/>
    <w:rsid w:val="00F13272"/>
    <w:rsid w:val="00F13276"/>
    <w:rsid w:val="00F13680"/>
    <w:rsid w:val="00F16174"/>
    <w:rsid w:val="00F16D10"/>
    <w:rsid w:val="00F16EDC"/>
    <w:rsid w:val="00F1700C"/>
    <w:rsid w:val="00F201A9"/>
    <w:rsid w:val="00F20D75"/>
    <w:rsid w:val="00F20F41"/>
    <w:rsid w:val="00F215F2"/>
    <w:rsid w:val="00F21ED3"/>
    <w:rsid w:val="00F221C9"/>
    <w:rsid w:val="00F22899"/>
    <w:rsid w:val="00F243CF"/>
    <w:rsid w:val="00F26D12"/>
    <w:rsid w:val="00F2747E"/>
    <w:rsid w:val="00F276AB"/>
    <w:rsid w:val="00F35191"/>
    <w:rsid w:val="00F358AD"/>
    <w:rsid w:val="00F37359"/>
    <w:rsid w:val="00F376B3"/>
    <w:rsid w:val="00F37863"/>
    <w:rsid w:val="00F41128"/>
    <w:rsid w:val="00F412F5"/>
    <w:rsid w:val="00F4131B"/>
    <w:rsid w:val="00F41889"/>
    <w:rsid w:val="00F44B85"/>
    <w:rsid w:val="00F44C54"/>
    <w:rsid w:val="00F467BF"/>
    <w:rsid w:val="00F503B5"/>
    <w:rsid w:val="00F504F0"/>
    <w:rsid w:val="00F50B94"/>
    <w:rsid w:val="00F5242D"/>
    <w:rsid w:val="00F535EB"/>
    <w:rsid w:val="00F54481"/>
    <w:rsid w:val="00F549C9"/>
    <w:rsid w:val="00F549E1"/>
    <w:rsid w:val="00F556D0"/>
    <w:rsid w:val="00F55803"/>
    <w:rsid w:val="00F56D93"/>
    <w:rsid w:val="00F57B5E"/>
    <w:rsid w:val="00F613F1"/>
    <w:rsid w:val="00F62A3F"/>
    <w:rsid w:val="00F62D8E"/>
    <w:rsid w:val="00F63A0D"/>
    <w:rsid w:val="00F63B9C"/>
    <w:rsid w:val="00F6401F"/>
    <w:rsid w:val="00F640CA"/>
    <w:rsid w:val="00F64324"/>
    <w:rsid w:val="00F66174"/>
    <w:rsid w:val="00F6617E"/>
    <w:rsid w:val="00F66308"/>
    <w:rsid w:val="00F7004C"/>
    <w:rsid w:val="00F70558"/>
    <w:rsid w:val="00F70A06"/>
    <w:rsid w:val="00F70D88"/>
    <w:rsid w:val="00F7198B"/>
    <w:rsid w:val="00F7266F"/>
    <w:rsid w:val="00F74678"/>
    <w:rsid w:val="00F75BEC"/>
    <w:rsid w:val="00F77638"/>
    <w:rsid w:val="00F82631"/>
    <w:rsid w:val="00F8268D"/>
    <w:rsid w:val="00F839D2"/>
    <w:rsid w:val="00F844B7"/>
    <w:rsid w:val="00F8511C"/>
    <w:rsid w:val="00F85772"/>
    <w:rsid w:val="00F85C73"/>
    <w:rsid w:val="00F85C81"/>
    <w:rsid w:val="00F8665E"/>
    <w:rsid w:val="00F9000A"/>
    <w:rsid w:val="00F924F6"/>
    <w:rsid w:val="00F92C4D"/>
    <w:rsid w:val="00F9379C"/>
    <w:rsid w:val="00F9426F"/>
    <w:rsid w:val="00F9456E"/>
    <w:rsid w:val="00F945AC"/>
    <w:rsid w:val="00F95568"/>
    <w:rsid w:val="00F971B3"/>
    <w:rsid w:val="00F9765F"/>
    <w:rsid w:val="00FA0CC9"/>
    <w:rsid w:val="00FA106F"/>
    <w:rsid w:val="00FA3D53"/>
    <w:rsid w:val="00FA48CD"/>
    <w:rsid w:val="00FA55EA"/>
    <w:rsid w:val="00FA6328"/>
    <w:rsid w:val="00FA769E"/>
    <w:rsid w:val="00FB075F"/>
    <w:rsid w:val="00FB0D67"/>
    <w:rsid w:val="00FB2BD8"/>
    <w:rsid w:val="00FB49AF"/>
    <w:rsid w:val="00FB62D0"/>
    <w:rsid w:val="00FC0682"/>
    <w:rsid w:val="00FC0A71"/>
    <w:rsid w:val="00FC1022"/>
    <w:rsid w:val="00FC29C6"/>
    <w:rsid w:val="00FC2C40"/>
    <w:rsid w:val="00FC30CF"/>
    <w:rsid w:val="00FC7433"/>
    <w:rsid w:val="00FC75FD"/>
    <w:rsid w:val="00FD2AFE"/>
    <w:rsid w:val="00FD57DB"/>
    <w:rsid w:val="00FD587F"/>
    <w:rsid w:val="00FD5AB5"/>
    <w:rsid w:val="00FD6967"/>
    <w:rsid w:val="00FD7D94"/>
    <w:rsid w:val="00FE01B2"/>
    <w:rsid w:val="00FE10EF"/>
    <w:rsid w:val="00FE1BC0"/>
    <w:rsid w:val="00FE4A32"/>
    <w:rsid w:val="00FE5400"/>
    <w:rsid w:val="00FE5803"/>
    <w:rsid w:val="00FE662E"/>
    <w:rsid w:val="00FE675E"/>
    <w:rsid w:val="00FE6B66"/>
    <w:rsid w:val="00FE6B84"/>
    <w:rsid w:val="00FF03E2"/>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0A4"/>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numbering" w:customStyle="1" w:styleId="61">
    <w:name w:val="Нет списка6"/>
    <w:next w:val="a3"/>
    <w:uiPriority w:val="99"/>
    <w:semiHidden/>
    <w:rsid w:val="00832430"/>
  </w:style>
  <w:style w:type="table" w:customStyle="1" w:styleId="62">
    <w:name w:val="Сетка таблицы6"/>
    <w:basedOn w:val="a2"/>
    <w:next w:val="afe"/>
    <w:uiPriority w:val="99"/>
    <w:rsid w:val="0083243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unhideWhenUsed/>
    <w:rsid w:val="00832430"/>
  </w:style>
  <w:style w:type="paragraph" w:customStyle="1" w:styleId="Default">
    <w:name w:val="Default"/>
    <w:rsid w:val="00832430"/>
    <w:pPr>
      <w:autoSpaceDE w:val="0"/>
      <w:autoSpaceDN w:val="0"/>
      <w:adjustRightInd w:val="0"/>
    </w:pPr>
    <w:rPr>
      <w:rFonts w:ascii="Times New Roman" w:hAnsi="Times New Roman"/>
      <w:color w:val="000000"/>
      <w:sz w:val="24"/>
      <w:szCs w:val="24"/>
      <w:lang w:eastAsia="en-US"/>
    </w:rPr>
  </w:style>
  <w:style w:type="character" w:customStyle="1" w:styleId="fontstyle01">
    <w:name w:val="fontstyle01"/>
    <w:rsid w:val="00832430"/>
    <w:rPr>
      <w:rFonts w:ascii="TimesET" w:hAnsi="TimesET" w:hint="default"/>
      <w:b w:val="0"/>
      <w:bCs w:val="0"/>
      <w:i w:val="0"/>
      <w:iCs w:val="0"/>
      <w:color w:val="000000"/>
      <w:sz w:val="24"/>
      <w:szCs w:val="24"/>
    </w:rPr>
  </w:style>
  <w:style w:type="paragraph" w:customStyle="1" w:styleId="aff9">
    <w:name w:val="Знак"/>
    <w:basedOn w:val="a0"/>
    <w:rsid w:val="00832430"/>
    <w:pPr>
      <w:spacing w:after="0" w:line="240" w:lineRule="auto"/>
    </w:pPr>
    <w:rPr>
      <w:rFonts w:ascii="Verdana" w:eastAsia="Times New Roman" w:hAnsi="Verdana" w:cs="Verdana"/>
      <w:sz w:val="20"/>
      <w:szCs w:val="20"/>
      <w:lang w:val="en-US"/>
    </w:rPr>
  </w:style>
  <w:style w:type="table" w:customStyle="1" w:styleId="151">
    <w:name w:val="Сетка таблицы15"/>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832430"/>
  </w:style>
  <w:style w:type="numbering" w:customStyle="1" w:styleId="212">
    <w:name w:val="Нет списка21"/>
    <w:next w:val="a3"/>
    <w:uiPriority w:val="99"/>
    <w:semiHidden/>
    <w:unhideWhenUsed/>
    <w:rsid w:val="00832430"/>
  </w:style>
  <w:style w:type="table" w:customStyle="1" w:styleId="1111">
    <w:name w:val="Сетка таблицы11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3"/>
    <w:uiPriority w:val="99"/>
    <w:semiHidden/>
    <w:unhideWhenUsed/>
    <w:rsid w:val="00832430"/>
  </w:style>
  <w:style w:type="numbering" w:customStyle="1" w:styleId="310">
    <w:name w:val="Нет списка31"/>
    <w:next w:val="a3"/>
    <w:uiPriority w:val="99"/>
    <w:semiHidden/>
    <w:unhideWhenUsed/>
    <w:rsid w:val="00832430"/>
  </w:style>
  <w:style w:type="table" w:customStyle="1" w:styleId="1211">
    <w:name w:val="Сетка таблицы12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832430"/>
  </w:style>
  <w:style w:type="numbering" w:customStyle="1" w:styleId="410">
    <w:name w:val="Нет списка41"/>
    <w:next w:val="a3"/>
    <w:uiPriority w:val="99"/>
    <w:semiHidden/>
    <w:unhideWhenUsed/>
    <w:rsid w:val="00832430"/>
  </w:style>
  <w:style w:type="table" w:customStyle="1" w:styleId="1311">
    <w:name w:val="Сетка таблицы13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3"/>
    <w:uiPriority w:val="99"/>
    <w:semiHidden/>
    <w:unhideWhenUsed/>
    <w:rsid w:val="00832430"/>
  </w:style>
  <w:style w:type="numbering" w:customStyle="1" w:styleId="510">
    <w:name w:val="Нет списка51"/>
    <w:next w:val="a3"/>
    <w:uiPriority w:val="99"/>
    <w:semiHidden/>
    <w:unhideWhenUsed/>
    <w:rsid w:val="00832430"/>
  </w:style>
  <w:style w:type="table" w:customStyle="1" w:styleId="1411">
    <w:name w:val="Сетка таблицы14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3"/>
    <w:uiPriority w:val="99"/>
    <w:semiHidden/>
    <w:unhideWhenUsed/>
    <w:rsid w:val="00832430"/>
  </w:style>
  <w:style w:type="character" w:styleId="affa">
    <w:name w:val="Emphasis"/>
    <w:qFormat/>
    <w:rsid w:val="00832430"/>
    <w:rPr>
      <w:i/>
      <w:iCs/>
    </w:rPr>
  </w:style>
  <w:style w:type="numbering" w:customStyle="1" w:styleId="71">
    <w:name w:val="Нет списка7"/>
    <w:next w:val="a3"/>
    <w:uiPriority w:val="99"/>
    <w:semiHidden/>
    <w:rsid w:val="00FC0A71"/>
  </w:style>
  <w:style w:type="table" w:customStyle="1" w:styleId="72">
    <w:name w:val="Сетка таблицы7"/>
    <w:basedOn w:val="a2"/>
    <w:next w:val="afe"/>
    <w:uiPriority w:val="99"/>
    <w:rsid w:val="00FC0A7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FC0A71"/>
  </w:style>
  <w:style w:type="table" w:customStyle="1" w:styleId="161">
    <w:name w:val="Сетка таблицы16"/>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FC0A71"/>
  </w:style>
  <w:style w:type="numbering" w:customStyle="1" w:styleId="221">
    <w:name w:val="Нет списка22"/>
    <w:next w:val="a3"/>
    <w:uiPriority w:val="99"/>
    <w:semiHidden/>
    <w:unhideWhenUsed/>
    <w:rsid w:val="00FC0A71"/>
  </w:style>
  <w:style w:type="table" w:customStyle="1" w:styleId="1121">
    <w:name w:val="Сетка таблицы11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3"/>
    <w:uiPriority w:val="99"/>
    <w:semiHidden/>
    <w:unhideWhenUsed/>
    <w:rsid w:val="00FC0A71"/>
  </w:style>
  <w:style w:type="numbering" w:customStyle="1" w:styleId="320">
    <w:name w:val="Нет списка32"/>
    <w:next w:val="a3"/>
    <w:uiPriority w:val="99"/>
    <w:semiHidden/>
    <w:unhideWhenUsed/>
    <w:rsid w:val="00FC0A71"/>
  </w:style>
  <w:style w:type="table" w:customStyle="1" w:styleId="1220">
    <w:name w:val="Сетка таблицы12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3"/>
    <w:uiPriority w:val="99"/>
    <w:semiHidden/>
    <w:unhideWhenUsed/>
    <w:rsid w:val="00FC0A71"/>
  </w:style>
  <w:style w:type="numbering" w:customStyle="1" w:styleId="420">
    <w:name w:val="Нет списка42"/>
    <w:next w:val="a3"/>
    <w:uiPriority w:val="99"/>
    <w:semiHidden/>
    <w:unhideWhenUsed/>
    <w:rsid w:val="00FC0A71"/>
  </w:style>
  <w:style w:type="table" w:customStyle="1" w:styleId="1320">
    <w:name w:val="Сетка таблицы13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2"/>
    <w:next w:val="a3"/>
    <w:uiPriority w:val="99"/>
    <w:semiHidden/>
    <w:unhideWhenUsed/>
    <w:rsid w:val="00FC0A71"/>
  </w:style>
  <w:style w:type="numbering" w:customStyle="1" w:styleId="520">
    <w:name w:val="Нет списка52"/>
    <w:next w:val="a3"/>
    <w:uiPriority w:val="99"/>
    <w:semiHidden/>
    <w:unhideWhenUsed/>
    <w:rsid w:val="00FC0A71"/>
  </w:style>
  <w:style w:type="table" w:customStyle="1" w:styleId="1420">
    <w:name w:val="Сетка таблицы14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2"/>
    <w:next w:val="a3"/>
    <w:uiPriority w:val="99"/>
    <w:semiHidden/>
    <w:unhideWhenUsed/>
    <w:rsid w:val="00FC0A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0A4"/>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numbering" w:customStyle="1" w:styleId="61">
    <w:name w:val="Нет списка6"/>
    <w:next w:val="a3"/>
    <w:uiPriority w:val="99"/>
    <w:semiHidden/>
    <w:rsid w:val="00832430"/>
  </w:style>
  <w:style w:type="table" w:customStyle="1" w:styleId="62">
    <w:name w:val="Сетка таблицы6"/>
    <w:basedOn w:val="a2"/>
    <w:next w:val="afe"/>
    <w:uiPriority w:val="99"/>
    <w:rsid w:val="0083243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unhideWhenUsed/>
    <w:rsid w:val="00832430"/>
  </w:style>
  <w:style w:type="paragraph" w:customStyle="1" w:styleId="Default">
    <w:name w:val="Default"/>
    <w:rsid w:val="00832430"/>
    <w:pPr>
      <w:autoSpaceDE w:val="0"/>
      <w:autoSpaceDN w:val="0"/>
      <w:adjustRightInd w:val="0"/>
    </w:pPr>
    <w:rPr>
      <w:rFonts w:ascii="Times New Roman" w:hAnsi="Times New Roman"/>
      <w:color w:val="000000"/>
      <w:sz w:val="24"/>
      <w:szCs w:val="24"/>
      <w:lang w:eastAsia="en-US"/>
    </w:rPr>
  </w:style>
  <w:style w:type="character" w:customStyle="1" w:styleId="fontstyle01">
    <w:name w:val="fontstyle01"/>
    <w:rsid w:val="00832430"/>
    <w:rPr>
      <w:rFonts w:ascii="TimesET" w:hAnsi="TimesET" w:hint="default"/>
      <w:b w:val="0"/>
      <w:bCs w:val="0"/>
      <w:i w:val="0"/>
      <w:iCs w:val="0"/>
      <w:color w:val="000000"/>
      <w:sz w:val="24"/>
      <w:szCs w:val="24"/>
    </w:rPr>
  </w:style>
  <w:style w:type="paragraph" w:customStyle="1" w:styleId="aff9">
    <w:name w:val="Знак"/>
    <w:basedOn w:val="a0"/>
    <w:rsid w:val="00832430"/>
    <w:pPr>
      <w:spacing w:after="0" w:line="240" w:lineRule="auto"/>
    </w:pPr>
    <w:rPr>
      <w:rFonts w:ascii="Verdana" w:eastAsia="Times New Roman" w:hAnsi="Verdana" w:cs="Verdana"/>
      <w:sz w:val="20"/>
      <w:szCs w:val="20"/>
      <w:lang w:val="en-US"/>
    </w:rPr>
  </w:style>
  <w:style w:type="table" w:customStyle="1" w:styleId="151">
    <w:name w:val="Сетка таблицы15"/>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832430"/>
  </w:style>
  <w:style w:type="numbering" w:customStyle="1" w:styleId="212">
    <w:name w:val="Нет списка21"/>
    <w:next w:val="a3"/>
    <w:uiPriority w:val="99"/>
    <w:semiHidden/>
    <w:unhideWhenUsed/>
    <w:rsid w:val="00832430"/>
  </w:style>
  <w:style w:type="table" w:customStyle="1" w:styleId="1111">
    <w:name w:val="Сетка таблицы11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3"/>
    <w:uiPriority w:val="99"/>
    <w:semiHidden/>
    <w:unhideWhenUsed/>
    <w:rsid w:val="00832430"/>
  </w:style>
  <w:style w:type="numbering" w:customStyle="1" w:styleId="310">
    <w:name w:val="Нет списка31"/>
    <w:next w:val="a3"/>
    <w:uiPriority w:val="99"/>
    <w:semiHidden/>
    <w:unhideWhenUsed/>
    <w:rsid w:val="00832430"/>
  </w:style>
  <w:style w:type="table" w:customStyle="1" w:styleId="1211">
    <w:name w:val="Сетка таблицы12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832430"/>
  </w:style>
  <w:style w:type="numbering" w:customStyle="1" w:styleId="410">
    <w:name w:val="Нет списка41"/>
    <w:next w:val="a3"/>
    <w:uiPriority w:val="99"/>
    <w:semiHidden/>
    <w:unhideWhenUsed/>
    <w:rsid w:val="00832430"/>
  </w:style>
  <w:style w:type="table" w:customStyle="1" w:styleId="1311">
    <w:name w:val="Сетка таблицы13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3"/>
    <w:uiPriority w:val="99"/>
    <w:semiHidden/>
    <w:unhideWhenUsed/>
    <w:rsid w:val="00832430"/>
  </w:style>
  <w:style w:type="numbering" w:customStyle="1" w:styleId="510">
    <w:name w:val="Нет списка51"/>
    <w:next w:val="a3"/>
    <w:uiPriority w:val="99"/>
    <w:semiHidden/>
    <w:unhideWhenUsed/>
    <w:rsid w:val="00832430"/>
  </w:style>
  <w:style w:type="table" w:customStyle="1" w:styleId="1411">
    <w:name w:val="Сетка таблицы14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3"/>
    <w:uiPriority w:val="99"/>
    <w:semiHidden/>
    <w:unhideWhenUsed/>
    <w:rsid w:val="00832430"/>
  </w:style>
  <w:style w:type="character" w:styleId="affa">
    <w:name w:val="Emphasis"/>
    <w:qFormat/>
    <w:rsid w:val="00832430"/>
    <w:rPr>
      <w:i/>
      <w:iCs/>
    </w:rPr>
  </w:style>
  <w:style w:type="numbering" w:customStyle="1" w:styleId="71">
    <w:name w:val="Нет списка7"/>
    <w:next w:val="a3"/>
    <w:uiPriority w:val="99"/>
    <w:semiHidden/>
    <w:rsid w:val="00FC0A71"/>
  </w:style>
  <w:style w:type="table" w:customStyle="1" w:styleId="72">
    <w:name w:val="Сетка таблицы7"/>
    <w:basedOn w:val="a2"/>
    <w:next w:val="afe"/>
    <w:uiPriority w:val="99"/>
    <w:rsid w:val="00FC0A7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FC0A71"/>
  </w:style>
  <w:style w:type="table" w:customStyle="1" w:styleId="161">
    <w:name w:val="Сетка таблицы16"/>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FC0A71"/>
  </w:style>
  <w:style w:type="numbering" w:customStyle="1" w:styleId="221">
    <w:name w:val="Нет списка22"/>
    <w:next w:val="a3"/>
    <w:uiPriority w:val="99"/>
    <w:semiHidden/>
    <w:unhideWhenUsed/>
    <w:rsid w:val="00FC0A71"/>
  </w:style>
  <w:style w:type="table" w:customStyle="1" w:styleId="1121">
    <w:name w:val="Сетка таблицы11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3"/>
    <w:uiPriority w:val="99"/>
    <w:semiHidden/>
    <w:unhideWhenUsed/>
    <w:rsid w:val="00FC0A71"/>
  </w:style>
  <w:style w:type="numbering" w:customStyle="1" w:styleId="320">
    <w:name w:val="Нет списка32"/>
    <w:next w:val="a3"/>
    <w:uiPriority w:val="99"/>
    <w:semiHidden/>
    <w:unhideWhenUsed/>
    <w:rsid w:val="00FC0A71"/>
  </w:style>
  <w:style w:type="table" w:customStyle="1" w:styleId="1220">
    <w:name w:val="Сетка таблицы12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3"/>
    <w:uiPriority w:val="99"/>
    <w:semiHidden/>
    <w:unhideWhenUsed/>
    <w:rsid w:val="00FC0A71"/>
  </w:style>
  <w:style w:type="numbering" w:customStyle="1" w:styleId="420">
    <w:name w:val="Нет списка42"/>
    <w:next w:val="a3"/>
    <w:uiPriority w:val="99"/>
    <w:semiHidden/>
    <w:unhideWhenUsed/>
    <w:rsid w:val="00FC0A71"/>
  </w:style>
  <w:style w:type="table" w:customStyle="1" w:styleId="1320">
    <w:name w:val="Сетка таблицы13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2"/>
    <w:next w:val="a3"/>
    <w:uiPriority w:val="99"/>
    <w:semiHidden/>
    <w:unhideWhenUsed/>
    <w:rsid w:val="00FC0A71"/>
  </w:style>
  <w:style w:type="numbering" w:customStyle="1" w:styleId="520">
    <w:name w:val="Нет списка52"/>
    <w:next w:val="a3"/>
    <w:uiPriority w:val="99"/>
    <w:semiHidden/>
    <w:unhideWhenUsed/>
    <w:rsid w:val="00FC0A71"/>
  </w:style>
  <w:style w:type="table" w:customStyle="1" w:styleId="1420">
    <w:name w:val="Сетка таблицы14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2"/>
    <w:next w:val="a3"/>
    <w:uiPriority w:val="99"/>
    <w:semiHidden/>
    <w:unhideWhenUsed/>
    <w:rsid w:val="00FC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07077">
      <w:bodyDiv w:val="1"/>
      <w:marLeft w:val="0"/>
      <w:marRight w:val="0"/>
      <w:marTop w:val="0"/>
      <w:marBottom w:val="0"/>
      <w:divBdr>
        <w:top w:val="none" w:sz="0" w:space="0" w:color="auto"/>
        <w:left w:val="none" w:sz="0" w:space="0" w:color="auto"/>
        <w:bottom w:val="none" w:sz="0" w:space="0" w:color="auto"/>
        <w:right w:val="none" w:sz="0" w:space="0" w:color="auto"/>
      </w:divBdr>
    </w:div>
    <w:div w:id="710881535">
      <w:bodyDiv w:val="1"/>
      <w:marLeft w:val="0"/>
      <w:marRight w:val="0"/>
      <w:marTop w:val="0"/>
      <w:marBottom w:val="0"/>
      <w:divBdr>
        <w:top w:val="none" w:sz="0" w:space="0" w:color="auto"/>
        <w:left w:val="none" w:sz="0" w:space="0" w:color="auto"/>
        <w:bottom w:val="none" w:sz="0" w:space="0" w:color="auto"/>
        <w:right w:val="none" w:sz="0" w:space="0" w:color="auto"/>
      </w:divBdr>
    </w:div>
    <w:div w:id="800265363">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155757352">
      <w:bodyDiv w:val="1"/>
      <w:marLeft w:val="0"/>
      <w:marRight w:val="0"/>
      <w:marTop w:val="0"/>
      <w:marBottom w:val="0"/>
      <w:divBdr>
        <w:top w:val="none" w:sz="0" w:space="0" w:color="auto"/>
        <w:left w:val="none" w:sz="0" w:space="0" w:color="auto"/>
        <w:bottom w:val="none" w:sz="0" w:space="0" w:color="auto"/>
        <w:right w:val="none" w:sz="0" w:space="0" w:color="auto"/>
      </w:divBdr>
    </w:div>
    <w:div w:id="1241915266">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871911144">
      <w:bodyDiv w:val="1"/>
      <w:marLeft w:val="0"/>
      <w:marRight w:val="0"/>
      <w:marTop w:val="0"/>
      <w:marBottom w:val="0"/>
      <w:divBdr>
        <w:top w:val="none" w:sz="0" w:space="0" w:color="auto"/>
        <w:left w:val="none" w:sz="0" w:space="0" w:color="auto"/>
        <w:bottom w:val="none" w:sz="0" w:space="0" w:color="auto"/>
        <w:right w:val="none" w:sz="0" w:space="0" w:color="auto"/>
      </w:divBdr>
    </w:div>
    <w:div w:id="2041544221">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A2735-A03E-42D6-BF43-5BD8991E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ФинансыМП.dotx</Template>
  <TotalTime>2483</TotalTime>
  <Pages>14</Pages>
  <Words>4034</Words>
  <Characters>22999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Ирина Ю.Машкина</cp:lastModifiedBy>
  <cp:revision>119</cp:revision>
  <cp:lastPrinted>2021-11-30T10:39:00Z</cp:lastPrinted>
  <dcterms:created xsi:type="dcterms:W3CDTF">2019-02-04T11:23:00Z</dcterms:created>
  <dcterms:modified xsi:type="dcterms:W3CDTF">2021-12-02T05:07:00Z</dcterms:modified>
</cp:coreProperties>
</file>