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DB" w:rsidRPr="00F54ADB" w:rsidRDefault="00F54ADB" w:rsidP="00F54ADB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262626"/>
          <w:kern w:val="36"/>
          <w:sz w:val="32"/>
          <w:szCs w:val="32"/>
          <w:lang w:eastAsia="ru-RU"/>
        </w:rPr>
      </w:pPr>
      <w:r w:rsidRPr="00F54ADB">
        <w:rPr>
          <w:rFonts w:ascii="Calibri" w:eastAsia="Times New Roman" w:hAnsi="Calibri" w:cs="Arial"/>
          <w:b/>
          <w:color w:val="262626"/>
          <w:kern w:val="36"/>
          <w:sz w:val="32"/>
          <w:szCs w:val="32"/>
          <w:lang w:eastAsia="ru-RU"/>
        </w:rPr>
        <w:t xml:space="preserve">Рекомендации по организации профилактических мероприятий и проведения мониторинга обстановки, направленных на выявление в образовательной сфере и молодежной среде лиц, склонных к насилию, а также состоящих в Интернет-сообществах, пропагандирующих насилие и </w:t>
      </w:r>
      <w:proofErr w:type="gramStart"/>
      <w:r w:rsidRPr="00F54ADB">
        <w:rPr>
          <w:rFonts w:ascii="Calibri" w:eastAsia="Times New Roman" w:hAnsi="Calibri" w:cs="Arial"/>
          <w:b/>
          <w:color w:val="262626"/>
          <w:kern w:val="36"/>
          <w:sz w:val="32"/>
          <w:szCs w:val="32"/>
          <w:lang w:eastAsia="ru-RU"/>
        </w:rPr>
        <w:t>жестокость ,</w:t>
      </w:r>
      <w:proofErr w:type="gramEnd"/>
      <w:r w:rsidRPr="00F54ADB">
        <w:rPr>
          <w:rFonts w:ascii="Calibri" w:eastAsia="Times New Roman" w:hAnsi="Calibri" w:cs="Arial"/>
          <w:b/>
          <w:color w:val="262626"/>
          <w:kern w:val="36"/>
          <w:sz w:val="32"/>
          <w:szCs w:val="32"/>
          <w:lang w:eastAsia="ru-RU"/>
        </w:rPr>
        <w:t xml:space="preserve"> недопущение совершения ими преступлений и правонарушений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Выявление причин агрессивного поведения и, как следствие, совершения учащимися преступлений и правонарушений является важным элементом системы профилактики в образовательном учреждении.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Мониторинг - это диагностика, оценка и прогнозирование социальной защиты учащихся в тех или иных условиях, выявления среди них склонных к насилию.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Важным элементом является выявление причинно-следственных связей между личностными особенностями ребенка, склонного к насилию, его социальным статусом, особенностями ближайшего окружения и общения. Это во многом позволяет предотвратить возможное совершение им преступления.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Проведением мониторинга занимаются: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директор образовательного учреждения;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заместитель директора по воспитательной работе;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социальный педагог;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классный преподаватель;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иные компетентные лица.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Изучаются: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информация об отклоняющемся поведении и правонарушениях учащегося, поступившая в образовательное учреждение из различных организаций (органов внутренних дел, комиссии по делам несовершеннолетних, педагогов, других сотрудников школы, учащихся и др.);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документы медицинских учреждений, характеристика психолога, протоколы, акты и распоряжения администрации о мерах, принимаемых к учащемуся по фактам отклоняющегося поведения и правонарушениям;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документы, в которых зафиксированы факты помощи, которая оказывалась учащемуся со стороны школы, если в этом была необходимость;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информация об учебе, взаимоотношении с учителями, сверстниками, особенностях характера учащегося, родителях, их отношении к воспитанию ребенка, материальном положении семьи;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информация принадлежности учащегося к субкультурам, вредных привычках, увлечениях и интересах, в том числе связанных с Интернет пространством.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Особое значение следует обращать на увлечение подростка идеологией терроризма и экстремизма. 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Использование сети Интернет 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организации работы необходимо учитывать, что наиболее подвержены их влиянию:</w:t>
      </w:r>
    </w:p>
    <w:p w:rsidR="00F54ADB" w:rsidRPr="00F54ADB" w:rsidRDefault="00F54ADB" w:rsidP="00F54ADB">
      <w:pPr>
        <w:numPr>
          <w:ilvl w:val="0"/>
          <w:numId w:val="1"/>
        </w:numPr>
        <w:spacing w:before="100" w:beforeAutospacing="1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F54ADB" w:rsidRPr="00F54ADB" w:rsidRDefault="00F54ADB" w:rsidP="00F54ADB">
      <w:pPr>
        <w:numPr>
          <w:ilvl w:val="0"/>
          <w:numId w:val="1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F54ADB" w:rsidRPr="00F54ADB" w:rsidRDefault="00F54ADB" w:rsidP="00F54ADB">
      <w:pPr>
        <w:numPr>
          <w:ilvl w:val="0"/>
          <w:numId w:val="1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саморегуляции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F54ADB" w:rsidRPr="00F54ADB" w:rsidRDefault="00F54ADB" w:rsidP="00F54ADB">
      <w:pPr>
        <w:numPr>
          <w:ilvl w:val="0"/>
          <w:numId w:val="1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F54ADB" w:rsidRPr="00F54ADB" w:rsidRDefault="00F54ADB" w:rsidP="00F54ADB">
      <w:pPr>
        <w:numPr>
          <w:ilvl w:val="0"/>
          <w:numId w:val="1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члены экстремистских политических, религиозных организаций, движений, сект.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выявлении лиц, склонных к насилию, необходимо организовывать с ними профилактическую работу, при этом важно учитывать социально-экономические и возрастные особенности разных периодов, в которых оказываются подростки. Наиболее опасным, с точки зрения вхождения в поле подобной активности, является возраст от 14 до 22 лет. На это время приходится наложение двух важнейших психологических и социальных факторов.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проведении профилактических мероприятий необходимо добиваться:</w:t>
      </w:r>
    </w:p>
    <w:p w:rsidR="00F54ADB" w:rsidRPr="00F54ADB" w:rsidRDefault="00F54ADB" w:rsidP="00F54ADB">
      <w:pPr>
        <w:numPr>
          <w:ilvl w:val="0"/>
          <w:numId w:val="2"/>
        </w:numPr>
        <w:spacing w:before="100" w:beforeAutospacing="1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создания условий для снижения агрессии подростка, оградить от влияния Интернет сообществ, пропагандирующих насилие и жестокость;</w:t>
      </w:r>
    </w:p>
    <w:p w:rsidR="00F54ADB" w:rsidRPr="00F54ADB" w:rsidRDefault="00F54ADB" w:rsidP="00F54ADB">
      <w:pPr>
        <w:numPr>
          <w:ilvl w:val="0"/>
          <w:numId w:val="2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создания условий для воспитания успешной, эффективной, толерантной, патриотичной, социально ответственной личности;</w:t>
      </w:r>
    </w:p>
    <w:p w:rsidR="00F54ADB" w:rsidRPr="00F54ADB" w:rsidRDefault="00F54ADB" w:rsidP="00F54ADB">
      <w:pPr>
        <w:numPr>
          <w:ilvl w:val="0"/>
          <w:numId w:val="2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создания условий для повышения жизненных шансов подростка;</w:t>
      </w:r>
    </w:p>
    <w:p w:rsidR="00F54ADB" w:rsidRPr="00F54ADB" w:rsidRDefault="00F54ADB" w:rsidP="00F54ADB">
      <w:pPr>
        <w:numPr>
          <w:ilvl w:val="0"/>
          <w:numId w:val="2"/>
        </w:numPr>
        <w:spacing w:before="150" w:after="0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создания альтернативных форм реализации его потенциала.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осуществления этих целей необходима </w:t>
      </w:r>
      <w:proofErr w:type="gram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планомерная система деятельности</w:t>
      </w:r>
      <w:proofErr w:type="gram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которую будут включены все участники учебно-воспитательного процесса с направленностью раннего выявления таких лиц в ученической среде.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Особая роль отводится классным руководителям и психологам. С целью выявления подростков, склонных к насилию можно проводить различные опросы. Например, с учащимися 8-11-х классов можно провести опрос, направленный на выявление лиц, состоящих в неформальных группировках.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Часть подростков и молодежи, участвующих в неформальных молодежных объединениях, прежде всего радикальной направленности, тщательно скрывает свою принадлежность, действуя тайно. В этом случае, выявление принадлежности подростка к определенному неформальному молодежному объединению в условиях образовательного учреждения требует организованного и регулярного наблюдения за </w:t>
      </w: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действиями подростка. Проведение регулярных бесед с учащимися (как групповых, так и индивидуальных), в ходе которых обсуждаются способы организации досуга, жизненные проблемы ребенка, его желания и стремления, позволяет увидеть сферу жизненных интересов подростка и сделать выводы об участии его в неформальном молодежном объединении.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школе большое внимание необходимо уделять просветительской работе по профилактике террористической и экстремистской деятельности: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классные часы;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тренинги с учащимися;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Дни Правовых знаний;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патриотические общешкольные мероприятия (День Победы и др.);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библиотечные уроки («Национализму скажем «НЕТ</w:t>
      </w:r>
      <w:proofErr w:type="gram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»!,</w:t>
      </w:r>
      <w:proofErr w:type="gram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«Мы разные,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 мы вместе» и др.);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беседы («Преступление против личности, общества и государства» и др.);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круглые столы;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организация спортивных праздников.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Также особое внимание необходимо уделять организации досуга детей из неблагополучных семей, находящихся в «группе риска».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Требуется информационно-просветительская работа с родителями: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родительские собрания;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тренинги;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родительский лекторий («Неформальные объединения в молодежной среде» и т.д.).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Руководитель (директор) образовательной организации несёт персональную ответственность за жизнь и здоровье, соблюдение прав и </w:t>
      </w:r>
      <w:proofErr w:type="gram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свобод</w:t>
      </w:r>
      <w:proofErr w:type="gram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обучающихся и работников образовательной организации во время образовательного процесса, Если директору школы стало известно о случае физического или психологического насилия или попытке его совершения, о жестоком обращении, травле или дискриминации, не потребовавших немедленного оказания медицинской помощи, ему следует: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пресечь насильственные действия, агрессивное поведение обидчика (обидчиков);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обеспечить разбор случая насилия (при необходимости - с привлечением специальной комиссии, созданной из числа сотрудников образовательной организации);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после получения полной информации о случае, рассмотрения рекомендаций комиссии и обсуждения случая с вовлеченными сторонами, заместителем, ответственным за профилактику насилия, учителями и психологами;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- принять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действия, свидетелями которых они стали или о которых знали;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принять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принять в отношении учеников, совершивших насилие, воспитательные и дисциплинарные меры, в числе которых могут быть беседа, замечание, выговор, постановка на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внутришкольный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учет для дальнейшего наблюдения и оказания психологической помощи, отчисление из школы (в случае повторных и серьезных нарушений дисциплины);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обеспечить оказание всем участникам конфликтной ситуации необходимой помощи и поддержки;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провести совещание педагогов и сотрудников, родительское собрание, классный час для обучающихся для обсуждения произошедшего в целях предотвращения подобных случаев в будущем.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Директор незамедлительно информирует правоохранительные органы и родителей пострадавшего ученика и обидчика о тяжелом несчастном случае (в </w:t>
      </w:r>
      <w:proofErr w:type="gram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том числе</w:t>
      </w:r>
      <w:proofErr w:type="gram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связанном с физическим или психологическим насилием), случае со смертельным </w:t>
      </w: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исходом, случае сексуального насилия, случае ношения и применения оружия, хранения и распространения наркотиков, случае угрозы физической расправы, вымогательства, кражи, ограбления.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Заместители руководителя (директора) образовательной организации несут ответственность за функции, делегируемые им директором школы (в должностной инструкции этого заместителя прописываются все соответствующие функции.):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согласовывает образовательные программы и учебно-тематические планы учителей, знакомится со сценариями и программами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внеучебных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мероприятий, технологиями их проведения в целях исключения дискриминации по какому бы то ни было признаку, пропаганды насилия или агрессии;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оказывает учителям методическую помощь в создании благоприятной психологической обстановки во время проведения занятий;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посещает учебные занятия и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внеучебные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мероприятия в целях контроля за соблюдением обучающимися и педагогами дисциплины, правил и этических норм поведения, а также для понимания проблемных зон в обучении и воспитании обучающихся;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проводит беседы с обучающимися, родителями и педагогами о соблюдении правил и норм поведения, принятых в образовательной организации; - аккумулирует информацию обо всех случаях насилия и дискриминации, вносит ее в специальный журнал (или электронную базу), где регистрируются все сообщения о насильственных действиях и предпринятые меры;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осуществляет (организует) разбирательства по случаям насилия или попыткам его совершения, при необходимости - в составе специальной комиссии, созданной из числа педагогов и сотрудников образовательной организации по приказу руководителя; - обеспечивает принятие необходимых мер реагирования на случаи насилия в соответствии с уставом, правилами поведения, документом, излагающим политику образовательной организации в отношении насилия, и рекомендациями специалистов (комиссии), проводивших разбирательство случая насилия;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держит на особом контроле учеников, замеченных в потреблении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психоактивных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веществ,ранее</w:t>
      </w:r>
      <w:proofErr w:type="spellEnd"/>
      <w:proofErr w:type="gram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совершавших насильственные действия, склонных к конфликтам и агрессивному поведению;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Учитель, классный руководитель обязан: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использовать в своей деятельности только методы гуманной педагогики, средства и формы обучения и воспитания в соответствии с возрастными, гендерными, психологическими и физическими особенностями обучающихся;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неукоснительно соблюдать правила внутреннего трудового распорядка, этические нормы при общении с обучающимися, родителями, коллегами, руководством, одинаково относиться ко всем ученикам, не допускать высказываний и других действий дискриминационного характера в связи с национальностью, религиозными взглядами, социальным статусом, экономическим и семейным положением, состоянием здоровья, особыми образовательными потребностями, особенностями развития, сексуальной ориентацией и гендерной идентичностью обучающихся или их родителей, других членов семьи;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информировать обучающихся и их родителей о правилах поведения в образовательной организации, ее политике в отношении насилия, при необходимости, совместно с обучающимися, разрабатывать правила поведения в классе;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формировать и поддерживать в классе такую среду, которая бы в полной мере учитывала потребности, интересы и права каждого обучающегося, включая обучающихся с особыми образовательными потребностями, особенностями развития и поведения, и ученического коллектива в целом; поддерживает с учениками теплые и доверительные отношения;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использовать уроки и другие формы занятий с обучающимися как средство профилактики насилия - на уроках рассматривать вопросы, связанные с уважением, гендерным равенством, принятием многообразия (другого человека, другой точки зрения, других ценностей, форм самовыражения) и неприятием насилия;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- на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внеучебных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занятиях и в рамках дополнительного образования формировать у обучающихся навыки межличностного общения, умения договариваться и разрешать конфликты мирным путем;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осуществлять постоянное наблюдение за коллективом обучающихся в целях раннего выявления межличностных конфликтов, формирования группировок, изоляции и травли замкнутых, малообщительных, эмоционально нестабильных учеников, в том числе имеющих особые образовательные потребности, особенности развития и поведения, и своевременного оказания им помощи и поддержки;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привлекает психолога и социального педагога для диагностики и улучшения социально-психологического климата в классе, разбора случаев насилия, проведения бесед с его участниками и другими обучающимися, консультирования родителей;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оставлять без внимания сообщения о случаях насилия, пресекает агрессивное поведение, принимать такие воспитательные и дисциплинарные меры, которые дадут долговременный эффект и не усугубят ситуацию;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своевременно обсуждать с родителями проблемы в поведении обучающихся (проявления агрессии или застенчивости, изоляции и др.) и совместные действия по их преодолению; - в случае совершения насильственных действий обучающимся или в отношении обучающегося действует в соответствии с установленным в образовательной организации порядком.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Вспомогательный персонал (вожатая, охранники, медицинский работник, библиотекарь, работники школьной столовой, гардероба, секретари.) в целях противодействия насилию могут: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следить за тем, чтобы в здание образовательной организации и на ее территорию не проникали посторонние, а обучающиеся не покидали его до окончания занятий;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вести наблюдение за обучающимися в вестибюле, гардеробе, коридорах школы и сообщать классному руководителю, ответственному заместителю директора о случаях насилия, а также поведении обучающихся, позволяющем заподозрить совершение ими или в отношении их насильственных действий; - наблюдать за поведением взрослых: педагогов, сотрудников, родителей; в случае совершения ими насильственных действий немедленно сообщать об этом руководству образовательной организации;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пресекать конфликты; в случае угрозы жизни и здоровью обучающихся оказывать первую помощь и вызвать скорую медицинскую помощь.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Технический персонал (уборщицы, дворник, электрик, слесарь и др.):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допускают обучающихся в технические помещения (подвалы, кладовые, бойлерные, гаражи) и «укромные» места (под лестничные клетки, тамбуры, отдаленные участки территории образовательной организации), где могут совершаться насильственные действия;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 обнаружении обучающихся в таких местах выясняют, с какой целью они там находятся, и прослеживают, чтобы обучающиеся их покинули;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 уборке и техническом обслуживании туалетных комнат, душевых и спортивных раздевалок обращают внимание на поведение обучающихся и при подозрении на совершение насильственных действий незамедлительно сообщают дежурному учителю или администратору.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Министерству образования и молодёжной политики Чувашской Республики, главам администраций муниципальных районов и городских округов Чувашской Республики, председателям антитеррористических комиссий в соответствии с решениями антитеррористической комиссии в Чувашской республике необходимо в ходе проверок антитеррористической защищенности объектов (территорий), относящихся к сфере деятельности Министерства просвещения Российской Федерации, осуществлять: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контроль за реализацией мероприятий по обеспечению антитеррористической защищенности объектов образования, отраженных в паспортах безопасности;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 проверку работоспособности инженерно-технических средств и систем охраны, в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т.ч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турникетов,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металлодетекторов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барьеров безопасности, шлагбаумов, кнопок тревожной сигнализации, видеонаблюдения, а также навыков их использования персоналом объектов;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- принять дополнительные меры по совершенствованию работы психологов образовательных организаций, направленные на выявление среди учащихся склонных к агрессии и совершению насильственных действий, при выявлении таких лиц организовать их психологическое сопровождение с привлечением (при необходимости) психологов и психиатров учреждений здравоохранения Чувашской Республики, адресную профилактическую работу с привлечением сотрудников органов внутренних дел и социальных служб;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в ходе плановых тренировок по эвакуации отрабатывать порядок действий персонала объектов образования и учащихся при захвате их в заложники и угрозе насильственных действий с применением огнестрельного и холодного оружия;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о случаях выявления лиц, допустивших высказывания о намерении совершить насильственные действия, незамедлительно информировать правоохранительные органы;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проводить работу по приведению пропускного режима на объектах образования в соответствие с требованиями ГОСТ Р – 58485-2019, принятию мер по недопущению прохода в здания посторонних лиц и проноса запрещенных в гражданском обороте предметов.</w:t>
      </w:r>
      <w:bookmarkStart w:id="0" w:name="_GoBack"/>
      <w:bookmarkEnd w:id="0"/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Также министерству образования и молодёжной политики Чувашской Республики следует: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обеспечить 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объединений, информационных и методических материалов по развитию у целевой аудитории неприятия идеологии терроризма, привитию традиционных российских духовно-нравственных ценностей;</w:t>
      </w:r>
    </w:p>
    <w:p w:rsidR="00F54ADB" w:rsidRPr="00F54ADB" w:rsidRDefault="00F54ADB" w:rsidP="00F54A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продолжить мониторинг сети «Интернет» в целях выявления пользователей, причастных к размещению контента, пропагандирующего идеологию «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school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shooting</w:t>
      </w:r>
      <w:proofErr w:type="spellEnd"/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с последующим информированием правоохранительных органов.</w:t>
      </w:r>
    </w:p>
    <w:p w:rsidR="00F54ADB" w:rsidRPr="00F54ADB" w:rsidRDefault="00F54ADB" w:rsidP="00F54ADB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F54ADB" w:rsidRPr="00F54ADB" w:rsidRDefault="00F54ADB" w:rsidP="00F54ADB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F54ADB" w:rsidRPr="00F54ADB" w:rsidRDefault="00F54ADB" w:rsidP="00F54ADB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Аппарат антитеррористической комиссии</w:t>
      </w:r>
    </w:p>
    <w:p w:rsidR="00F54ADB" w:rsidRPr="00F54ADB" w:rsidRDefault="00F54ADB" w:rsidP="00F54ADB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54AD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Чувашской Республике</w:t>
      </w:r>
    </w:p>
    <w:p w:rsidR="000642AA" w:rsidRDefault="000642AA"/>
    <w:sectPr w:rsidR="000642AA" w:rsidSect="00F54AD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EA5"/>
    <w:multiLevelType w:val="multilevel"/>
    <w:tmpl w:val="CE6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827CA"/>
    <w:multiLevelType w:val="multilevel"/>
    <w:tmpl w:val="38B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4E"/>
    <w:rsid w:val="000642AA"/>
    <w:rsid w:val="009C0A4E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8B86-4152-42CD-8B1E-C442E37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7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2827</Words>
  <Characters>16115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Галкин Д.С.</dc:creator>
  <cp:keywords/>
  <dc:description/>
  <cp:lastModifiedBy>Адм.Комсомольского района ЧР Галкин Д.С.</cp:lastModifiedBy>
  <cp:revision>3</cp:revision>
  <dcterms:created xsi:type="dcterms:W3CDTF">2021-12-07T10:18:00Z</dcterms:created>
  <dcterms:modified xsi:type="dcterms:W3CDTF">2021-12-07T10:20:00Z</dcterms:modified>
</cp:coreProperties>
</file>