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B6B1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65603E">
              <w:rPr>
                <w:b/>
                <w:bCs/>
                <w:sz w:val="24"/>
              </w:rPr>
              <w:t>1</w:t>
            </w:r>
            <w:r w:rsidR="00CB6B10">
              <w:rPr>
                <w:b/>
                <w:bCs/>
                <w:sz w:val="24"/>
              </w:rPr>
              <w:t>5</w:t>
            </w:r>
            <w:r w:rsidR="00AF7220">
              <w:rPr>
                <w:b/>
                <w:bCs/>
                <w:sz w:val="24"/>
              </w:rPr>
              <w:t xml:space="preserve"> декабря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65603E" w:rsidRDefault="0065603E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416F95" w:rsidRDefault="00416F95" w:rsidP="00416F95">
      <w:pPr>
        <w:jc w:val="center"/>
        <w:rPr>
          <w:b/>
          <w:sz w:val="20"/>
          <w:szCs w:val="20"/>
        </w:rPr>
      </w:pPr>
      <w:r w:rsidRPr="00416F95">
        <w:rPr>
          <w:b/>
          <w:sz w:val="20"/>
          <w:szCs w:val="20"/>
        </w:rPr>
        <w:t>ПОСТАНОВЛЕНИЕ АДМИНИСТРАЦИИ КОМСОМОЛЬСКОГО РАЙОНА ЧУВАШСКОЙ РЕСПУБЛИКИ от 15 декабря 2021 года №719 «</w:t>
      </w:r>
      <w:r w:rsidRPr="00416F95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культуры и туризма»</w:t>
      </w:r>
      <w:r w:rsidRPr="00416F95">
        <w:rPr>
          <w:b/>
          <w:sz w:val="20"/>
          <w:szCs w:val="20"/>
        </w:rPr>
        <w:t>»</w:t>
      </w:r>
    </w:p>
    <w:p w:rsidR="00416F95" w:rsidRPr="00416F95" w:rsidRDefault="00416F95" w:rsidP="00416F95">
      <w:pPr>
        <w:pStyle w:val="afb"/>
        <w:ind w:firstLine="567"/>
        <w:jc w:val="both"/>
        <w:rPr>
          <w:rFonts w:ascii="Times New Roman" w:hAnsi="Times New Roman"/>
        </w:rPr>
      </w:pPr>
      <w:r w:rsidRPr="006A471B">
        <w:rPr>
          <w:rFonts w:ascii="Times New Roman" w:hAnsi="Times New Roman"/>
        </w:rPr>
        <w:t>Ад</w:t>
      </w:r>
      <w:r w:rsidR="00336A77" w:rsidRPr="006A471B">
        <w:rPr>
          <w:rFonts w:ascii="Times New Roman" w:hAnsi="Times New Roman"/>
        </w:rPr>
        <w:t>ми</w:t>
      </w:r>
      <w:r w:rsidR="00336A77" w:rsidRPr="00416F95">
        <w:rPr>
          <w:rFonts w:ascii="Times New Roman" w:hAnsi="Times New Roman"/>
        </w:rPr>
        <w:t xml:space="preserve">нистрация Комсомольского района Чувашской Республики п о с </w:t>
      </w:r>
      <w:proofErr w:type="gramStart"/>
      <w:r w:rsidR="00336A77" w:rsidRPr="00416F95">
        <w:rPr>
          <w:rFonts w:ascii="Times New Roman" w:hAnsi="Times New Roman"/>
        </w:rPr>
        <w:t>т</w:t>
      </w:r>
      <w:proofErr w:type="gramEnd"/>
      <w:r w:rsidR="00336A77" w:rsidRPr="00416F95">
        <w:rPr>
          <w:rFonts w:ascii="Times New Roman" w:hAnsi="Times New Roman"/>
        </w:rPr>
        <w:t xml:space="preserve"> а н о в л я е т:</w:t>
      </w:r>
    </w:p>
    <w:p w:rsidR="00416F95" w:rsidRPr="00416F95" w:rsidRDefault="00336A77" w:rsidP="00416F95">
      <w:pPr>
        <w:pStyle w:val="afb"/>
        <w:numPr>
          <w:ilvl w:val="0"/>
          <w:numId w:val="25"/>
        </w:numPr>
        <w:ind w:left="0" w:firstLine="567"/>
        <w:jc w:val="both"/>
        <w:rPr>
          <w:rFonts w:ascii="Times New Roman" w:hAnsi="Times New Roman"/>
        </w:rPr>
      </w:pPr>
      <w:r w:rsidRPr="00416F95">
        <w:rPr>
          <w:rFonts w:ascii="Times New Roman" w:hAnsi="Times New Roman"/>
        </w:rPr>
        <w:t>Утвердить прилагаемые изменения, которые вносятся в муниципальную программу Комсомольского района Чувашской Республики «Развитие культуры и туризма», утвержденную постановлением администрации Комсомольского района от 19.02.2019г. № 153 (с изменениями, внесенными постановлениями администрации Комсомольского района Чувашской Республики от 22.04.2019г. №366, от 10.06.2019г. № 548, от 24.09.2019г. № 1183, от 14.02.2020г. № 62, от 02.04.2020г. № 247, от 02.02.2021г. № 60, от 27.04.2021 № 175, от 29.10.2021 №596).</w:t>
      </w:r>
    </w:p>
    <w:p w:rsidR="00336A77" w:rsidRPr="00416F95" w:rsidRDefault="00336A77" w:rsidP="00416F95">
      <w:pPr>
        <w:pStyle w:val="afb"/>
        <w:numPr>
          <w:ilvl w:val="0"/>
          <w:numId w:val="25"/>
        </w:numPr>
        <w:ind w:left="0" w:firstLine="567"/>
        <w:jc w:val="both"/>
        <w:rPr>
          <w:rFonts w:ascii="Times New Roman" w:hAnsi="Times New Roman"/>
        </w:rPr>
      </w:pPr>
      <w:r w:rsidRPr="00416F95">
        <w:rPr>
          <w:rFonts w:ascii="Times New Roman" w:hAnsi="Times New Roman"/>
        </w:rPr>
        <w:t>Настоящее постановление вступает в силу после дня его официального опубликования.</w:t>
      </w:r>
    </w:p>
    <w:p w:rsidR="00416F95" w:rsidRDefault="00416F95" w:rsidP="00416F95">
      <w:pPr>
        <w:pStyle w:val="afb"/>
        <w:ind w:firstLine="567"/>
        <w:jc w:val="both"/>
        <w:rPr>
          <w:rFonts w:ascii="Times New Roman" w:hAnsi="Times New Roman"/>
        </w:rPr>
      </w:pPr>
    </w:p>
    <w:p w:rsidR="00416F95" w:rsidRPr="00416F95" w:rsidRDefault="00336A77" w:rsidP="00416F95">
      <w:pPr>
        <w:pStyle w:val="afb"/>
        <w:ind w:firstLine="567"/>
        <w:jc w:val="both"/>
        <w:rPr>
          <w:rFonts w:ascii="Times New Roman" w:hAnsi="Times New Roman"/>
        </w:rPr>
      </w:pPr>
      <w:r w:rsidRPr="00416F95">
        <w:rPr>
          <w:rFonts w:ascii="Times New Roman" w:hAnsi="Times New Roman"/>
        </w:rPr>
        <w:t>Глава администрации</w:t>
      </w:r>
      <w:r w:rsidR="00416F95" w:rsidRPr="00416F95">
        <w:rPr>
          <w:rFonts w:ascii="Times New Roman" w:hAnsi="Times New Roman"/>
        </w:rPr>
        <w:t xml:space="preserve"> </w:t>
      </w:r>
    </w:p>
    <w:p w:rsidR="00336A77" w:rsidRPr="00416F95" w:rsidRDefault="00336A77" w:rsidP="00416F95">
      <w:pPr>
        <w:pStyle w:val="afb"/>
        <w:ind w:firstLine="567"/>
        <w:jc w:val="both"/>
        <w:rPr>
          <w:rFonts w:ascii="Times New Roman" w:hAnsi="Times New Roman"/>
        </w:rPr>
      </w:pPr>
      <w:r w:rsidRPr="00416F95">
        <w:rPr>
          <w:rFonts w:ascii="Times New Roman" w:hAnsi="Times New Roman"/>
        </w:rPr>
        <w:t>Комсомольского района                                                                                А.Н. Осипов</w:t>
      </w:r>
    </w:p>
    <w:p w:rsidR="006A471B" w:rsidRDefault="006A471B" w:rsidP="006A471B">
      <w:pPr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A471B" w:rsidRPr="006665CC" w:rsidRDefault="006A471B" w:rsidP="006A471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6A471B" w:rsidRDefault="006A471B" w:rsidP="006A471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719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15.12</w:t>
      </w:r>
      <w:bookmarkStart w:id="0" w:name="_GoBack"/>
      <w:bookmarkEnd w:id="0"/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p w:rsidR="00336A77" w:rsidRPr="00CB6B10" w:rsidRDefault="00336A77" w:rsidP="00285920">
      <w:pPr>
        <w:suppressAutoHyphens/>
        <w:ind w:firstLine="567"/>
        <w:textAlignment w:val="baseline"/>
        <w:rPr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headerReference w:type="default" r:id="rId8"/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FE" w:rsidRDefault="001508FE">
      <w:r>
        <w:separator/>
      </w:r>
    </w:p>
  </w:endnote>
  <w:endnote w:type="continuationSeparator" w:id="0">
    <w:p w:rsidR="001508FE" w:rsidRDefault="001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FE" w:rsidRDefault="001508FE">
      <w:r>
        <w:separator/>
      </w:r>
    </w:p>
  </w:footnote>
  <w:footnote w:type="continuationSeparator" w:id="0">
    <w:p w:rsidR="001508FE" w:rsidRDefault="0015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39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94218" w:rsidRPr="00894218" w:rsidRDefault="00AF7220">
        <w:pPr>
          <w:pStyle w:val="ac"/>
          <w:jc w:val="center"/>
          <w:rPr>
            <w:sz w:val="26"/>
            <w:szCs w:val="26"/>
          </w:rPr>
        </w:pPr>
        <w:r w:rsidRPr="004D0AD8">
          <w:rPr>
            <w:sz w:val="24"/>
            <w:szCs w:val="24"/>
          </w:rPr>
          <w:fldChar w:fldCharType="begin"/>
        </w:r>
        <w:r w:rsidRPr="004D0AD8">
          <w:rPr>
            <w:sz w:val="24"/>
            <w:szCs w:val="24"/>
          </w:rPr>
          <w:instrText xml:space="preserve"> PAGE   \* MERGEFORMAT </w:instrText>
        </w:r>
        <w:r w:rsidRPr="004D0AD8">
          <w:rPr>
            <w:sz w:val="24"/>
            <w:szCs w:val="24"/>
          </w:rPr>
          <w:fldChar w:fldCharType="separate"/>
        </w:r>
        <w:r w:rsidR="006A471B">
          <w:rPr>
            <w:noProof/>
            <w:sz w:val="24"/>
            <w:szCs w:val="24"/>
          </w:rPr>
          <w:t>1</w:t>
        </w:r>
        <w:r w:rsidRPr="004D0A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8C10BE"/>
    <w:multiLevelType w:val="hybridMultilevel"/>
    <w:tmpl w:val="87C4D78A"/>
    <w:lvl w:ilvl="0" w:tplc="F4D6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D2084A"/>
    <w:multiLevelType w:val="multilevel"/>
    <w:tmpl w:val="683C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19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08FE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6A7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6F95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603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71B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CF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047F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220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B6B10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6442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0CE1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A68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2021-12-16T13:29:00Z</dcterms:created>
  <dcterms:modified xsi:type="dcterms:W3CDTF">2021-12-16T13:29:00Z</dcterms:modified>
</cp:coreProperties>
</file>