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0" w:type="auto"/>
        <w:tblLook w:val="0000"/>
      </w:tblPr>
      <w:tblGrid>
        <w:gridCol w:w="3939"/>
        <w:gridCol w:w="1124"/>
        <w:gridCol w:w="3975"/>
      </w:tblGrid>
      <w:tr w:rsidR="00A743F7" w:rsidRPr="00A96A96" w:rsidTr="00A743F7">
        <w:trPr>
          <w:cantSplit/>
          <w:trHeight w:val="362"/>
        </w:trPr>
        <w:tc>
          <w:tcPr>
            <w:tcW w:w="3939" w:type="dxa"/>
          </w:tcPr>
          <w:p w:rsidR="00A743F7" w:rsidRPr="00A743F7" w:rsidRDefault="00A743F7" w:rsidP="00A743F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38100</wp:posOffset>
                  </wp:positionV>
                  <wp:extent cx="619125" cy="78105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A743F7">
              <w:rPr>
                <w:b/>
                <w:snapToGrid w:val="0"/>
                <w:sz w:val="26"/>
                <w:szCs w:val="26"/>
              </w:rPr>
              <w:t>Ā</w:t>
            </w: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>ВАШ</w:t>
            </w:r>
            <w:r w:rsidRPr="00A743F7">
              <w:rPr>
                <w:rFonts w:ascii="Antiqua Chv" w:hAnsi="Antiqua Chv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>РЕСПУБЛИКИ</w:t>
            </w:r>
          </w:p>
          <w:p w:rsidR="00A743F7" w:rsidRPr="00A743F7" w:rsidRDefault="00A743F7" w:rsidP="00A743F7">
            <w:pPr>
              <w:jc w:val="center"/>
              <w:rPr>
                <w:sz w:val="26"/>
                <w:szCs w:val="26"/>
              </w:rPr>
            </w:pP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>КУСЛАВККА РАЙОНĔ</w:t>
            </w:r>
            <w:r w:rsidRPr="00A743F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A743F7" w:rsidRPr="00A743F7" w:rsidRDefault="00A743F7" w:rsidP="00A743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A743F7" w:rsidRPr="00A743F7" w:rsidRDefault="00A743F7" w:rsidP="00A743F7">
            <w:pPr>
              <w:jc w:val="center"/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A743F7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A743F7" w:rsidRPr="00A743F7" w:rsidRDefault="00A743F7" w:rsidP="00A743F7">
            <w:pPr>
              <w:jc w:val="center"/>
              <w:rPr>
                <w:sz w:val="26"/>
                <w:szCs w:val="26"/>
              </w:rPr>
            </w:pP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A743F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A743F7" w:rsidRPr="00A96A96" w:rsidTr="00A743F7">
        <w:trPr>
          <w:cantSplit/>
          <w:trHeight w:val="2002"/>
        </w:trPr>
        <w:tc>
          <w:tcPr>
            <w:tcW w:w="3939" w:type="dxa"/>
          </w:tcPr>
          <w:p w:rsidR="00A743F7" w:rsidRPr="00A743F7" w:rsidRDefault="00A743F7" w:rsidP="00A743F7">
            <w:pPr>
              <w:pStyle w:val="3"/>
              <w:spacing w:line="240" w:lineRule="auto"/>
              <w:rPr>
                <w:b w:val="0"/>
                <w:bCs w:val="0"/>
                <w:szCs w:val="26"/>
              </w:rPr>
            </w:pPr>
            <w:r w:rsidRPr="00A743F7">
              <w:rPr>
                <w:szCs w:val="26"/>
              </w:rPr>
              <w:t>КУСЛАВККА РАЙОН</w:t>
            </w:r>
            <w:r w:rsidRPr="00A743F7">
              <w:rPr>
                <w:b w:val="0"/>
                <w:bCs w:val="0"/>
                <w:szCs w:val="26"/>
              </w:rPr>
              <w:t>Ĕ</w:t>
            </w:r>
            <w:r w:rsidRPr="00A743F7">
              <w:rPr>
                <w:szCs w:val="26"/>
              </w:rPr>
              <w:t>Н</w:t>
            </w:r>
          </w:p>
          <w:p w:rsidR="00A743F7" w:rsidRPr="00A743F7" w:rsidRDefault="00A743F7" w:rsidP="00A743F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ПУХĀВĔ</w:t>
            </w:r>
            <w:r w:rsidRPr="00A743F7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A743F7" w:rsidRPr="00A743F7" w:rsidRDefault="00A743F7" w:rsidP="00A743F7">
            <w:pPr>
              <w:rPr>
                <w:sz w:val="26"/>
                <w:szCs w:val="26"/>
              </w:rPr>
            </w:pPr>
          </w:p>
          <w:p w:rsidR="00A743F7" w:rsidRPr="00A743F7" w:rsidRDefault="00A743F7" w:rsidP="00A743F7">
            <w:pPr>
              <w:jc w:val="center"/>
              <w:rPr>
                <w:b/>
                <w:sz w:val="26"/>
                <w:szCs w:val="26"/>
              </w:rPr>
            </w:pPr>
            <w:r w:rsidRPr="00A743F7">
              <w:rPr>
                <w:b/>
                <w:sz w:val="26"/>
                <w:szCs w:val="26"/>
              </w:rPr>
              <w:t>ЙЫШ</w:t>
            </w:r>
            <w:r w:rsidRPr="00A743F7">
              <w:rPr>
                <w:b/>
                <w:snapToGrid w:val="0"/>
                <w:sz w:val="26"/>
                <w:szCs w:val="26"/>
              </w:rPr>
              <w:t>Ă</w:t>
            </w:r>
            <w:r w:rsidRPr="00A743F7">
              <w:rPr>
                <w:b/>
                <w:sz w:val="26"/>
                <w:szCs w:val="26"/>
              </w:rPr>
              <w:t>НУ</w:t>
            </w:r>
          </w:p>
          <w:p w:rsidR="00A743F7" w:rsidRPr="00A743F7" w:rsidRDefault="00A743F7" w:rsidP="00A743F7">
            <w:pPr>
              <w:rPr>
                <w:noProof/>
                <w:color w:val="000000"/>
                <w:sz w:val="26"/>
                <w:szCs w:val="26"/>
              </w:rPr>
            </w:pPr>
          </w:p>
          <w:p w:rsidR="00A743F7" w:rsidRPr="00A743F7" w:rsidRDefault="00A743F7" w:rsidP="00A743F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743F7">
              <w:rPr>
                <w:noProof/>
                <w:color w:val="000000"/>
                <w:sz w:val="26"/>
                <w:szCs w:val="26"/>
              </w:rPr>
              <w:t>02.02.2022</w:t>
            </w:r>
            <w:bookmarkStart w:id="0" w:name="_GoBack"/>
            <w:bookmarkEnd w:id="0"/>
            <w:r w:rsidRPr="00A743F7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A743F7">
              <w:rPr>
                <w:bCs/>
                <w:sz w:val="26"/>
                <w:szCs w:val="26"/>
              </w:rPr>
              <w:t xml:space="preserve">Ç  7/121 </w:t>
            </w:r>
            <w:r w:rsidRPr="00A743F7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A743F7" w:rsidRPr="00A743F7" w:rsidRDefault="00A743F7" w:rsidP="00A743F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743F7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124" w:type="dxa"/>
            <w:vMerge/>
          </w:tcPr>
          <w:p w:rsidR="00A743F7" w:rsidRPr="00A743F7" w:rsidRDefault="00A743F7" w:rsidP="00A743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A743F7" w:rsidRPr="00A743F7" w:rsidRDefault="00A743F7" w:rsidP="00A743F7">
            <w:pPr>
              <w:spacing w:before="8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A743F7" w:rsidRPr="00A743F7" w:rsidRDefault="00A743F7" w:rsidP="00A743F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743F7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  <w:r w:rsidRPr="00A743F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743F7" w:rsidRPr="00A743F7" w:rsidRDefault="00A743F7" w:rsidP="00A743F7">
            <w:pPr>
              <w:rPr>
                <w:sz w:val="26"/>
                <w:szCs w:val="26"/>
              </w:rPr>
            </w:pPr>
          </w:p>
          <w:p w:rsidR="00A743F7" w:rsidRPr="00A743F7" w:rsidRDefault="00A743F7" w:rsidP="00A743F7">
            <w:pPr>
              <w:pStyle w:val="2"/>
              <w:rPr>
                <w:szCs w:val="26"/>
              </w:rPr>
            </w:pPr>
            <w:r w:rsidRPr="00A743F7">
              <w:rPr>
                <w:szCs w:val="26"/>
              </w:rPr>
              <w:t>РЕШЕНИЕ</w:t>
            </w:r>
          </w:p>
          <w:p w:rsidR="00A743F7" w:rsidRPr="00A743F7" w:rsidRDefault="00A743F7" w:rsidP="00A743F7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A743F7" w:rsidRPr="00A743F7" w:rsidRDefault="00A743F7" w:rsidP="00A743F7">
            <w:pPr>
              <w:jc w:val="center"/>
              <w:rPr>
                <w:sz w:val="26"/>
                <w:szCs w:val="26"/>
              </w:rPr>
            </w:pPr>
            <w:r w:rsidRPr="00A743F7">
              <w:rPr>
                <w:sz w:val="26"/>
                <w:szCs w:val="26"/>
              </w:rPr>
              <w:t>02.02.2022 г. № 7/121</w:t>
            </w:r>
          </w:p>
          <w:p w:rsidR="00A743F7" w:rsidRPr="00A743F7" w:rsidRDefault="00A743F7" w:rsidP="00A743F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743F7">
              <w:rPr>
                <w:sz w:val="26"/>
                <w:szCs w:val="26"/>
              </w:rPr>
              <w:t xml:space="preserve">город </w:t>
            </w:r>
            <w:proofErr w:type="spellStart"/>
            <w:r w:rsidRPr="00A743F7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A96A96" w:rsidRDefault="00A96A96" w:rsidP="00A96A96">
      <w:pPr>
        <w:pStyle w:val="1"/>
        <w:ind w:firstLine="0"/>
        <w:rPr>
          <w:b w:val="0"/>
          <w:bCs w:val="0"/>
        </w:rPr>
      </w:pPr>
    </w:p>
    <w:p w:rsidR="000D3E8C" w:rsidRDefault="000D3E8C" w:rsidP="00A743F7">
      <w:pPr>
        <w:pStyle w:val="1"/>
        <w:ind w:left="0" w:firstLine="0"/>
        <w:jc w:val="left"/>
        <w:rPr>
          <w:b w:val="0"/>
          <w:bCs w:val="0"/>
        </w:rPr>
      </w:pPr>
    </w:p>
    <w:p w:rsidR="00A96A96" w:rsidRPr="00A96A96" w:rsidRDefault="00A96A96" w:rsidP="00A96A96">
      <w:pPr>
        <w:pStyle w:val="1"/>
        <w:ind w:firstLine="0"/>
        <w:rPr>
          <w:b w:val="0"/>
        </w:rPr>
      </w:pPr>
      <w:r w:rsidRPr="00A96A96">
        <w:rPr>
          <w:b w:val="0"/>
          <w:bCs w:val="0"/>
        </w:rPr>
        <w:t xml:space="preserve"> </w:t>
      </w:r>
      <w:r w:rsidR="00C3369B">
        <w:rPr>
          <w:b w:val="0"/>
          <w:bCs w:val="0"/>
        </w:rPr>
        <w:t>21</w:t>
      </w:r>
      <w:r w:rsidRPr="00A96A96">
        <w:rPr>
          <w:b w:val="0"/>
          <w:bCs w:val="0"/>
        </w:rPr>
        <w:t xml:space="preserve"> ЗАСЕДАНИЕ 7 СОЗЫВА</w:t>
      </w:r>
    </w:p>
    <w:tbl>
      <w:tblPr>
        <w:tblW w:w="0" w:type="auto"/>
        <w:tblLook w:val="0000"/>
      </w:tblPr>
      <w:tblGrid>
        <w:gridCol w:w="5144"/>
        <w:gridCol w:w="4219"/>
      </w:tblGrid>
      <w:tr w:rsidR="00A96A96" w:rsidRPr="00A96A96" w:rsidTr="00E075A5">
        <w:trPr>
          <w:trHeight w:val="1143"/>
        </w:trPr>
        <w:tc>
          <w:tcPr>
            <w:tcW w:w="5144" w:type="dxa"/>
          </w:tcPr>
          <w:p w:rsidR="00A96A96" w:rsidRPr="00A96A96" w:rsidRDefault="00A96A96" w:rsidP="00A96A96">
            <w:pPr>
              <w:ind w:right="489"/>
              <w:jc w:val="both"/>
            </w:pPr>
          </w:p>
          <w:p w:rsidR="002B6FAB" w:rsidRDefault="002B6FAB" w:rsidP="002B6FAB">
            <w:pPr>
              <w:jc w:val="both"/>
              <w:rPr>
                <w:rFonts w:eastAsia="Calibri"/>
                <w:sz w:val="26"/>
                <w:szCs w:val="26"/>
              </w:rPr>
            </w:pPr>
            <w:r w:rsidRPr="00930EC5">
              <w:rPr>
                <w:rFonts w:eastAsia="Calibri"/>
                <w:sz w:val="26"/>
                <w:szCs w:val="26"/>
              </w:rPr>
              <w:t>О передаче имущества, передаваемого из муниципальной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30EC5">
              <w:rPr>
                <w:rFonts w:eastAsia="Calibri"/>
                <w:sz w:val="26"/>
                <w:szCs w:val="26"/>
              </w:rPr>
              <w:t>собственности Козловского</w:t>
            </w:r>
          </w:p>
          <w:p w:rsidR="00514E0C" w:rsidRPr="002B6FAB" w:rsidRDefault="002B6FAB" w:rsidP="002B6FAB">
            <w:pPr>
              <w:jc w:val="both"/>
              <w:rPr>
                <w:rFonts w:eastAsia="Calibri"/>
                <w:sz w:val="26"/>
                <w:szCs w:val="26"/>
              </w:rPr>
            </w:pPr>
            <w:r w:rsidRPr="00930EC5">
              <w:rPr>
                <w:rFonts w:eastAsia="Calibri"/>
                <w:sz w:val="26"/>
                <w:szCs w:val="26"/>
              </w:rPr>
              <w:t>района Чувашской Республики 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30EC5">
              <w:rPr>
                <w:rFonts w:eastAsia="Calibri"/>
                <w:sz w:val="26"/>
                <w:szCs w:val="26"/>
              </w:rPr>
              <w:t>муниципальную собственность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Еметкинского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</w:t>
            </w:r>
            <w:r w:rsidRPr="00930EC5">
              <w:rPr>
                <w:rFonts w:eastAsia="Calibri"/>
                <w:sz w:val="26"/>
                <w:szCs w:val="26"/>
              </w:rPr>
              <w:t xml:space="preserve"> поселения Козловского района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30EC5">
              <w:rPr>
                <w:rFonts w:eastAsia="Calibri"/>
                <w:sz w:val="26"/>
                <w:szCs w:val="26"/>
              </w:rPr>
              <w:t>Чувашской Республики</w:t>
            </w:r>
          </w:p>
          <w:p w:rsidR="00A96A96" w:rsidRPr="00A96A96" w:rsidRDefault="00A96A96" w:rsidP="00A96A96">
            <w:pPr>
              <w:ind w:right="489"/>
              <w:jc w:val="both"/>
            </w:pPr>
          </w:p>
        </w:tc>
        <w:tc>
          <w:tcPr>
            <w:tcW w:w="4219" w:type="dxa"/>
          </w:tcPr>
          <w:p w:rsidR="00A96A96" w:rsidRPr="00A96A96" w:rsidRDefault="00A96A96" w:rsidP="00E075A5">
            <w:pPr>
              <w:jc w:val="both"/>
              <w:rPr>
                <w:b/>
                <w:bCs/>
              </w:rPr>
            </w:pPr>
          </w:p>
        </w:tc>
      </w:tr>
    </w:tbl>
    <w:p w:rsidR="00A96A96" w:rsidRPr="00A96A96" w:rsidRDefault="00A96A96" w:rsidP="00A96A96">
      <w:bookmarkStart w:id="1" w:name="sub_40"/>
    </w:p>
    <w:p w:rsidR="002B6FAB" w:rsidRPr="00930EC5" w:rsidRDefault="002B6FAB" w:rsidP="002B6FAB">
      <w:pPr>
        <w:ind w:firstLine="567"/>
        <w:jc w:val="both"/>
        <w:rPr>
          <w:rFonts w:eastAsia="Calibri"/>
          <w:sz w:val="26"/>
          <w:szCs w:val="26"/>
        </w:rPr>
      </w:pPr>
      <w:r w:rsidRPr="00930EC5">
        <w:rPr>
          <w:rFonts w:eastAsia="Calibri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Положением «О порядке управления и распоряжения муниципальной собственностью Козловского района Чувашской  Республики», утвержденным Решением Собрания депутатов Козловского района от 27.03.2020 г. № 4/325, Собрание депутатов Козловского района Козловского района Чувашской Республики</w:t>
      </w:r>
    </w:p>
    <w:p w:rsidR="002B6FAB" w:rsidRPr="00930EC5" w:rsidRDefault="002B6FAB" w:rsidP="002B6FAB">
      <w:pPr>
        <w:jc w:val="both"/>
        <w:rPr>
          <w:rFonts w:eastAsia="Calibri"/>
          <w:sz w:val="26"/>
          <w:szCs w:val="26"/>
        </w:rPr>
      </w:pPr>
    </w:p>
    <w:p w:rsidR="002B6FAB" w:rsidRPr="00930EC5" w:rsidRDefault="002B6FAB" w:rsidP="002B6FAB">
      <w:pPr>
        <w:ind w:firstLine="567"/>
        <w:jc w:val="center"/>
        <w:rPr>
          <w:rFonts w:eastAsia="Calibri"/>
          <w:sz w:val="26"/>
          <w:szCs w:val="26"/>
        </w:rPr>
      </w:pPr>
      <w:r w:rsidRPr="00930EC5">
        <w:rPr>
          <w:rFonts w:eastAsia="Calibri"/>
          <w:sz w:val="26"/>
          <w:szCs w:val="26"/>
        </w:rPr>
        <w:t>РЕШИЛО:</w:t>
      </w:r>
    </w:p>
    <w:p w:rsidR="002B6FAB" w:rsidRPr="00930EC5" w:rsidRDefault="002B6FAB" w:rsidP="002B6FAB">
      <w:pPr>
        <w:ind w:firstLine="567"/>
        <w:jc w:val="both"/>
        <w:rPr>
          <w:rFonts w:eastAsia="Calibri"/>
          <w:sz w:val="26"/>
          <w:szCs w:val="26"/>
        </w:rPr>
      </w:pPr>
    </w:p>
    <w:p w:rsidR="002B6FAB" w:rsidRPr="00930EC5" w:rsidRDefault="002B6FAB" w:rsidP="002B6FAB">
      <w:pPr>
        <w:ind w:firstLine="567"/>
        <w:jc w:val="both"/>
        <w:rPr>
          <w:rFonts w:eastAsia="Calibri"/>
          <w:sz w:val="26"/>
          <w:szCs w:val="26"/>
        </w:rPr>
      </w:pPr>
      <w:r w:rsidRPr="00930EC5">
        <w:rPr>
          <w:rFonts w:eastAsia="Calibri"/>
          <w:sz w:val="26"/>
          <w:szCs w:val="26"/>
        </w:rPr>
        <w:t xml:space="preserve">1. Передать безвозмездно из муниципальной собственности Козловского района Чувашской Республики в </w:t>
      </w:r>
      <w:r w:rsidR="00C966E7">
        <w:rPr>
          <w:rFonts w:eastAsia="Calibri"/>
          <w:sz w:val="26"/>
          <w:szCs w:val="26"/>
        </w:rPr>
        <w:t xml:space="preserve">муниципальную </w:t>
      </w:r>
      <w:r w:rsidRPr="00930EC5">
        <w:rPr>
          <w:rFonts w:eastAsia="Calibri"/>
          <w:sz w:val="26"/>
          <w:szCs w:val="26"/>
        </w:rPr>
        <w:t xml:space="preserve">собственность </w:t>
      </w:r>
      <w:proofErr w:type="spellStart"/>
      <w:r>
        <w:rPr>
          <w:rFonts w:eastAsia="Calibri"/>
          <w:sz w:val="26"/>
          <w:szCs w:val="26"/>
        </w:rPr>
        <w:t>Еметкинского</w:t>
      </w:r>
      <w:proofErr w:type="spellEnd"/>
      <w:r>
        <w:rPr>
          <w:rFonts w:eastAsia="Calibri"/>
          <w:sz w:val="26"/>
          <w:szCs w:val="26"/>
        </w:rPr>
        <w:t xml:space="preserve"> сельского </w:t>
      </w:r>
      <w:r w:rsidRPr="00930EC5">
        <w:rPr>
          <w:rFonts w:eastAsia="Calibri"/>
          <w:sz w:val="26"/>
          <w:szCs w:val="26"/>
        </w:rPr>
        <w:t>поселения Козловского района Чувашской Республики имущество, согласно приложению.</w:t>
      </w:r>
    </w:p>
    <w:p w:rsidR="002B6FAB" w:rsidRPr="00930EC5" w:rsidRDefault="002B6FAB" w:rsidP="002B6FAB">
      <w:pPr>
        <w:ind w:firstLine="567"/>
        <w:jc w:val="both"/>
        <w:rPr>
          <w:rFonts w:eastAsia="Calibri"/>
          <w:sz w:val="26"/>
          <w:szCs w:val="26"/>
        </w:rPr>
      </w:pPr>
      <w:r w:rsidRPr="00930EC5">
        <w:rPr>
          <w:rFonts w:eastAsia="Calibri"/>
          <w:sz w:val="26"/>
          <w:szCs w:val="26"/>
        </w:rPr>
        <w:t xml:space="preserve">2. Администрации Козловского района Чувашской Республики совместно с администрацией </w:t>
      </w:r>
      <w:proofErr w:type="spellStart"/>
      <w:r>
        <w:rPr>
          <w:rFonts w:eastAsia="Calibri"/>
          <w:sz w:val="26"/>
          <w:szCs w:val="26"/>
        </w:rPr>
        <w:t>Еметкинского</w:t>
      </w:r>
      <w:proofErr w:type="spellEnd"/>
      <w:r>
        <w:rPr>
          <w:rFonts w:eastAsia="Calibri"/>
          <w:sz w:val="26"/>
          <w:szCs w:val="26"/>
        </w:rPr>
        <w:t xml:space="preserve"> сельского </w:t>
      </w:r>
      <w:r w:rsidRPr="00930EC5">
        <w:rPr>
          <w:rFonts w:eastAsia="Calibri"/>
          <w:sz w:val="26"/>
          <w:szCs w:val="26"/>
        </w:rPr>
        <w:t xml:space="preserve">поселения Козловского района Чувашской Республики обеспечить в установленном порядке передачу указанного в пункте 1 настоящего решения имущества в муниципальную собственность </w:t>
      </w:r>
      <w:proofErr w:type="spellStart"/>
      <w:r>
        <w:rPr>
          <w:rFonts w:eastAsia="Calibri"/>
          <w:sz w:val="26"/>
          <w:szCs w:val="26"/>
        </w:rPr>
        <w:t>Еметкинского</w:t>
      </w:r>
      <w:proofErr w:type="spellEnd"/>
      <w:r>
        <w:rPr>
          <w:rFonts w:eastAsia="Calibri"/>
          <w:sz w:val="26"/>
          <w:szCs w:val="26"/>
        </w:rPr>
        <w:t xml:space="preserve"> сельского</w:t>
      </w:r>
      <w:r w:rsidRPr="00930EC5">
        <w:rPr>
          <w:rFonts w:eastAsia="Calibri"/>
          <w:sz w:val="26"/>
          <w:szCs w:val="26"/>
        </w:rPr>
        <w:t xml:space="preserve"> поселения Козловского района Чувашской Республики.</w:t>
      </w:r>
    </w:p>
    <w:p w:rsidR="002B6FAB" w:rsidRPr="00930EC5" w:rsidRDefault="002B6FAB" w:rsidP="002B6FAB">
      <w:pPr>
        <w:ind w:firstLine="567"/>
        <w:jc w:val="both"/>
        <w:rPr>
          <w:rFonts w:eastAsia="Calibri"/>
          <w:sz w:val="26"/>
          <w:szCs w:val="26"/>
        </w:rPr>
      </w:pPr>
      <w:r w:rsidRPr="00930EC5">
        <w:rPr>
          <w:rFonts w:eastAsia="Calibri"/>
          <w:sz w:val="26"/>
          <w:szCs w:val="26"/>
        </w:rPr>
        <w:t xml:space="preserve">3. Установить, что право собственности </w:t>
      </w:r>
      <w:proofErr w:type="spellStart"/>
      <w:r>
        <w:rPr>
          <w:rFonts w:eastAsia="Calibri"/>
          <w:sz w:val="26"/>
          <w:szCs w:val="26"/>
        </w:rPr>
        <w:t>Еметкинского</w:t>
      </w:r>
      <w:proofErr w:type="spellEnd"/>
      <w:r>
        <w:rPr>
          <w:rFonts w:eastAsia="Calibri"/>
          <w:sz w:val="26"/>
          <w:szCs w:val="26"/>
        </w:rPr>
        <w:t xml:space="preserve"> сельского </w:t>
      </w:r>
      <w:r w:rsidRPr="00930EC5">
        <w:rPr>
          <w:rFonts w:eastAsia="Calibri"/>
          <w:sz w:val="26"/>
          <w:szCs w:val="26"/>
        </w:rPr>
        <w:t>поселения Козловского района Чувашской Республики на имущество, указанное в пункте 1 настоящего решения, возникает с даты утверждения администрацией Козловского района Чувашской Республики соответствующего передаточного акта.</w:t>
      </w:r>
    </w:p>
    <w:p w:rsidR="002B6FAB" w:rsidRDefault="002B6FAB" w:rsidP="00C966E7">
      <w:pPr>
        <w:tabs>
          <w:tab w:val="left" w:pos="8040"/>
        </w:tabs>
        <w:ind w:firstLine="567"/>
        <w:jc w:val="both"/>
        <w:rPr>
          <w:rFonts w:eastAsia="Calibri"/>
          <w:sz w:val="26"/>
          <w:szCs w:val="26"/>
        </w:rPr>
      </w:pPr>
      <w:r w:rsidRPr="00930EC5">
        <w:rPr>
          <w:rFonts w:eastAsia="Calibri"/>
          <w:sz w:val="26"/>
          <w:szCs w:val="26"/>
        </w:rPr>
        <w:t xml:space="preserve">4. Настоящее решение вступает в силу с момента его </w:t>
      </w:r>
      <w:r w:rsidR="00C966E7">
        <w:rPr>
          <w:rFonts w:eastAsia="Calibri"/>
          <w:sz w:val="26"/>
          <w:szCs w:val="26"/>
        </w:rPr>
        <w:t>принятия</w:t>
      </w:r>
      <w:r w:rsidRPr="00930EC5">
        <w:rPr>
          <w:rFonts w:eastAsia="Calibri"/>
          <w:sz w:val="26"/>
          <w:szCs w:val="26"/>
        </w:rPr>
        <w:t>.</w:t>
      </w:r>
      <w:r w:rsidR="00C966E7">
        <w:rPr>
          <w:rFonts w:eastAsia="Calibri"/>
          <w:sz w:val="26"/>
          <w:szCs w:val="26"/>
        </w:rPr>
        <w:tab/>
      </w:r>
    </w:p>
    <w:p w:rsidR="002B6FAB" w:rsidRDefault="002B6FAB" w:rsidP="002B6FAB">
      <w:pPr>
        <w:ind w:firstLine="567"/>
        <w:jc w:val="both"/>
        <w:rPr>
          <w:rFonts w:eastAsia="Calibri"/>
          <w:sz w:val="26"/>
          <w:szCs w:val="26"/>
        </w:rPr>
      </w:pPr>
    </w:p>
    <w:p w:rsidR="00A96A96" w:rsidRPr="00A96A96" w:rsidRDefault="00A96A96" w:rsidP="00A96A96">
      <w:pPr>
        <w:tabs>
          <w:tab w:val="left" w:pos="1820"/>
        </w:tabs>
      </w:pPr>
    </w:p>
    <w:p w:rsidR="00A96A96" w:rsidRPr="00A743F7" w:rsidRDefault="00A96A96" w:rsidP="00A96A96">
      <w:pPr>
        <w:jc w:val="both"/>
        <w:rPr>
          <w:sz w:val="26"/>
          <w:szCs w:val="26"/>
        </w:rPr>
      </w:pPr>
      <w:r w:rsidRPr="00A743F7">
        <w:rPr>
          <w:sz w:val="26"/>
          <w:szCs w:val="26"/>
        </w:rPr>
        <w:t>Глава Козловского района</w:t>
      </w:r>
    </w:p>
    <w:p w:rsidR="00A96A96" w:rsidRPr="00A743F7" w:rsidRDefault="00A96A96" w:rsidP="00A96A96">
      <w:pPr>
        <w:jc w:val="both"/>
        <w:rPr>
          <w:sz w:val="26"/>
          <w:szCs w:val="26"/>
        </w:rPr>
      </w:pPr>
      <w:r w:rsidRPr="00A743F7">
        <w:rPr>
          <w:sz w:val="26"/>
          <w:szCs w:val="26"/>
        </w:rPr>
        <w:t>Чувашской Республики</w:t>
      </w:r>
      <w:r w:rsidRPr="00A743F7">
        <w:rPr>
          <w:sz w:val="26"/>
          <w:szCs w:val="26"/>
        </w:rPr>
        <w:tab/>
      </w:r>
      <w:r w:rsidRPr="00A743F7">
        <w:rPr>
          <w:sz w:val="26"/>
          <w:szCs w:val="26"/>
        </w:rPr>
        <w:tab/>
      </w:r>
      <w:r w:rsidRPr="00A743F7">
        <w:rPr>
          <w:sz w:val="26"/>
          <w:szCs w:val="26"/>
        </w:rPr>
        <w:tab/>
      </w:r>
      <w:r w:rsidRPr="00A743F7">
        <w:rPr>
          <w:sz w:val="26"/>
          <w:szCs w:val="26"/>
        </w:rPr>
        <w:tab/>
      </w:r>
      <w:r w:rsidRPr="00A743F7">
        <w:rPr>
          <w:sz w:val="26"/>
          <w:szCs w:val="26"/>
        </w:rPr>
        <w:tab/>
        <w:t xml:space="preserve">           </w:t>
      </w:r>
      <w:r w:rsidRPr="00A743F7">
        <w:rPr>
          <w:sz w:val="26"/>
          <w:szCs w:val="26"/>
        </w:rPr>
        <w:tab/>
      </w:r>
      <w:r w:rsidR="002B6FAB" w:rsidRPr="00A743F7">
        <w:rPr>
          <w:sz w:val="26"/>
          <w:szCs w:val="26"/>
        </w:rPr>
        <w:t xml:space="preserve">    </w:t>
      </w:r>
      <w:r w:rsidR="00A743F7">
        <w:rPr>
          <w:sz w:val="26"/>
          <w:szCs w:val="26"/>
        </w:rPr>
        <w:tab/>
        <w:t xml:space="preserve"> </w:t>
      </w:r>
      <w:r w:rsidRPr="00A743F7">
        <w:rPr>
          <w:sz w:val="26"/>
          <w:szCs w:val="26"/>
        </w:rPr>
        <w:t>В.Н. Шмелев</w:t>
      </w:r>
      <w:bookmarkEnd w:id="1"/>
    </w:p>
    <w:sectPr w:rsidR="00A96A96" w:rsidRPr="00A743F7" w:rsidSect="00EC6BF4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39" w:rsidRDefault="00293739" w:rsidP="002B6FAB">
      <w:r>
        <w:separator/>
      </w:r>
    </w:p>
  </w:endnote>
  <w:endnote w:type="continuationSeparator" w:id="0">
    <w:p w:rsidR="00293739" w:rsidRDefault="00293739" w:rsidP="002B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39" w:rsidRDefault="00293739" w:rsidP="002B6FAB">
      <w:r>
        <w:separator/>
      </w:r>
    </w:p>
  </w:footnote>
  <w:footnote w:type="continuationSeparator" w:id="0">
    <w:p w:rsidR="00293739" w:rsidRDefault="00293739" w:rsidP="002B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3A3D"/>
    <w:multiLevelType w:val="hybridMultilevel"/>
    <w:tmpl w:val="1F74EDFA"/>
    <w:lvl w:ilvl="0" w:tplc="03E82BD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96"/>
    <w:rsid w:val="000C1E35"/>
    <w:rsid w:val="000D3E8C"/>
    <w:rsid w:val="001D0227"/>
    <w:rsid w:val="00293739"/>
    <w:rsid w:val="002B6FAB"/>
    <w:rsid w:val="00514E0C"/>
    <w:rsid w:val="005A0353"/>
    <w:rsid w:val="005C17C6"/>
    <w:rsid w:val="006C77A7"/>
    <w:rsid w:val="007B2B72"/>
    <w:rsid w:val="00A743F7"/>
    <w:rsid w:val="00A96A96"/>
    <w:rsid w:val="00AE141E"/>
    <w:rsid w:val="00BC3F9F"/>
    <w:rsid w:val="00BD49BA"/>
    <w:rsid w:val="00C3369B"/>
    <w:rsid w:val="00C966E7"/>
    <w:rsid w:val="00CA695C"/>
    <w:rsid w:val="00DD7C1F"/>
    <w:rsid w:val="00EC6BF4"/>
    <w:rsid w:val="00F54C5D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A96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96A9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96A96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96A96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A96A96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customStyle="1" w:styleId="a3">
    <w:name w:val="Цветовое выделение"/>
    <w:rsid w:val="00A96A96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A96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A9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A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6A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A9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6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6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kozlov_org1</cp:lastModifiedBy>
  <cp:revision>11</cp:revision>
  <cp:lastPrinted>2022-02-03T07:05:00Z</cp:lastPrinted>
  <dcterms:created xsi:type="dcterms:W3CDTF">2022-01-26T10:08:00Z</dcterms:created>
  <dcterms:modified xsi:type="dcterms:W3CDTF">2022-02-03T07:07:00Z</dcterms:modified>
</cp:coreProperties>
</file>