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DD" w:rsidRPr="00F13C7B" w:rsidRDefault="00546048" w:rsidP="00497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497CDD"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CDD" w:rsidRPr="00F13C7B" w:rsidRDefault="007869D8" w:rsidP="0049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7B">
        <w:rPr>
          <w:rFonts w:ascii="Times New Roman" w:hAnsi="Times New Roman" w:cs="Times New Roman"/>
          <w:b/>
          <w:sz w:val="24"/>
          <w:szCs w:val="24"/>
        </w:rPr>
        <w:t xml:space="preserve">О ходе выполнения Плана мероприятий по противодействию коррупции в администрации </w:t>
      </w:r>
      <w:proofErr w:type="gramStart"/>
      <w:r w:rsidRPr="00F13C7B">
        <w:rPr>
          <w:rFonts w:ascii="Times New Roman" w:hAnsi="Times New Roman" w:cs="Times New Roman"/>
          <w:b/>
          <w:sz w:val="24"/>
          <w:szCs w:val="24"/>
        </w:rPr>
        <w:t>Красноармейского  района</w:t>
      </w:r>
      <w:proofErr w:type="gramEnd"/>
      <w:r w:rsidRPr="00F1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DFD" w:rsidRPr="00F13C7B">
        <w:rPr>
          <w:rFonts w:ascii="Times New Roman" w:hAnsi="Times New Roman" w:cs="Times New Roman"/>
          <w:b/>
          <w:sz w:val="24"/>
          <w:szCs w:val="24"/>
        </w:rPr>
        <w:t>в 20</w:t>
      </w:r>
      <w:r w:rsidR="00122A51" w:rsidRPr="00F13C7B">
        <w:rPr>
          <w:rFonts w:ascii="Times New Roman" w:hAnsi="Times New Roman" w:cs="Times New Roman"/>
          <w:b/>
          <w:sz w:val="24"/>
          <w:szCs w:val="24"/>
        </w:rPr>
        <w:t>2</w:t>
      </w:r>
      <w:r w:rsidR="0008446F" w:rsidRPr="00F13C7B">
        <w:rPr>
          <w:rFonts w:ascii="Times New Roman" w:hAnsi="Times New Roman" w:cs="Times New Roman"/>
          <w:b/>
          <w:sz w:val="24"/>
          <w:szCs w:val="24"/>
        </w:rPr>
        <w:t>1</w:t>
      </w:r>
      <w:r w:rsidR="00F57DFD" w:rsidRPr="00F13C7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869D8" w:rsidRPr="00F13C7B" w:rsidRDefault="007869D8" w:rsidP="00497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F13C7B" w:rsidRDefault="00122A51" w:rsidP="00F247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bCs/>
          <w:sz w:val="24"/>
          <w:szCs w:val="24"/>
        </w:rPr>
        <w:t>В 202</w:t>
      </w:r>
      <w:r w:rsidR="0008446F" w:rsidRPr="00F13C7B">
        <w:rPr>
          <w:rFonts w:ascii="Times New Roman" w:hAnsi="Times New Roman" w:cs="Times New Roman"/>
          <w:bCs/>
          <w:sz w:val="24"/>
          <w:szCs w:val="24"/>
        </w:rPr>
        <w:t>1</w:t>
      </w:r>
      <w:r w:rsidR="009E78B2" w:rsidRPr="00F13C7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5B2079" w:rsidRPr="00F1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работа, направленная на повышение эффективности антикоррупционной деятельности.</w:t>
      </w:r>
    </w:p>
    <w:p w:rsidR="009A1A6C" w:rsidRPr="00F13C7B" w:rsidRDefault="009A1A6C" w:rsidP="007546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proofErr w:type="gramStart"/>
      <w:r w:rsidRPr="00F13C7B">
        <w:rPr>
          <w:rFonts w:ascii="Times New Roman" w:hAnsi="Times New Roman" w:cs="Times New Roman"/>
          <w:sz w:val="24"/>
          <w:szCs w:val="24"/>
        </w:rPr>
        <w:t>антикоррупционных  мероприятий</w:t>
      </w:r>
      <w:proofErr w:type="gramEnd"/>
      <w:r w:rsidRPr="00F13C7B">
        <w:rPr>
          <w:rFonts w:ascii="Times New Roman" w:hAnsi="Times New Roman" w:cs="Times New Roman"/>
          <w:sz w:val="24"/>
          <w:szCs w:val="24"/>
        </w:rPr>
        <w:t xml:space="preserve"> в администрации района </w:t>
      </w:r>
      <w:r w:rsidR="009E78B2" w:rsidRPr="00F13C7B">
        <w:rPr>
          <w:rFonts w:ascii="Times New Roman" w:hAnsi="Times New Roman" w:cs="Times New Roman"/>
          <w:sz w:val="24"/>
          <w:szCs w:val="24"/>
        </w:rPr>
        <w:t>координирует</w:t>
      </w:r>
      <w:r w:rsidRPr="00F13C7B">
        <w:rPr>
          <w:rFonts w:ascii="Times New Roman" w:hAnsi="Times New Roman" w:cs="Times New Roman"/>
          <w:sz w:val="24"/>
          <w:szCs w:val="24"/>
        </w:rPr>
        <w:t xml:space="preserve"> отдел организационно-контрольной и кадровой работы</w:t>
      </w:r>
      <w:r w:rsidR="007546A0" w:rsidRPr="00F13C7B">
        <w:rPr>
          <w:rFonts w:ascii="Times New Roman" w:hAnsi="Times New Roman" w:cs="Times New Roman"/>
          <w:sz w:val="24"/>
          <w:szCs w:val="24"/>
        </w:rPr>
        <w:t>.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25" w:rsidRPr="00F13C7B" w:rsidRDefault="00C74D8C" w:rsidP="00C74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Работа по профилактике коррупционных и иных правонарушений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="00895EF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F13C7B">
        <w:rPr>
          <w:rFonts w:ascii="Times New Roman" w:hAnsi="Times New Roman" w:cs="Times New Roman"/>
          <w:sz w:val="24"/>
          <w:szCs w:val="24"/>
        </w:rPr>
        <w:t xml:space="preserve">Планом мероприятий по противодействию коррупции в администрации Красноармейского района на </w:t>
      </w:r>
      <w:r w:rsidR="0008446F" w:rsidRPr="00F13C7B">
        <w:rPr>
          <w:rFonts w:ascii="Times New Roman" w:hAnsi="Times New Roman" w:cs="Times New Roman"/>
          <w:sz w:val="24"/>
          <w:szCs w:val="24"/>
        </w:rPr>
        <w:t xml:space="preserve">2021-2023 </w:t>
      </w:r>
      <w:r w:rsidRPr="00F13C7B">
        <w:rPr>
          <w:rFonts w:ascii="Times New Roman" w:hAnsi="Times New Roman" w:cs="Times New Roman"/>
          <w:sz w:val="24"/>
          <w:szCs w:val="24"/>
        </w:rPr>
        <w:t>год</w:t>
      </w:r>
      <w:r w:rsidR="008B4268" w:rsidRPr="00F13C7B">
        <w:rPr>
          <w:rFonts w:ascii="Times New Roman" w:hAnsi="Times New Roman" w:cs="Times New Roman"/>
          <w:sz w:val="24"/>
          <w:szCs w:val="24"/>
        </w:rPr>
        <w:t>ы</w:t>
      </w:r>
      <w:r w:rsidRPr="00F13C7B">
        <w:rPr>
          <w:rFonts w:ascii="Times New Roman" w:hAnsi="Times New Roman" w:cs="Times New Roman"/>
          <w:sz w:val="24"/>
          <w:szCs w:val="24"/>
        </w:rPr>
        <w:t>, утвержденным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Красноармей</w:t>
      </w:r>
      <w:bookmarkStart w:id="0" w:name="_GoBack"/>
      <w:bookmarkEnd w:id="0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№ </w:t>
      </w:r>
      <w:r w:rsidR="0008446F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10р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8446F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  <w:r w:rsidRPr="00F13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EFD" w:rsidRPr="00F13C7B" w:rsidRDefault="009E78B2" w:rsidP="00895E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Продолжена работа по выполнению мероприятий муниципальной программы</w:t>
      </w:r>
      <w:r w:rsidR="00895EFD" w:rsidRPr="00F13C7B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«Противодействие коррупции». </w:t>
      </w:r>
    </w:p>
    <w:p w:rsidR="00FB5495" w:rsidRPr="00F13C7B" w:rsidRDefault="00FB5495" w:rsidP="00E453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F13C7B" w:rsidRDefault="00492AA7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регулир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 антикоррупционной работы</w:t>
      </w:r>
    </w:p>
    <w:p w:rsidR="00630008" w:rsidRPr="00F13C7B" w:rsidRDefault="007546A0" w:rsidP="006300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В </w:t>
      </w:r>
      <w:r w:rsidR="00122A51" w:rsidRPr="00F13C7B">
        <w:rPr>
          <w:rFonts w:ascii="Times New Roman" w:hAnsi="Times New Roman" w:cs="Times New Roman"/>
          <w:sz w:val="24"/>
          <w:szCs w:val="24"/>
        </w:rPr>
        <w:t>течение 202</w:t>
      </w:r>
      <w:r w:rsidR="0008446F" w:rsidRPr="00F13C7B">
        <w:rPr>
          <w:rFonts w:ascii="Times New Roman" w:hAnsi="Times New Roman" w:cs="Times New Roman"/>
          <w:sz w:val="24"/>
          <w:szCs w:val="24"/>
        </w:rPr>
        <w:t>1</w:t>
      </w:r>
      <w:r w:rsidR="00CC0E25" w:rsidRPr="00F13C7B">
        <w:rPr>
          <w:rFonts w:ascii="Times New Roman" w:hAnsi="Times New Roman" w:cs="Times New Roman"/>
          <w:sz w:val="24"/>
          <w:szCs w:val="24"/>
        </w:rPr>
        <w:t xml:space="preserve"> года продолжена работа по</w:t>
      </w:r>
      <w:r w:rsidR="0063000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муниципальных правовых актов по вопросам противодействия коррупции </w:t>
      </w:r>
      <w:r w:rsidR="00630008" w:rsidRPr="00F13C7B">
        <w:rPr>
          <w:rFonts w:ascii="Times New Roman" w:hAnsi="Times New Roman" w:cs="Times New Roman"/>
          <w:sz w:val="24"/>
          <w:szCs w:val="24"/>
        </w:rPr>
        <w:t xml:space="preserve">с учетом примерного перечня муниципальных правовых актов по вопросам профилактики коррупционных и иных правонарушений, разработанного аппаратом полномочного представителя Президента Российской Федерации в Приволжском федеральном округе. </w:t>
      </w:r>
    </w:p>
    <w:p w:rsidR="00492AA7" w:rsidRPr="00F13C7B" w:rsidRDefault="00CC0E25" w:rsidP="00F247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7B">
        <w:rPr>
          <w:rFonts w:ascii="Times New Roman" w:hAnsi="Times New Roman" w:cs="Times New Roman"/>
          <w:sz w:val="24"/>
          <w:szCs w:val="24"/>
        </w:rPr>
        <w:t>В  свя</w:t>
      </w:r>
      <w:r w:rsidRPr="00F13C7B">
        <w:rPr>
          <w:rFonts w:ascii="Times New Roman" w:hAnsi="Times New Roman" w:cs="Times New Roman"/>
          <w:sz w:val="24"/>
          <w:szCs w:val="24"/>
        </w:rPr>
        <w:softHyphen/>
        <w:t>зи</w:t>
      </w:r>
      <w:proofErr w:type="gramEnd"/>
      <w:r w:rsidRPr="00F13C7B">
        <w:rPr>
          <w:rFonts w:ascii="Times New Roman" w:hAnsi="Times New Roman" w:cs="Times New Roman"/>
          <w:sz w:val="24"/>
          <w:szCs w:val="24"/>
        </w:rPr>
        <w:t xml:space="preserve"> с внесением изменений в отдельные законодательные акты Российской Федера</w:t>
      </w:r>
      <w:r w:rsidRPr="00F13C7B">
        <w:rPr>
          <w:rFonts w:ascii="Times New Roman" w:hAnsi="Times New Roman" w:cs="Times New Roman"/>
          <w:sz w:val="24"/>
          <w:szCs w:val="24"/>
        </w:rPr>
        <w:softHyphen/>
        <w:t>ции и Чувашской Республики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3000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A51" w:rsidRPr="00F13C7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8446F" w:rsidRPr="00F13C7B">
        <w:rPr>
          <w:rFonts w:ascii="Times New Roman" w:hAnsi="Times New Roman" w:cs="Times New Roman"/>
          <w:bCs/>
          <w:sz w:val="24"/>
          <w:szCs w:val="24"/>
        </w:rPr>
        <w:t>1</w:t>
      </w:r>
      <w:r w:rsidR="00630008" w:rsidRPr="00F13C7B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69171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="0092239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342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F192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342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депутатов, </w:t>
      </w:r>
      <w:r w:rsidR="0092239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120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2239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2 распоряжения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20D" w:rsidRPr="00F13C7B" w:rsidRDefault="00D4320D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bCs/>
          <w:sz w:val="24"/>
          <w:szCs w:val="24"/>
        </w:rPr>
        <w:t xml:space="preserve">- решение Собрания депутатов Красноармейского района </w:t>
      </w:r>
      <w:r w:rsidR="008543F1" w:rsidRPr="00F13C7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718C2" w:rsidRPr="00F13C7B">
        <w:rPr>
          <w:rFonts w:ascii="Times New Roman" w:hAnsi="Times New Roman" w:cs="Times New Roman"/>
          <w:bCs/>
          <w:sz w:val="24"/>
          <w:szCs w:val="24"/>
        </w:rPr>
        <w:t>29.04.2021</w:t>
      </w:r>
      <w:r w:rsidR="006E267B" w:rsidRPr="00F1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202" w:rsidRPr="00F13C7B">
        <w:rPr>
          <w:rFonts w:ascii="Times New Roman" w:hAnsi="Times New Roman" w:cs="Times New Roman"/>
          <w:bCs/>
          <w:sz w:val="24"/>
          <w:szCs w:val="24"/>
        </w:rPr>
        <w:t>№</w:t>
      </w:r>
      <w:r w:rsidR="006E267B" w:rsidRPr="00F13C7B">
        <w:rPr>
          <w:rFonts w:ascii="Times New Roman" w:hAnsi="Times New Roman" w:cs="Times New Roman"/>
          <w:bCs/>
          <w:sz w:val="24"/>
          <w:szCs w:val="24"/>
        </w:rPr>
        <w:t xml:space="preserve"> С-</w:t>
      </w:r>
      <w:r w:rsidR="008718C2" w:rsidRPr="00F13C7B">
        <w:rPr>
          <w:rFonts w:ascii="Times New Roman" w:hAnsi="Times New Roman" w:cs="Times New Roman"/>
          <w:bCs/>
          <w:sz w:val="24"/>
          <w:szCs w:val="24"/>
        </w:rPr>
        <w:t>11</w:t>
      </w:r>
      <w:r w:rsidR="006E267B" w:rsidRPr="00F13C7B">
        <w:rPr>
          <w:rFonts w:ascii="Times New Roman" w:hAnsi="Times New Roman" w:cs="Times New Roman"/>
          <w:bCs/>
          <w:sz w:val="24"/>
          <w:szCs w:val="24"/>
        </w:rPr>
        <w:t>/</w:t>
      </w:r>
      <w:r w:rsidR="008718C2" w:rsidRPr="00F13C7B">
        <w:rPr>
          <w:rFonts w:ascii="Times New Roman" w:hAnsi="Times New Roman" w:cs="Times New Roman"/>
          <w:bCs/>
          <w:sz w:val="24"/>
          <w:szCs w:val="24"/>
        </w:rPr>
        <w:t>5</w:t>
      </w:r>
      <w:r w:rsidR="006E267B" w:rsidRPr="00F13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C7B">
        <w:rPr>
          <w:rFonts w:ascii="Times New Roman" w:hAnsi="Times New Roman" w:cs="Times New Roman"/>
          <w:bCs/>
          <w:sz w:val="24"/>
          <w:szCs w:val="24"/>
        </w:rPr>
        <w:t>«</w:t>
      </w:r>
      <w:r w:rsidR="008543F1" w:rsidRPr="00F13C7B">
        <w:rPr>
          <w:rFonts w:ascii="Times New Roman" w:hAnsi="Times New Roman" w:cs="Times New Roman"/>
          <w:bCs/>
          <w:sz w:val="24"/>
          <w:szCs w:val="24"/>
        </w:rPr>
        <w:t>О</w:t>
      </w:r>
      <w:r w:rsidR="008543F1" w:rsidRPr="00F13C7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3F1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внесении изменений</w:t>
      </w:r>
      <w:r w:rsidR="008543F1" w:rsidRPr="00F13C7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3F1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718C2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Красноармейском районе Чувашской Республики, и членов их семей на официальном сайте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8543F1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718C2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утвержденный решением Собрания депутатов Красноармейского района Чувашской Республики от 25.03.2016 № С-6/2</w:t>
      </w:r>
      <w:r w:rsidR="009E5202" w:rsidRPr="00F13C7B">
        <w:rPr>
          <w:rFonts w:ascii="Times New Roman" w:hAnsi="Times New Roman" w:cs="Times New Roman"/>
          <w:sz w:val="24"/>
          <w:szCs w:val="24"/>
        </w:rPr>
        <w:t>»;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C1" w:rsidRPr="00F13C7B" w:rsidRDefault="004B52C1" w:rsidP="00C95A46">
      <w:pPr>
        <w:shd w:val="clear" w:color="auto" w:fill="FFFFFF"/>
        <w:spacing w:after="0" w:line="240" w:lineRule="auto"/>
        <w:ind w:firstLine="300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8718C2" w:rsidRPr="00F13C7B">
          <w:rPr>
            <w:rFonts w:ascii="Times New Roman" w:hAnsi="Times New Roman" w:cs="Times New Roman"/>
            <w:bCs/>
            <w:sz w:val="24"/>
            <w:szCs w:val="24"/>
          </w:rPr>
          <w:t xml:space="preserve"> решение Собрания депутатов Красноармейского района от 29.04.2021 № С-11/4</w:t>
        </w:r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</w:t>
        </w:r>
        <w:r w:rsidR="00470910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 внесение изменений в</w:t>
        </w:r>
        <w:r w:rsidR="00470910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8718C2" w:rsidRPr="00F13C7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Порядок размещения сведений о доходах, расходах, об имуществе и обязательствах имущественного характера лица, замещающего должность главы администрации Красноармейского района Чувашской Республики, и членов его семьи на официальном сайте администрации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депутатов Красноармейского района Чувашской Республики от 24.11.2017 № С-21/6</w:t>
        </w:r>
        <w:r w:rsidR="00470910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»; </w:t>
        </w:r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9B284E" w:rsidRPr="00F13C7B" w:rsidRDefault="009B284E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 xml:space="preserve">решение Собрания депутатов Красноармейского района от </w:t>
        </w:r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>05.02</w:t>
        </w:r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>.2021 № С-</w:t>
        </w:r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>7</w:t>
        </w:r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>13</w:t>
        </w:r>
        <w:proofErr w:type="gramStart"/>
        <w:r w:rsidR="00743F5C" w:rsidRPr="00F13C7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«</w:t>
        </w:r>
        <w:proofErr w:type="gramEnd"/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 внесение изменений в Положение о муниципальной службе Красноармейского района, утвержденное решение Собрания депутатов Красноармейского района Чувашской Республики от 26.05.2017 № С-16/7»;  </w:t>
        </w:r>
      </w:hyperlink>
    </w:p>
    <w:p w:rsidR="00FB063D" w:rsidRPr="00F13C7B" w:rsidRDefault="00FB063D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D51D68" w:rsidRPr="00F13C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51D68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решение Собрания депутатов Красноармейского района от 27.12.2021 № С-8/</w:t>
        </w:r>
        <w:proofErr w:type="gramStart"/>
        <w:r w:rsidR="00D51D68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51D68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</w:t>
        </w:r>
        <w:proofErr w:type="gramEnd"/>
        <w:r w:rsidR="00D51D68" w:rsidRPr="00F13C7B">
          <w:rPr>
            <w:rFonts w:ascii="Times New Roman" w:hAnsi="Times New Roman" w:cs="Times New Roman"/>
            <w:bCs/>
            <w:sz w:val="24"/>
            <w:szCs w:val="24"/>
          </w:rPr>
  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Красноармейском муниципальном округе Чувашской Республики»</w:t>
        </w:r>
      </w:hyperlink>
      <w:r w:rsidRPr="00F13C7B">
        <w:rPr>
          <w:rFonts w:ascii="Times New Roman" w:hAnsi="Times New Roman" w:cs="Times New Roman"/>
          <w:sz w:val="24"/>
          <w:szCs w:val="24"/>
        </w:rPr>
        <w:t>;</w:t>
      </w:r>
    </w:p>
    <w:p w:rsidR="00FB063D" w:rsidRPr="00F13C7B" w:rsidRDefault="00FB063D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hyperlink r:id="rId9" w:history="1">
        <w:r w:rsidR="00054249" w:rsidRPr="00F13C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54249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решение Собрания депутатов Красноармейского района от 27.12.2021 № С-8/2</w:t>
        </w:r>
        <w:r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54249" w:rsidRPr="00F13C7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054249" w:rsidRPr="00F13C7B">
          <w:rPr>
            <w:rFonts w:ascii="Times New Roman" w:hAnsi="Times New Roman" w:cs="Times New Roman"/>
            <w:bCs/>
            <w:sz w:val="24"/>
            <w:szCs w:val="24"/>
          </w:rPr>
          <w:t>Об утверждении Реестра должностей муниципальной службы в Красноармейском муниципальном округе Чувашской Республики»</w:t>
        </w:r>
      </w:hyperlink>
      <w:r w:rsidRPr="00F13C7B">
        <w:rPr>
          <w:rFonts w:ascii="Times New Roman" w:hAnsi="Times New Roman" w:cs="Times New Roman"/>
          <w:sz w:val="24"/>
          <w:szCs w:val="24"/>
        </w:rPr>
        <w:t>;</w:t>
      </w:r>
    </w:p>
    <w:p w:rsidR="00FA67DB" w:rsidRPr="00F13C7B" w:rsidRDefault="00FA67DB" w:rsidP="00FA67D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C7B">
        <w:rPr>
          <w:rFonts w:ascii="Times New Roman" w:hAnsi="Times New Roman" w:cs="Times New Roman"/>
          <w:bCs/>
          <w:sz w:val="24"/>
          <w:szCs w:val="24"/>
        </w:rPr>
        <w:t xml:space="preserve">- решение Собрания депутатов Красноармейского района от 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>10.08.2021</w:t>
      </w:r>
      <w:r w:rsidRPr="00F13C7B">
        <w:rPr>
          <w:rFonts w:ascii="Times New Roman" w:hAnsi="Times New Roman" w:cs="Times New Roman"/>
          <w:bCs/>
          <w:sz w:val="24"/>
          <w:szCs w:val="24"/>
        </w:rPr>
        <w:t xml:space="preserve"> № С-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>12</w:t>
      </w:r>
      <w:r w:rsidRPr="00F13C7B">
        <w:rPr>
          <w:rFonts w:ascii="Times New Roman" w:hAnsi="Times New Roman" w:cs="Times New Roman"/>
          <w:bCs/>
          <w:sz w:val="24"/>
          <w:szCs w:val="24"/>
        </w:rPr>
        <w:t>/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>4</w:t>
      </w:r>
      <w:r w:rsidRPr="00F13C7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 внесении изменений</w:t>
      </w:r>
      <w:r w:rsidRPr="00F13C7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Порядок проведения конкурса на замещение должности главы администрации Красноармейском района Чувашской Республики, утвержденный решением Собрания депутатов Красноармейского района от 28.09.2018 № С-33/2»; </w:t>
      </w:r>
    </w:p>
    <w:p w:rsidR="00FB063D" w:rsidRPr="00F13C7B" w:rsidRDefault="00831CD1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C7B">
        <w:rPr>
          <w:rFonts w:ascii="Times New Roman" w:hAnsi="Times New Roman" w:cs="Times New Roman"/>
          <w:bCs/>
          <w:sz w:val="24"/>
          <w:szCs w:val="24"/>
        </w:rPr>
        <w:t xml:space="preserve">- решение Собрания депутатов Красноармейского района от </w:t>
      </w:r>
      <w:r w:rsidR="00D51D68" w:rsidRPr="00F13C7B">
        <w:rPr>
          <w:rFonts w:ascii="Times New Roman" w:hAnsi="Times New Roman" w:cs="Times New Roman"/>
          <w:bCs/>
          <w:sz w:val="24"/>
          <w:szCs w:val="24"/>
        </w:rPr>
        <w:t>27.12.2021</w:t>
      </w:r>
      <w:r w:rsidRPr="00F13C7B">
        <w:rPr>
          <w:rFonts w:ascii="Times New Roman" w:hAnsi="Times New Roman" w:cs="Times New Roman"/>
          <w:bCs/>
          <w:sz w:val="24"/>
          <w:szCs w:val="24"/>
        </w:rPr>
        <w:t xml:space="preserve"> № С-</w:t>
      </w:r>
      <w:r w:rsidR="00D51D68" w:rsidRPr="00F13C7B">
        <w:rPr>
          <w:rFonts w:ascii="Times New Roman" w:hAnsi="Times New Roman" w:cs="Times New Roman"/>
          <w:bCs/>
          <w:sz w:val="24"/>
          <w:szCs w:val="24"/>
        </w:rPr>
        <w:t>8</w:t>
      </w:r>
      <w:r w:rsidRPr="00F13C7B">
        <w:rPr>
          <w:rFonts w:ascii="Times New Roman" w:hAnsi="Times New Roman" w:cs="Times New Roman"/>
          <w:bCs/>
          <w:sz w:val="24"/>
          <w:szCs w:val="24"/>
        </w:rPr>
        <w:t>/</w:t>
      </w:r>
      <w:r w:rsidR="00D51D68" w:rsidRPr="00F13C7B">
        <w:rPr>
          <w:rFonts w:ascii="Times New Roman" w:hAnsi="Times New Roman" w:cs="Times New Roman"/>
          <w:bCs/>
          <w:sz w:val="24"/>
          <w:szCs w:val="24"/>
        </w:rPr>
        <w:t>4</w:t>
      </w:r>
      <w:r w:rsidRPr="00F13C7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B063D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D51D68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 утверждении</w:t>
      </w:r>
      <w:r w:rsidR="00FB063D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</w:t>
      </w:r>
      <w:r w:rsidR="00D51D68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проведении конкурса на замещение должности муниципальной службы в администрации Красноармейском </w:t>
      </w:r>
      <w:r w:rsidR="00D51D68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 Чувашской Республики</w:t>
      </w:r>
      <w:r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C95A46" w:rsidRPr="00F13C7B" w:rsidRDefault="00C95A46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- </w:t>
      </w:r>
      <w:r w:rsidR="009F7AC0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постановлени</w:t>
      </w:r>
      <w:r w:rsidR="00743F5C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9F7AC0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администрации Красноармейского района от</w:t>
      </w:r>
      <w:r w:rsidR="00963712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43F5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 № 41</w:t>
      </w:r>
      <w:r w:rsidR="00963712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7AC0" w:rsidRPr="00F13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9F7AC0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 внесении изменений</w:t>
      </w:r>
      <w:r w:rsidR="009F7AC0" w:rsidRPr="00F13C7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AC0" w:rsidRPr="00F1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743F5C" w:rsidRPr="00F13C7B">
        <w:rPr>
          <w:rFonts w:ascii="Times New Roman" w:hAnsi="Times New Roman" w:cs="Times New Roman"/>
          <w:bCs/>
          <w:sz w:val="24"/>
          <w:szCs w:val="24"/>
        </w:rPr>
        <w:t>Положение  о</w:t>
      </w:r>
      <w:proofErr w:type="gramEnd"/>
      <w:r w:rsidR="00743F5C" w:rsidRPr="00F13C7B">
        <w:rPr>
          <w:rFonts w:ascii="Times New Roman" w:hAnsi="Times New Roman" w:cs="Times New Roman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района Чувашской Республики, утвержденное </w:t>
      </w:r>
      <w:r w:rsidR="00743F5C" w:rsidRPr="00F13C7B">
        <w:rPr>
          <w:rFonts w:ascii="Times New Roman" w:hAnsi="Times New Roman" w:cs="Times New Roman"/>
          <w:sz w:val="24"/>
          <w:szCs w:val="24"/>
        </w:rPr>
        <w:t>постановлением администрации Красноармейского района от 29.02.2016 № 45</w:t>
      </w:r>
      <w:r w:rsidR="007F1200" w:rsidRPr="00F13C7B">
        <w:rPr>
          <w:rFonts w:ascii="Times New Roman" w:hAnsi="Times New Roman" w:cs="Times New Roman"/>
          <w:sz w:val="24"/>
          <w:szCs w:val="24"/>
        </w:rPr>
        <w:t>»</w:t>
      </w:r>
      <w:r w:rsidR="00773EA9" w:rsidRPr="00F13C7B">
        <w:rPr>
          <w:rFonts w:ascii="Times New Roman" w:hAnsi="Times New Roman" w:cs="Times New Roman"/>
          <w:sz w:val="24"/>
          <w:szCs w:val="24"/>
        </w:rPr>
        <w:t>;</w:t>
      </w:r>
    </w:p>
    <w:p w:rsidR="000D6BA1" w:rsidRPr="00F13C7B" w:rsidRDefault="000D6BA1" w:rsidP="00C95A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-</w:t>
      </w:r>
      <w:r w:rsidR="00963712"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743F5C" w:rsidRPr="00F13C7B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43F5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Красноармейского района</w:t>
      </w:r>
      <w:r w:rsidR="00743F5C"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>22.10.2021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>1</w:t>
      </w:r>
      <w:r w:rsidR="00743F5C" w:rsidRPr="00F13C7B">
        <w:rPr>
          <w:rFonts w:ascii="Times New Roman" w:hAnsi="Times New Roman" w:cs="Times New Roman"/>
          <w:bCs/>
          <w:sz w:val="24"/>
          <w:szCs w:val="24"/>
        </w:rPr>
        <w:t>53р «</w:t>
      </w:r>
      <w:r w:rsidR="00743F5C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 </w:t>
      </w:r>
      <w:r w:rsidR="00743F5C" w:rsidRPr="00F13C7B">
        <w:rPr>
          <w:rFonts w:ascii="Times New Roman" w:hAnsi="Times New Roman" w:cs="Times New Roman"/>
          <w:sz w:val="24"/>
          <w:szCs w:val="24"/>
        </w:rPr>
        <w:t xml:space="preserve">внесении изменений в План мероприятий по противодействию коррупции в </w:t>
      </w:r>
      <w:r w:rsidR="00743F5C" w:rsidRPr="00F13C7B">
        <w:rPr>
          <w:rFonts w:ascii="Times New Roman" w:hAnsi="Times New Roman" w:cs="Times New Roman"/>
          <w:sz w:val="24"/>
          <w:szCs w:val="24"/>
        </w:rPr>
        <w:t xml:space="preserve">администрации Красноармейского </w:t>
      </w:r>
      <w:r w:rsidR="00743F5C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района</w:t>
      </w:r>
      <w:r w:rsidR="00743F5C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Чувашской Республики на 2021-2023 годы</w:t>
      </w:r>
      <w:r w:rsidR="00743F5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3C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267B" w:rsidRPr="00F13C7B" w:rsidRDefault="000D6BA1" w:rsidP="006E2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bCs/>
          <w:sz w:val="24"/>
          <w:szCs w:val="24"/>
        </w:rPr>
        <w:t>-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F3498E" w:rsidRPr="00F13C7B">
        <w:rPr>
          <w:rFonts w:ascii="Times New Roman" w:hAnsi="Times New Roman" w:cs="Times New Roman"/>
          <w:sz w:val="24"/>
          <w:szCs w:val="24"/>
        </w:rPr>
        <w:t>распоряжение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Красноармейского района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Pr="00F13C7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3498E" w:rsidRPr="00F13C7B">
        <w:rPr>
          <w:rFonts w:ascii="Times New Roman" w:hAnsi="Times New Roman" w:cs="Times New Roman"/>
          <w:bCs/>
          <w:sz w:val="24"/>
          <w:szCs w:val="24"/>
        </w:rPr>
        <w:t>03.03.2021</w:t>
      </w:r>
      <w:r w:rsidRPr="00F13C7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="00F3498E" w:rsidRPr="00F13C7B">
        <w:rPr>
          <w:rFonts w:ascii="Times New Roman" w:hAnsi="Times New Roman" w:cs="Times New Roman"/>
          <w:bCs/>
          <w:sz w:val="24"/>
          <w:szCs w:val="24"/>
        </w:rPr>
        <w:t>53р</w:t>
      </w:r>
      <w:r w:rsidR="006E267B" w:rsidRPr="00F13C7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63712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 </w:t>
      </w:r>
      <w:proofErr w:type="gramStart"/>
      <w:r w:rsidR="00F3498E" w:rsidRPr="00F13C7B">
        <w:rPr>
          <w:rFonts w:ascii="Times New Roman" w:hAnsi="Times New Roman" w:cs="Times New Roman"/>
          <w:sz w:val="24"/>
          <w:szCs w:val="24"/>
        </w:rPr>
        <w:t>назначении  ответственных</w:t>
      </w:r>
      <w:proofErr w:type="gramEnd"/>
      <w:r w:rsidR="00F3498E" w:rsidRPr="00F13C7B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в администрации Красноармейского </w:t>
      </w:r>
      <w:r w:rsidR="00963712" w:rsidRPr="00F13C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района</w:t>
      </w:r>
      <w:r w:rsidR="001F192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0E25" w:rsidRPr="00F13C7B" w:rsidRDefault="00CC0E25" w:rsidP="00C5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87" w:rsidRPr="00F13C7B" w:rsidRDefault="00492AA7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антикоррупционной экспертизы </w:t>
      </w:r>
    </w:p>
    <w:p w:rsidR="00492AA7" w:rsidRPr="00F13C7B" w:rsidRDefault="00492AA7" w:rsidP="00FE2C8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актов и их проектов</w:t>
      </w:r>
    </w:p>
    <w:p w:rsidR="00A25BA5" w:rsidRPr="00F13C7B" w:rsidRDefault="00A25BA5" w:rsidP="00A2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Красноармейского района от </w:t>
      </w:r>
      <w:proofErr w:type="gramStart"/>
      <w:r w:rsidRPr="00F13C7B">
        <w:rPr>
          <w:rFonts w:ascii="Times New Roman" w:hAnsi="Times New Roman" w:cs="Times New Roman"/>
          <w:sz w:val="24"/>
          <w:szCs w:val="24"/>
        </w:rPr>
        <w:t>15.01.2015  №</w:t>
      </w:r>
      <w:proofErr w:type="gramEnd"/>
      <w:r w:rsidRPr="00F13C7B">
        <w:rPr>
          <w:rFonts w:ascii="Times New Roman" w:hAnsi="Times New Roman" w:cs="Times New Roman"/>
          <w:sz w:val="24"/>
          <w:szCs w:val="24"/>
        </w:rPr>
        <w:t xml:space="preserve"> 16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Красноармейского района» (изм. № 306 от 01.09.2017), отдел юридической службы проводит антикоррупционную экспертизу НПА и проектов НПА органов местного самоуправления Красноармейского района.</w:t>
      </w:r>
    </w:p>
    <w:p w:rsidR="00657A86" w:rsidRPr="00F13C7B" w:rsidRDefault="00A25BA5" w:rsidP="00AA08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</w:t>
      </w:r>
      <w:r w:rsidR="00657A8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нормативные правовые акты и их</w:t>
      </w:r>
      <w:r w:rsidR="00AA084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8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AA084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антикоррупционную экспертизу в прок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уратуре Красноармейского района и</w:t>
      </w:r>
      <w:r w:rsidR="0098476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Минюст Чувашии НПА для включения в регистр Чувашской Республики.</w:t>
      </w:r>
    </w:p>
    <w:p w:rsidR="00145215" w:rsidRPr="00F13C7B" w:rsidRDefault="0098476E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</w:t>
      </w:r>
      <w:r w:rsidR="00D94AF2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14521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0450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14521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 Чувашской Республики </w:t>
      </w:r>
      <w:r w:rsidR="00F3180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="0014521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</w:t>
      </w:r>
      <w:r w:rsidR="00B47A23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78B2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акт, приняты</w:t>
      </w:r>
      <w:r w:rsidR="0030450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521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Красноармейском районе: </w:t>
      </w:r>
      <w:r w:rsidR="00F3180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14521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администрацией района, </w:t>
      </w:r>
      <w:r w:rsidR="00F3180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14521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администрациями сельских поселений. </w:t>
      </w:r>
    </w:p>
    <w:p w:rsidR="00F3180C" w:rsidRPr="00F13C7B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подготовленных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проведенных антикоррупционных экспертиз НПА – 428.</w:t>
      </w:r>
    </w:p>
    <w:p w:rsidR="00F3180C" w:rsidRPr="00F13C7B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выявленных в проектах НПА, а также </w:t>
      </w:r>
      <w:proofErr w:type="spellStart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исключено – 27.</w:t>
      </w:r>
    </w:p>
    <w:p w:rsidR="00F3180C" w:rsidRPr="00F13C7B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НПА, в отношении которых проведена антикоррупционная экспертиза – 221.</w:t>
      </w:r>
    </w:p>
    <w:p w:rsidR="00F3180C" w:rsidRPr="00F13C7B" w:rsidRDefault="00F3180C" w:rsidP="00145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выявленных в НПА, а также </w:t>
      </w:r>
      <w:proofErr w:type="spellStart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из них исключено – 16.</w:t>
      </w:r>
    </w:p>
    <w:p w:rsidR="00B47A23" w:rsidRPr="00F13C7B" w:rsidRDefault="00B47A23" w:rsidP="0014521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AA7" w:rsidRPr="00F13C7B" w:rsidRDefault="00492AA7" w:rsidP="0014521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</w:t>
      </w:r>
      <w:r w:rsidR="005F1838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противодействию коррупции в </w:t>
      </w:r>
      <w:r w:rsidR="005F1838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Красноармейском районе</w:t>
      </w: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53C4" w:rsidRPr="00F13C7B" w:rsidRDefault="00492AA7" w:rsidP="001452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57A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2A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4AF2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57A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продолжил свою </w:t>
      </w:r>
      <w:r w:rsidR="00C55A4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5F183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="00AA084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противодействию коррупции</w:t>
      </w:r>
      <w:r w:rsidR="00901B9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образованный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9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Собрания депутатов Красноармейского района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B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21.10.2016 №</w:t>
      </w:r>
      <w:r w:rsidR="001F192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9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С-11/</w:t>
      </w:r>
      <w:r w:rsidR="001D433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1B9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1B9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Совете по противодействию коррупции в Красноармейском районе» и </w:t>
      </w:r>
      <w:r w:rsidR="001D433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2A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12.11.2020</w:t>
      </w:r>
      <w:r w:rsidR="001D433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2A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33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122A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433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A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1B9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Совета по противодействию коррупции в Красноармейском районе</w:t>
      </w:r>
      <w:r w:rsidR="00AA084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3C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3F7" w:rsidRPr="00F13C7B" w:rsidRDefault="00901B9C" w:rsidP="00A07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 комиссии провод</w:t>
      </w:r>
      <w:r w:rsidR="00C55A4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ежеквартально. </w:t>
      </w:r>
      <w:r w:rsidR="00A073F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</w:t>
      </w:r>
      <w:r w:rsidR="001F192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64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3F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3 заседания Совета, на которых рассмотрен</w:t>
      </w:r>
      <w:r w:rsidR="00A073F7" w:rsidRPr="00F13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073F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64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73F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 </w:t>
      </w:r>
    </w:p>
    <w:p w:rsidR="00041966" w:rsidRPr="00F13C7B" w:rsidRDefault="00041966" w:rsidP="001F1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квартале 20</w:t>
      </w:r>
      <w:r w:rsidR="00B60D63"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4AF2"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рассмотрены вопросы:</w:t>
      </w:r>
    </w:p>
    <w:p w:rsidR="00D94AF2" w:rsidRPr="00F13C7B" w:rsidRDefault="00157CDA" w:rsidP="00D94AF2">
      <w:pPr>
        <w:pStyle w:val="a4"/>
        <w:shd w:val="clear" w:color="auto" w:fill="FFFFFF"/>
        <w:suppressAutoHyphens/>
        <w:spacing w:after="0" w:line="288" w:lineRule="exact"/>
        <w:ind w:left="0" w:right="193"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ab/>
      </w:r>
      <w:r w:rsidR="00D94AF2" w:rsidRPr="00F13C7B">
        <w:rPr>
          <w:rFonts w:ascii="Times New Roman" w:hAnsi="Times New Roman" w:cs="Times New Roman"/>
          <w:sz w:val="24"/>
          <w:szCs w:val="24"/>
        </w:rPr>
        <w:t xml:space="preserve">1. Об </w:t>
      </w:r>
      <w:proofErr w:type="gramStart"/>
      <w:r w:rsidR="00D94AF2" w:rsidRPr="00F13C7B">
        <w:rPr>
          <w:rFonts w:ascii="Times New Roman" w:hAnsi="Times New Roman" w:cs="Times New Roman"/>
          <w:sz w:val="24"/>
          <w:szCs w:val="24"/>
        </w:rPr>
        <w:t>итогах  работы</w:t>
      </w:r>
      <w:proofErr w:type="gramEnd"/>
      <w:r w:rsidR="00D94AF2" w:rsidRPr="00F13C7B">
        <w:rPr>
          <w:rFonts w:ascii="Times New Roman" w:hAnsi="Times New Roman" w:cs="Times New Roman"/>
          <w:sz w:val="24"/>
          <w:szCs w:val="24"/>
        </w:rPr>
        <w:t xml:space="preserve"> Совета по противодействию коррупции в Красноармейском  районе в 2020 году</w:t>
      </w:r>
    </w:p>
    <w:p w:rsidR="00D94AF2" w:rsidRPr="00F13C7B" w:rsidRDefault="00D94AF2" w:rsidP="00D94A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2. Об обеспечении эффективности использования бюджетных средств Красноармейского района за 2020 год</w:t>
      </w:r>
    </w:p>
    <w:p w:rsidR="00041966" w:rsidRPr="00F13C7B" w:rsidRDefault="00041966" w:rsidP="00D94AF2">
      <w:pPr>
        <w:pStyle w:val="a4"/>
        <w:shd w:val="clear" w:color="auto" w:fill="FFFFFF"/>
        <w:suppressAutoHyphens/>
        <w:spacing w:after="0" w:line="240" w:lineRule="auto"/>
        <w:ind w:left="0" w:right="193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13C7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D433D" w:rsidRPr="00F13C7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13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33D" w:rsidRPr="00F13C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3C7B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B60D63" w:rsidRPr="00F13C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4AF2" w:rsidRPr="00F13C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3C7B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D94AF2" w:rsidRPr="00F13C7B" w:rsidRDefault="00D94AF2" w:rsidP="00D94AF2">
      <w:pPr>
        <w:pStyle w:val="a4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88" w:lineRule="exact"/>
        <w:ind w:left="0" w:right="193"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О результатах работы, проведенной в Красноармейском районе в 2020 году по предупрежде</w:t>
      </w:r>
      <w:r w:rsidRPr="00F13C7B">
        <w:rPr>
          <w:rFonts w:ascii="Times New Roman" w:hAnsi="Times New Roman" w:cs="Times New Roman"/>
          <w:sz w:val="24"/>
          <w:szCs w:val="24"/>
        </w:rPr>
        <w:softHyphen/>
        <w:t>нию, выявлению и пресечению преступлений и правонарушений коррупционной направленности, и мерах по возмещению ущерба, причиненного в результате совершения преступлений</w:t>
      </w:r>
    </w:p>
    <w:p w:rsidR="00D94AF2" w:rsidRPr="00F13C7B" w:rsidRDefault="00D94AF2" w:rsidP="00D94AF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2. О результатах мероприятий по взысканию задолженности по арендным платежам за использование муниципального имущества и земельных участков за 2020 год</w:t>
      </w:r>
    </w:p>
    <w:p w:rsidR="00A073F7" w:rsidRPr="00F13C7B" w:rsidRDefault="00BE419B" w:rsidP="005263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13C7B">
        <w:rPr>
          <w:rFonts w:ascii="Times New Roman" w:hAnsi="Times New Roman" w:cs="Times New Roman"/>
          <w:b/>
          <w:bCs/>
          <w:sz w:val="24"/>
          <w:szCs w:val="24"/>
        </w:rPr>
        <w:t>В 3 квартале 20</w:t>
      </w:r>
      <w:r w:rsidR="00B60D63" w:rsidRPr="00F13C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720B" w:rsidRPr="00F13C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73F7" w:rsidRPr="00F13C7B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D94AF2" w:rsidRPr="00F13C7B" w:rsidRDefault="00D94AF2" w:rsidP="00D94AF2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О мерах по недопущению проявлений коррупции в сфере здравоохранения </w:t>
      </w:r>
    </w:p>
    <w:p w:rsidR="00BB720B" w:rsidRPr="00F13C7B" w:rsidRDefault="00D94AF2" w:rsidP="00BB720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в части оказания бесплатной медицинской помощи, а также мероприятиях по усилению контроля за соотношением потребности граждан в бесплатной медицинской помощи и ее своевременным обеспечением </w:t>
      </w:r>
    </w:p>
    <w:p w:rsidR="00D94AF2" w:rsidRPr="00F13C7B" w:rsidRDefault="00D94AF2" w:rsidP="00BB720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2. О принимаемых мерах по предупреждению коррупционных правонарушений, направленных на дорожную деятельность</w:t>
      </w:r>
    </w:p>
    <w:p w:rsidR="008019A8" w:rsidRPr="00F13C7B" w:rsidRDefault="00492AA7" w:rsidP="001F1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</w:t>
      </w:r>
      <w:r w:rsidR="00171B5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</w:t>
      </w:r>
      <w:r w:rsidR="00171B5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района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(баннер «Противодействие коррупции», раздел «</w:t>
      </w:r>
      <w:r w:rsidR="00171B5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противодействию коррупции</w:t>
      </w:r>
      <w:r w:rsidR="008301B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поддерживается в актуальном состоянии.</w:t>
      </w:r>
    </w:p>
    <w:p w:rsidR="007929CD" w:rsidRPr="00F13C7B" w:rsidRDefault="007929CD" w:rsidP="00007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56" w:rsidRPr="00F13C7B" w:rsidRDefault="008019A8" w:rsidP="00FE2C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комиссий по соблюдению требований к служебному поведению муниципальных служащих и урегулированию конфликта интересов</w:t>
      </w:r>
    </w:p>
    <w:p w:rsidR="00171B56" w:rsidRPr="00F13C7B" w:rsidRDefault="00171B56" w:rsidP="00F2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071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4FD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720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5202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44FD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202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071B"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Красноармейского района продолжена работа по организационно-техническому и документационному обеспечению деятельности </w:t>
      </w:r>
      <w:r w:rsidR="0019071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интересов:</w:t>
      </w:r>
    </w:p>
    <w:p w:rsidR="00171B56" w:rsidRPr="00F13C7B" w:rsidRDefault="00171B56" w:rsidP="00E453C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района Чувашской Республики; </w:t>
      </w:r>
    </w:p>
    <w:p w:rsidR="00171B56" w:rsidRPr="00F13C7B" w:rsidRDefault="00171B56" w:rsidP="00E453C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Республики.</w:t>
      </w:r>
    </w:p>
    <w:p w:rsidR="008B5A86" w:rsidRPr="00F13C7B" w:rsidRDefault="0019071B" w:rsidP="008B5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13C7B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8B5A86"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036"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1B56" w:rsidRPr="00F13C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C404A" w:rsidRPr="00F13C7B">
        <w:rPr>
          <w:rFonts w:ascii="Times New Roman" w:hAnsi="Times New Roman" w:cs="Times New Roman"/>
          <w:sz w:val="24"/>
          <w:szCs w:val="24"/>
          <w:lang w:eastAsia="ru-RU"/>
        </w:rPr>
        <w:t>21</w:t>
      </w:r>
      <w:proofErr w:type="gramEnd"/>
      <w:r w:rsidR="00171B56"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8B5A86"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492AA7" w:rsidRPr="00F13C7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2C404A" w:rsidRPr="00F13C7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B5A8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976B9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63D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</w:t>
      </w:r>
      <w:r w:rsidR="008B5A8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</w:t>
      </w:r>
      <w:r w:rsidR="0076136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5A8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</w:t>
      </w:r>
      <w:r w:rsidR="00A33D5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33D5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</w:t>
      </w:r>
      <w:r w:rsidR="008B5A8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6B95" w:rsidRPr="00F13C7B" w:rsidRDefault="00976B95" w:rsidP="0097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5D0" w:rsidRPr="00F13C7B">
        <w:rPr>
          <w:rFonts w:ascii="Times New Roman" w:hAnsi="Times New Roman" w:cs="Times New Roman"/>
          <w:sz w:val="24"/>
          <w:szCs w:val="24"/>
        </w:rPr>
        <w:t>- уведомления о возникновении личной заинтересованности при исполнении должностных обязанностей, которая приводит или может</w:t>
      </w:r>
      <w:r w:rsidRPr="00F13C7B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  <w:r w:rsidR="002C404A" w:rsidRPr="00F13C7B">
        <w:rPr>
          <w:rFonts w:ascii="Times New Roman" w:hAnsi="Times New Roman" w:cs="Times New Roman"/>
          <w:sz w:val="24"/>
          <w:szCs w:val="24"/>
        </w:rPr>
        <w:t xml:space="preserve"> (9 – главы с/п)</w:t>
      </w:r>
      <w:r w:rsidRPr="00F13C7B">
        <w:rPr>
          <w:rFonts w:ascii="Times New Roman" w:hAnsi="Times New Roman" w:cs="Times New Roman"/>
          <w:sz w:val="24"/>
          <w:szCs w:val="24"/>
        </w:rPr>
        <w:t>;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9071B" w:rsidRPr="00F13C7B" w:rsidRDefault="00976B95" w:rsidP="0097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       - рассмотрение материалов проверки о предоставлении</w:t>
      </w:r>
      <w:r w:rsidRPr="00F13C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C7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F13C7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13C7B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расходах, об имуществе и обязательствах имущественного характера</w:t>
      </w:r>
      <w:r w:rsidR="002C404A" w:rsidRPr="00F13C7B">
        <w:rPr>
          <w:rFonts w:ascii="Times New Roman" w:hAnsi="Times New Roman" w:cs="Times New Roman"/>
          <w:sz w:val="24"/>
          <w:szCs w:val="24"/>
        </w:rPr>
        <w:t xml:space="preserve"> (3 – муниципальных служащих)</w:t>
      </w:r>
      <w:r w:rsidRPr="00F13C7B">
        <w:rPr>
          <w:rFonts w:ascii="Times New Roman" w:hAnsi="Times New Roman" w:cs="Times New Roman"/>
          <w:sz w:val="24"/>
          <w:szCs w:val="24"/>
        </w:rPr>
        <w:t>.</w:t>
      </w:r>
    </w:p>
    <w:p w:rsidR="002C404A" w:rsidRPr="00F13C7B" w:rsidRDefault="002C404A" w:rsidP="0097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F13C7B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проведению проверок соблюдения служащими установленных законом ограничений, запретов, а также исполнения обязанностей, в том числе по предотвращению или урегулированию конфликт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интересов</w:t>
      </w:r>
    </w:p>
    <w:p w:rsidR="00230C15" w:rsidRPr="00F13C7B" w:rsidRDefault="00230C15" w:rsidP="00230C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lastRenderedPageBreak/>
        <w:t>В администрации района ведется работа по противодействию коррупции при прохождении муниципальной службы.</w:t>
      </w:r>
    </w:p>
    <w:p w:rsidR="00A31D4A" w:rsidRPr="00F13C7B" w:rsidRDefault="00230C15" w:rsidP="00A31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законодательством срок</w:t>
      </w:r>
      <w:r w:rsidR="00737AF4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с 1 января по </w:t>
      </w:r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128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B128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муниципальные </w:t>
      </w:r>
      <w:proofErr w:type="gramStart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служащие,  руководители</w:t>
      </w:r>
      <w:proofErr w:type="gram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учреждений предоставили </w:t>
      </w:r>
      <w:r w:rsidRPr="00F13C7B">
        <w:rPr>
          <w:rFonts w:ascii="Times New Roman" w:eastAsia="Calibri" w:hAnsi="Times New Roman" w:cs="Times New Roman"/>
          <w:sz w:val="24"/>
          <w:szCs w:val="24"/>
        </w:rPr>
        <w:t>сведения о своих доходах, 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за 20</w:t>
      </w:r>
      <w:r w:rsidR="002C404A" w:rsidRPr="00F13C7B">
        <w:rPr>
          <w:rFonts w:ascii="Times New Roman" w:eastAsia="Calibri" w:hAnsi="Times New Roman" w:cs="Times New Roman"/>
          <w:sz w:val="24"/>
          <w:szCs w:val="24"/>
        </w:rPr>
        <w:t>20</w:t>
      </w:r>
      <w:r w:rsidRPr="00F13C7B">
        <w:rPr>
          <w:rFonts w:ascii="Times New Roman" w:eastAsia="Calibri" w:hAnsi="Times New Roman" w:cs="Times New Roman"/>
          <w:sz w:val="24"/>
          <w:szCs w:val="24"/>
        </w:rPr>
        <w:t xml:space="preserve"> год без нарушения срока. </w:t>
      </w:r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Всего предоставленных сведений муниципальными служащими -  </w:t>
      </w:r>
      <w:r w:rsidR="00F13C7B" w:rsidRPr="00F13C7B">
        <w:rPr>
          <w:rFonts w:ascii="Times New Roman" w:eastAsia="Calibri" w:hAnsi="Times New Roman" w:cs="Times New Roman"/>
          <w:sz w:val="24"/>
          <w:szCs w:val="24"/>
        </w:rPr>
        <w:t>66</w:t>
      </w:r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="00A31D4A" w:rsidRPr="00F13C7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A31D4A" w:rsidRPr="00F13C7B">
        <w:rPr>
          <w:rFonts w:ascii="Times New Roman" w:eastAsia="Calibri" w:hAnsi="Times New Roman" w:cs="Times New Roman"/>
          <w:sz w:val="24"/>
          <w:szCs w:val="24"/>
        </w:rPr>
        <w:t>. администрация – 5</w:t>
      </w:r>
      <w:r w:rsidR="000D193A" w:rsidRPr="00F13C7B">
        <w:rPr>
          <w:rFonts w:ascii="Times New Roman" w:eastAsia="Calibri" w:hAnsi="Times New Roman" w:cs="Times New Roman"/>
          <w:sz w:val="24"/>
          <w:szCs w:val="24"/>
        </w:rPr>
        <w:t>2</w:t>
      </w:r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, сельские поселения - </w:t>
      </w:r>
      <w:r w:rsidR="00F13C7B" w:rsidRPr="00F13C7B">
        <w:rPr>
          <w:rFonts w:ascii="Times New Roman" w:eastAsia="Calibri" w:hAnsi="Times New Roman" w:cs="Times New Roman"/>
          <w:sz w:val="24"/>
          <w:szCs w:val="24"/>
        </w:rPr>
        <w:t>14</w:t>
      </w:r>
      <w:proofErr w:type="gramStart"/>
      <w:r w:rsidR="000D193A" w:rsidRPr="00F13C7B">
        <w:rPr>
          <w:rFonts w:ascii="Times New Roman" w:eastAsia="Calibri" w:hAnsi="Times New Roman" w:cs="Times New Roman"/>
          <w:sz w:val="24"/>
          <w:szCs w:val="24"/>
        </w:rPr>
        <w:t>);</w:t>
      </w:r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  главами</w:t>
      </w:r>
      <w:proofErr w:type="gramEnd"/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 сельских поселений  и депутаты – </w:t>
      </w:r>
      <w:r w:rsidR="00F13C7B" w:rsidRPr="00F13C7B">
        <w:rPr>
          <w:rFonts w:ascii="Times New Roman" w:eastAsia="Calibri" w:hAnsi="Times New Roman" w:cs="Times New Roman"/>
          <w:sz w:val="24"/>
          <w:szCs w:val="24"/>
        </w:rPr>
        <w:t>26</w:t>
      </w:r>
      <w:r w:rsidR="009E5665" w:rsidRPr="00F13C7B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="009E5665" w:rsidRPr="00F13C7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9E5665" w:rsidRPr="00F13C7B">
        <w:rPr>
          <w:rFonts w:ascii="Times New Roman" w:eastAsia="Calibri" w:hAnsi="Times New Roman" w:cs="Times New Roman"/>
          <w:sz w:val="24"/>
          <w:szCs w:val="24"/>
        </w:rPr>
        <w:t>. администрация – 17</w:t>
      </w:r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, сельские поселения – </w:t>
      </w:r>
      <w:r w:rsidR="000D193A" w:rsidRPr="00F13C7B">
        <w:rPr>
          <w:rFonts w:ascii="Times New Roman" w:eastAsia="Calibri" w:hAnsi="Times New Roman" w:cs="Times New Roman"/>
          <w:sz w:val="24"/>
          <w:szCs w:val="24"/>
        </w:rPr>
        <w:t>0 и главы с/п - 9);</w:t>
      </w:r>
      <w:r w:rsidR="00A31D4A" w:rsidRPr="00F13C7B">
        <w:rPr>
          <w:rFonts w:ascii="Times New Roman" w:eastAsia="Calibri" w:hAnsi="Times New Roman" w:cs="Times New Roman"/>
          <w:sz w:val="24"/>
          <w:szCs w:val="24"/>
        </w:rPr>
        <w:t xml:space="preserve"> также 3 руководителя муниципальных и унитарных учреждений.  </w:t>
      </w:r>
    </w:p>
    <w:p w:rsidR="002E0725" w:rsidRPr="00F13C7B" w:rsidRDefault="0025062B" w:rsidP="00250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</w:t>
      </w:r>
      <w:proofErr w:type="gramStart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4B128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8322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</w:t>
      </w:r>
      <w:r w:rsidR="00B8322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2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целях противодействия коррупции обязанностей, запретов, ограничений, а также требо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ваний о предотвращении и урегулировании конфликта интересов, установленных </w:t>
      </w:r>
      <w:r w:rsidR="006A34D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противодействии</w:t>
      </w:r>
      <w:r w:rsidR="0004147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 w:rsidR="006A34D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федеральными законами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1B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07D4" w:rsidRPr="00F13C7B">
        <w:rPr>
          <w:rFonts w:ascii="Times New Roman" w:hAnsi="Times New Roman" w:cs="Times New Roman"/>
          <w:sz w:val="24"/>
          <w:szCs w:val="24"/>
        </w:rPr>
        <w:t>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FE63B2" w:rsidRPr="00F13C7B" w:rsidRDefault="00A31D4A" w:rsidP="00D60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Также в администрации района имеется </w:t>
      </w:r>
      <w:proofErr w:type="gramStart"/>
      <w:r w:rsidRPr="00F13C7B">
        <w:rPr>
          <w:rFonts w:ascii="Times New Roman" w:hAnsi="Times New Roman" w:cs="Times New Roman"/>
          <w:sz w:val="24"/>
          <w:szCs w:val="24"/>
        </w:rPr>
        <w:t>специализированный  ящик</w:t>
      </w:r>
      <w:proofErr w:type="gramEnd"/>
      <w:r w:rsidRPr="00F13C7B">
        <w:rPr>
          <w:rFonts w:ascii="Times New Roman" w:hAnsi="Times New Roman" w:cs="Times New Roman"/>
          <w:sz w:val="24"/>
          <w:szCs w:val="24"/>
        </w:rPr>
        <w:t xml:space="preserve"> для обращений граждан по вопросам коррупции. </w:t>
      </w:r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</w:t>
      </w:r>
      <w:proofErr w:type="gramStart"/>
      <w:r w:rsidR="002C40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2021</w:t>
      </w:r>
      <w:proofErr w:type="gram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13C7B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коррупции </w:t>
      </w:r>
      <w:r w:rsidR="002C404A" w:rsidRPr="00F13C7B">
        <w:rPr>
          <w:rFonts w:ascii="Times New Roman" w:hAnsi="Times New Roman" w:cs="Times New Roman"/>
          <w:sz w:val="24"/>
          <w:szCs w:val="24"/>
        </w:rPr>
        <w:t>не поступало</w:t>
      </w:r>
      <w:r w:rsidRPr="00F13C7B">
        <w:rPr>
          <w:rFonts w:ascii="Times New Roman" w:hAnsi="Times New Roman" w:cs="Times New Roman"/>
          <w:sz w:val="24"/>
          <w:szCs w:val="24"/>
        </w:rPr>
        <w:t>.</w:t>
      </w:r>
    </w:p>
    <w:p w:rsidR="00D06393" w:rsidRPr="00F13C7B" w:rsidRDefault="00D06393" w:rsidP="00D60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AA7" w:rsidRPr="00F13C7B" w:rsidRDefault="00BD4F90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</w:t>
      </w:r>
      <w:r w:rsidR="00492AA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проверок соблюдения гражданами, замещавшими должности </w:t>
      </w:r>
      <w:r w:rsidR="0004147C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492AA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службы, ограничений при заключении ими после ухода с гражда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нской службы трудового договора</w:t>
      </w:r>
    </w:p>
    <w:p w:rsidR="00492AA7" w:rsidRPr="00F13C7B" w:rsidRDefault="00CA27DD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4B7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истекший период</w:t>
      </w:r>
      <w:r w:rsidR="0003731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B128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0DD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47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3731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A31D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DD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75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коммерческих и некоммерческих организаций о заключении с гражданами, замещавшими должности </w:t>
      </w:r>
      <w:r w:rsidR="0004147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или гражданско-правовых договоров на вып</w:t>
      </w:r>
      <w:r w:rsidR="00B2394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работ (оказание услуг).</w:t>
      </w:r>
      <w:r w:rsidR="005A20C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225" w:rsidRPr="00F13C7B" w:rsidRDefault="0004147C" w:rsidP="00007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ОК и КР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</w:t>
      </w:r>
      <w:r w:rsidR="006A34D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и уведомлений, по результатам которого </w:t>
      </w:r>
      <w:r w:rsidR="0019071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заключения о соблюдении гражданином, замещавшим должность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требований статьи 12 Федерального закон</w:t>
      </w:r>
      <w:r w:rsidR="008B322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 противодействии коррупц</w:t>
      </w:r>
      <w:r w:rsidR="00A31D4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 </w:t>
      </w:r>
      <w:r w:rsidR="008B322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143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DDA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27D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</w:t>
      </w:r>
      <w:r w:rsidR="00BD2A5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D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 мотивированное заключение.</w:t>
      </w:r>
    </w:p>
    <w:p w:rsidR="00D06393" w:rsidRPr="00F13C7B" w:rsidRDefault="00D06393" w:rsidP="00007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87" w:rsidRPr="00F13C7B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выявлению фактов конфликта интересов </w:t>
      </w:r>
    </w:p>
    <w:p w:rsidR="00492AA7" w:rsidRPr="00F13C7B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деяте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льности должностных лиц</w:t>
      </w:r>
    </w:p>
    <w:p w:rsidR="00492AA7" w:rsidRPr="00F13C7B" w:rsidRDefault="00492AA7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5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Красноармейского района принят нормативный правовой акт, определяющий</w:t>
      </w:r>
      <w:r w:rsidR="00B326AB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сообщения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13DD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</w:t>
      </w:r>
      <w:r w:rsidR="007731F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DD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Красноармейского района от 25.03.2016 № С-6/3)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10C" w:rsidRPr="00F13C7B">
        <w:rPr>
          <w:rFonts w:ascii="Verdana" w:hAnsi="Verdana"/>
          <w:sz w:val="24"/>
          <w:szCs w:val="24"/>
        </w:rPr>
        <w:t xml:space="preserve"> </w:t>
      </w:r>
      <w:r w:rsidR="0068510C" w:rsidRPr="00F13C7B">
        <w:rPr>
          <w:rFonts w:ascii="Times New Roman" w:hAnsi="Times New Roman" w:cs="Times New Roman"/>
          <w:sz w:val="24"/>
          <w:szCs w:val="24"/>
        </w:rPr>
        <w:t>Согласно данному порядку муниципальные служащие, направляют представителю нанимателя (работодателю)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на имя Главы Чувашской Республики.</w:t>
      </w:r>
    </w:p>
    <w:p w:rsidR="00F16C50" w:rsidRPr="00F13C7B" w:rsidRDefault="00492AA7" w:rsidP="00D6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случаев личной заинтересованности при исполнении должностных обязанностей, которая приводит или может привести к конфликту интересов </w:t>
      </w:r>
      <w:r w:rsidR="008E75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ОК и КР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r w:rsidR="00D06393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E7B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муниципальных служащих,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членами </w:t>
      </w:r>
      <w:r w:rsidR="009F7B7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</w:t>
      </w:r>
      <w:r w:rsidR="006E7B5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при администрации района</w:t>
      </w:r>
      <w:r w:rsidR="009F7B7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своевременного принятия мер при случаях выявления фактов, содержащих признаки наличия конфликта интересов, выявлению скрытой </w:t>
      </w:r>
      <w:proofErr w:type="spellStart"/>
      <w:r w:rsidR="009F7B7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="009F7B7D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0B1" w:rsidRPr="00F13C7B" w:rsidRDefault="006A60B1" w:rsidP="00D6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71E" w:rsidRPr="00F13C7B" w:rsidRDefault="005E571E" w:rsidP="005E571E">
      <w:pPr>
        <w:framePr w:w="10153" w:h="12647" w:hRule="exact" w:wrap="around" w:vAnchor="page" w:hAnchor="page" w:x="1417" w:y="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7B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мероприятий, направленных на профилактику коррупции</w:t>
      </w:r>
    </w:p>
    <w:p w:rsidR="005E571E" w:rsidRPr="00F13C7B" w:rsidRDefault="005E571E" w:rsidP="005E571E">
      <w:pPr>
        <w:pStyle w:val="11"/>
        <w:framePr w:w="10153" w:h="12647" w:hRule="exact" w:wrap="around" w:vAnchor="page" w:hAnchor="page" w:x="1417" w:y="860"/>
        <w:shd w:val="clear" w:color="auto" w:fill="auto"/>
        <w:ind w:left="20" w:right="160"/>
        <w:rPr>
          <w:sz w:val="24"/>
          <w:szCs w:val="24"/>
        </w:rPr>
      </w:pPr>
      <w:r w:rsidRPr="00F13C7B">
        <w:rPr>
          <w:sz w:val="24"/>
          <w:szCs w:val="24"/>
        </w:rPr>
        <w:t>В соответствии с решением Собрания депутатов Красноармейского района от 29.11.2013 № С-30/10 «О наделении полномочиями на осуществление контроля и мониторинга в сфере закупок» полномочиями на осуществление контроля и мониторинга в сфере закупок для обеспечения муниципальных нужд Красноармейского района Чувашской Республики наделены финансовый отдел администрации Красноармейского района и администрация Красноармейского района.</w:t>
      </w:r>
    </w:p>
    <w:p w:rsidR="005E571E" w:rsidRPr="00F13C7B" w:rsidRDefault="005E571E" w:rsidP="005E571E">
      <w:pPr>
        <w:pStyle w:val="11"/>
        <w:framePr w:w="10153" w:h="12647" w:hRule="exact" w:wrap="around" w:vAnchor="page" w:hAnchor="page" w:x="1417" w:y="860"/>
        <w:shd w:val="clear" w:color="auto" w:fill="auto"/>
        <w:ind w:left="20" w:right="160"/>
        <w:rPr>
          <w:sz w:val="24"/>
          <w:szCs w:val="24"/>
        </w:rPr>
      </w:pPr>
      <w:r w:rsidRPr="00F13C7B">
        <w:rPr>
          <w:sz w:val="24"/>
          <w:szCs w:val="24"/>
        </w:rPr>
        <w:t>В соответствии с Порядком осуществления финансовым отделом администрации Красноармейского района Чувашской Республики полномочий по внутреннему муниципальному контролю, утвержденного постановлением администрации Красноармейского района от 01.07.2014 № 299 (изменения от 17.10.2016 № 324) и с Порядком осуществления финансовым отделом администрации Красноармейского района, уполномоченным на осуществление внутреннего муниципального финансового контроля,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утвержденного постановлением администрации Красноармейского района от 20.09.2018 № 378, ежегодно утверждается план контрольных мероприятий финансового отдела администрации Красноармейского района.</w:t>
      </w:r>
    </w:p>
    <w:p w:rsidR="005E571E" w:rsidRPr="00F13C7B" w:rsidRDefault="005E571E" w:rsidP="005E571E">
      <w:pPr>
        <w:pStyle w:val="11"/>
        <w:framePr w:w="10153" w:h="12647" w:hRule="exact" w:wrap="around" w:vAnchor="page" w:hAnchor="page" w:x="1417" w:y="860"/>
        <w:shd w:val="clear" w:color="auto" w:fill="auto"/>
        <w:ind w:left="20" w:right="160"/>
        <w:rPr>
          <w:sz w:val="24"/>
          <w:szCs w:val="24"/>
        </w:rPr>
      </w:pPr>
      <w:r w:rsidRPr="00F13C7B">
        <w:rPr>
          <w:sz w:val="24"/>
          <w:szCs w:val="24"/>
        </w:rPr>
        <w:t xml:space="preserve">Согласно </w:t>
      </w:r>
      <w:proofErr w:type="gramStart"/>
      <w:r w:rsidRPr="00F13C7B">
        <w:rPr>
          <w:sz w:val="24"/>
          <w:szCs w:val="24"/>
        </w:rPr>
        <w:t>плану проверки финансового отдела</w:t>
      </w:r>
      <w:proofErr w:type="gramEnd"/>
      <w:r w:rsidRPr="00F13C7B">
        <w:rPr>
          <w:sz w:val="24"/>
          <w:szCs w:val="24"/>
        </w:rPr>
        <w:t xml:space="preserve"> в течение 2021 года должны были произвести 6 контрольных мероприятий, проведено 2 контрольных мероприятия МБДОУ «Детский сад «Чебурашка» и Администрация Исаковского сельского поселения. В ходе контрольных мероприятий финансовых нарушений не выявлены.  По МБ ДОУ «Детский сад «Чебурашка» финансовым отделом выписано представление об устранении отдельных нарушений: </w:t>
      </w:r>
      <w:proofErr w:type="gramStart"/>
      <w:r w:rsidRPr="00F13C7B">
        <w:rPr>
          <w:sz w:val="24"/>
          <w:szCs w:val="24"/>
        </w:rPr>
        <w:t>В</w:t>
      </w:r>
      <w:proofErr w:type="gramEnd"/>
      <w:r w:rsidRPr="00F13C7B">
        <w:rPr>
          <w:sz w:val="24"/>
          <w:szCs w:val="24"/>
        </w:rPr>
        <w:t xml:space="preserve"> нарушении р.2.3.2 Соглашения о порядке и условиях предоставления субсидии на иные цели, заключенного между администрацией Красноармейского района и МБДОУ «Детский сад» «Чебурашка», отсутствует приложение к нему формы отчета об использовании субсидии и не представлены учреждением учредителю ежеквартальные отчеты об использовании субсидии. В нарушении п.26 Приказа Минфина России от 29,07,1998 №34Н «Об утверждении Положения по ведению бухгалтерского учета и бухгалтерской отчетности в Российской Федерации» и п.1 раздела </w:t>
      </w:r>
      <w:r w:rsidRPr="00F13C7B">
        <w:rPr>
          <w:sz w:val="24"/>
          <w:szCs w:val="24"/>
          <w:lang w:val="en-US"/>
        </w:rPr>
        <w:t>VI</w:t>
      </w:r>
      <w:r w:rsidRPr="00F13C7B">
        <w:rPr>
          <w:sz w:val="24"/>
          <w:szCs w:val="24"/>
        </w:rPr>
        <w:t xml:space="preserve"> Инвентаризация имущества и обязательств МБ ДОУ «детский сад «Чебурашка» не проводила инвентаризация материальных запасов перед составлением и представлением годовой бухгалтерской отчетности.</w:t>
      </w:r>
    </w:p>
    <w:p w:rsidR="005E571E" w:rsidRPr="00F13C7B" w:rsidRDefault="005E571E" w:rsidP="005E571E">
      <w:pPr>
        <w:pStyle w:val="11"/>
        <w:framePr w:w="10153" w:h="12647" w:hRule="exact" w:wrap="around" w:vAnchor="page" w:hAnchor="page" w:x="1417" w:y="860"/>
        <w:shd w:val="clear" w:color="auto" w:fill="auto"/>
        <w:ind w:left="20" w:right="160"/>
        <w:rPr>
          <w:sz w:val="24"/>
          <w:szCs w:val="24"/>
        </w:rPr>
      </w:pPr>
      <w:r w:rsidRPr="00F13C7B">
        <w:rPr>
          <w:sz w:val="24"/>
          <w:szCs w:val="24"/>
        </w:rPr>
        <w:t xml:space="preserve"> Проведенной проверкой составления, исполнения бюджетной сметы администрации Исаковского сельского поселения выявлено:</w:t>
      </w:r>
    </w:p>
    <w:p w:rsidR="005E571E" w:rsidRPr="00F13C7B" w:rsidRDefault="005E571E" w:rsidP="005E571E">
      <w:pPr>
        <w:framePr w:w="10153" w:h="12647" w:hRule="exact" w:wrap="around" w:vAnchor="page" w:hAnchor="page" w:x="1417" w:y="8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 В нарушении ст.34 Бюджетного кодекса РФ за проверяемый период установлен факт неэффективного использования бюджетных средств в сумме 870,20 руб. в части оплаты пени за несвоевременную оплату за выполненные работы по содержанию автомобильных дорог. В нарушении методических указаний по инвентаризации имущества и финансовых обязательств, утвержденных приказом Минфина России от 13.06.1995 №49 и п 4.1. Учетной политики для целей бюджетного учета, утвержденный приказом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Pr="00F13C7B">
        <w:rPr>
          <w:rFonts w:ascii="Times New Roman" w:hAnsi="Times New Roman" w:cs="Times New Roman"/>
          <w:sz w:val="24"/>
          <w:szCs w:val="24"/>
        </w:rPr>
        <w:t>№ 27 от 30.12.2018 г. МБУ «</w:t>
      </w:r>
      <w:proofErr w:type="spellStart"/>
      <w:r w:rsidRPr="00F13C7B">
        <w:rPr>
          <w:rFonts w:ascii="Times New Roman" w:hAnsi="Times New Roman" w:cs="Times New Roman"/>
          <w:sz w:val="24"/>
          <w:szCs w:val="24"/>
        </w:rPr>
        <w:t>ЦентФиХО</w:t>
      </w:r>
      <w:proofErr w:type="spellEnd"/>
      <w:r w:rsidRPr="00F13C7B">
        <w:rPr>
          <w:rFonts w:ascii="Times New Roman" w:hAnsi="Times New Roman" w:cs="Times New Roman"/>
          <w:sz w:val="24"/>
          <w:szCs w:val="24"/>
        </w:rPr>
        <w:t xml:space="preserve">» Красноармейского района ЧР, администрацией Исаковского сельского поселения не </w:t>
      </w:r>
      <w:proofErr w:type="gramStart"/>
      <w:r w:rsidRPr="00F13C7B">
        <w:rPr>
          <w:rFonts w:ascii="Times New Roman" w:hAnsi="Times New Roman" w:cs="Times New Roman"/>
          <w:sz w:val="24"/>
          <w:szCs w:val="24"/>
        </w:rPr>
        <w:t>составлены  инвентаризационные</w:t>
      </w:r>
      <w:proofErr w:type="gramEnd"/>
      <w:r w:rsidRPr="00F13C7B">
        <w:rPr>
          <w:rFonts w:ascii="Times New Roman" w:hAnsi="Times New Roman" w:cs="Times New Roman"/>
          <w:sz w:val="24"/>
          <w:szCs w:val="24"/>
        </w:rPr>
        <w:t xml:space="preserve"> описи расчетов с покупателями, поставщиками и прочими дебиторами и кредиторами</w:t>
      </w:r>
      <w:r w:rsidRPr="00F13C7B">
        <w:rPr>
          <w:rFonts w:ascii="Times New Roman" w:hAnsi="Times New Roman" w:cs="Times New Roman"/>
          <w:sz w:val="24"/>
          <w:szCs w:val="24"/>
        </w:rPr>
        <w:t>.</w:t>
      </w:r>
      <w:r w:rsidRPr="00F13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71E" w:rsidRPr="00F13C7B" w:rsidRDefault="005E571E" w:rsidP="005E571E">
      <w:pPr>
        <w:pStyle w:val="11"/>
        <w:framePr w:w="10153" w:h="12647" w:hRule="exact" w:wrap="around" w:vAnchor="page" w:hAnchor="page" w:x="1417" w:y="860"/>
        <w:shd w:val="clear" w:color="auto" w:fill="auto"/>
        <w:ind w:left="20" w:right="160"/>
        <w:rPr>
          <w:sz w:val="24"/>
          <w:szCs w:val="24"/>
        </w:rPr>
      </w:pPr>
    </w:p>
    <w:p w:rsidR="005E571E" w:rsidRPr="00F13C7B" w:rsidRDefault="005E571E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C87" w:rsidRPr="00F13C7B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методической помощи </w:t>
      </w:r>
      <w:r w:rsidR="00DF646C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служащим </w:t>
      </w:r>
    </w:p>
    <w:p w:rsidR="00492AA7" w:rsidRPr="00F13C7B" w:rsidRDefault="00492AA7" w:rsidP="00FE2C8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противодействия коррупции</w:t>
      </w:r>
    </w:p>
    <w:p w:rsidR="00433AC3" w:rsidRPr="00F13C7B" w:rsidRDefault="00492AA7" w:rsidP="00D32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оказания методической помощи </w:t>
      </w:r>
      <w:proofErr w:type="gramStart"/>
      <w:r w:rsidR="006A60B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07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proofErr w:type="gramEnd"/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проведены</w:t>
      </w:r>
      <w:r w:rsidR="005A20C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20C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главами и с</w:t>
      </w:r>
      <w:r w:rsidR="006A60B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 сельских поселений;</w:t>
      </w:r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представительных </w:t>
      </w:r>
      <w:r w:rsidR="006A60B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самоуправления;</w:t>
      </w:r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муниципальными служащими администрации района</w:t>
      </w:r>
      <w:r w:rsidR="006A60B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муниципальных учреждений образования по</w:t>
      </w:r>
      <w:r w:rsidR="005A20C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противодействия коррупции, </w:t>
      </w:r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15CA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сведений о доходах, расходах, об имуществе и </w:t>
      </w:r>
      <w:r w:rsidR="00215CA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обязательствах имущественного характера в ходе декларационной кампании 20</w:t>
      </w:r>
      <w:r w:rsidR="00417A4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7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246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7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(за отчетный 2020</w:t>
      </w:r>
      <w:r w:rsidR="003F2A1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BC4229" w:rsidRPr="00F13C7B" w:rsidRDefault="00433AC3" w:rsidP="005211D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B75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</w:t>
      </w:r>
      <w:r w:rsidR="003206E3" w:rsidRPr="00F13C7B">
        <w:rPr>
          <w:rFonts w:ascii="Times New Roman" w:hAnsi="Times New Roman" w:cs="Times New Roman"/>
          <w:sz w:val="24"/>
          <w:szCs w:val="24"/>
        </w:rPr>
        <w:t>2</w:t>
      </w:r>
      <w:r w:rsidR="00417A46" w:rsidRPr="00F13C7B">
        <w:rPr>
          <w:rFonts w:ascii="Times New Roman" w:hAnsi="Times New Roman" w:cs="Times New Roman"/>
          <w:sz w:val="24"/>
          <w:szCs w:val="24"/>
        </w:rPr>
        <w:t>02</w:t>
      </w:r>
      <w:r w:rsidR="0063007C" w:rsidRPr="00F13C7B">
        <w:rPr>
          <w:rFonts w:ascii="Times New Roman" w:hAnsi="Times New Roman" w:cs="Times New Roman"/>
          <w:sz w:val="24"/>
          <w:szCs w:val="24"/>
        </w:rPr>
        <w:t>1</w:t>
      </w:r>
      <w:r w:rsidR="003206E3" w:rsidRPr="00F13C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6076"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3206E3" w:rsidRPr="00F13C7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63007C" w:rsidRPr="00F13C7B">
        <w:rPr>
          <w:rFonts w:ascii="Times New Roman" w:hAnsi="Times New Roman" w:cs="Times New Roman"/>
          <w:sz w:val="24"/>
          <w:szCs w:val="24"/>
        </w:rPr>
        <w:t>1</w:t>
      </w:r>
      <w:r w:rsidR="006F6076" w:rsidRPr="00F13C7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17A46" w:rsidRPr="00F13C7B">
        <w:rPr>
          <w:rFonts w:ascii="Times New Roman" w:hAnsi="Times New Roman" w:cs="Times New Roman"/>
          <w:sz w:val="24"/>
          <w:szCs w:val="24"/>
        </w:rPr>
        <w:t>а</w:t>
      </w:r>
      <w:r w:rsidR="006F6076" w:rsidRPr="00F13C7B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210BF7" w:rsidRPr="00F13C7B">
        <w:rPr>
          <w:rFonts w:ascii="Times New Roman" w:hAnsi="Times New Roman" w:cs="Times New Roman"/>
          <w:sz w:val="24"/>
          <w:szCs w:val="24"/>
        </w:rPr>
        <w:t>должностей</w:t>
      </w:r>
      <w:r w:rsidR="006440E8" w:rsidRPr="00F13C7B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района</w:t>
      </w:r>
      <w:r w:rsidR="00641B83" w:rsidRPr="00F13C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F60" w:rsidRPr="00F13C7B">
        <w:rPr>
          <w:rFonts w:ascii="Times New Roman" w:hAnsi="Times New Roman" w:cs="Times New Roman"/>
          <w:sz w:val="24"/>
          <w:szCs w:val="24"/>
        </w:rPr>
        <w:t>Конкурс</w:t>
      </w:r>
      <w:r w:rsidR="00BE5C54" w:rsidRPr="00F13C7B">
        <w:rPr>
          <w:rFonts w:ascii="Times New Roman" w:hAnsi="Times New Roman" w:cs="Times New Roman"/>
          <w:sz w:val="24"/>
          <w:szCs w:val="24"/>
        </w:rPr>
        <w:t xml:space="preserve">ы проведены с учетом требований </w:t>
      </w:r>
      <w:r w:rsidR="00F55F60" w:rsidRPr="00F13C7B">
        <w:rPr>
          <w:rFonts w:ascii="Times New Roman" w:hAnsi="Times New Roman" w:cs="Times New Roman"/>
          <w:sz w:val="24"/>
          <w:szCs w:val="24"/>
        </w:rPr>
        <w:t>ФЗ «О муниципальной службе в РФ» и «О противодействии коррупции»</w:t>
      </w:r>
      <w:r w:rsidR="00BE5C54" w:rsidRPr="00F13C7B">
        <w:rPr>
          <w:rFonts w:ascii="Times New Roman" w:hAnsi="Times New Roman" w:cs="Times New Roman"/>
          <w:sz w:val="24"/>
          <w:szCs w:val="24"/>
        </w:rPr>
        <w:t>, предъявляемых к кандидатам на замещение должностей муниципальной службы</w:t>
      </w:r>
      <w:r w:rsidR="00F55F60" w:rsidRPr="00F13C7B">
        <w:rPr>
          <w:rFonts w:ascii="Times New Roman" w:hAnsi="Times New Roman" w:cs="Times New Roman"/>
          <w:sz w:val="24"/>
          <w:szCs w:val="24"/>
        </w:rPr>
        <w:t>.</w:t>
      </w:r>
      <w:r w:rsidR="00BC4229" w:rsidRPr="00F13C7B">
        <w:rPr>
          <w:rFonts w:ascii="Times New Roman" w:hAnsi="Times New Roman" w:cs="Times New Roman"/>
          <w:sz w:val="24"/>
          <w:szCs w:val="24"/>
        </w:rPr>
        <w:t xml:space="preserve"> Также проведено </w:t>
      </w:r>
      <w:r w:rsidR="0063007C" w:rsidRPr="00F13C7B">
        <w:rPr>
          <w:rFonts w:ascii="Times New Roman" w:hAnsi="Times New Roman" w:cs="Times New Roman"/>
          <w:sz w:val="24"/>
          <w:szCs w:val="24"/>
        </w:rPr>
        <w:t>1</w:t>
      </w:r>
      <w:r w:rsidR="00BC4229" w:rsidRPr="00F13C7B">
        <w:rPr>
          <w:rFonts w:ascii="Times New Roman" w:hAnsi="Times New Roman" w:cs="Times New Roman"/>
          <w:sz w:val="24"/>
          <w:szCs w:val="24"/>
        </w:rPr>
        <w:t xml:space="preserve"> конкурс на включение в кадровый резерв для замещения вакантных должностей муниципальной службы в администрации Красноармейского района Чувашской Республики </w:t>
      </w:r>
      <w:r w:rsidR="00417A46" w:rsidRPr="00F13C7B">
        <w:rPr>
          <w:rFonts w:ascii="Times New Roman" w:hAnsi="Times New Roman" w:cs="Times New Roman"/>
          <w:sz w:val="24"/>
          <w:szCs w:val="24"/>
        </w:rPr>
        <w:t>(конкурс состоял</w:t>
      </w:r>
      <w:r w:rsidR="0063007C" w:rsidRPr="00F13C7B">
        <w:rPr>
          <w:rFonts w:ascii="Times New Roman" w:hAnsi="Times New Roman" w:cs="Times New Roman"/>
          <w:sz w:val="24"/>
          <w:szCs w:val="24"/>
        </w:rPr>
        <w:t>ся</w:t>
      </w:r>
      <w:r w:rsidR="00417A46" w:rsidRPr="00F13C7B">
        <w:rPr>
          <w:rFonts w:ascii="Times New Roman" w:hAnsi="Times New Roman" w:cs="Times New Roman"/>
          <w:sz w:val="24"/>
          <w:szCs w:val="24"/>
        </w:rPr>
        <w:t xml:space="preserve">) </w:t>
      </w:r>
      <w:r w:rsidR="00BC4229" w:rsidRPr="00F13C7B">
        <w:rPr>
          <w:rFonts w:ascii="Times New Roman" w:hAnsi="Times New Roman" w:cs="Times New Roman"/>
          <w:sz w:val="24"/>
          <w:szCs w:val="24"/>
        </w:rPr>
        <w:t>и 1 конкурс по формированию, подготовке и использованию резерва управленческих кадров Красноармейского района Чувашской Республики</w:t>
      </w:r>
      <w:r w:rsidR="00417A46" w:rsidRPr="00F13C7B">
        <w:rPr>
          <w:rFonts w:ascii="Times New Roman" w:hAnsi="Times New Roman" w:cs="Times New Roman"/>
          <w:sz w:val="24"/>
          <w:szCs w:val="24"/>
        </w:rPr>
        <w:t xml:space="preserve"> (конкурсы не состоялся).</w:t>
      </w:r>
      <w:r w:rsidR="00BC4229"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7C" w:rsidRPr="00F13C7B" w:rsidRDefault="00D321C6" w:rsidP="00AC0B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В</w:t>
      </w:r>
      <w:r w:rsidR="00417A46" w:rsidRPr="00F13C7B">
        <w:rPr>
          <w:rFonts w:ascii="Times New Roman" w:hAnsi="Times New Roman" w:cs="Times New Roman"/>
          <w:sz w:val="24"/>
          <w:szCs w:val="24"/>
        </w:rPr>
        <w:t xml:space="preserve"> 202</w:t>
      </w:r>
      <w:r w:rsidR="0063007C" w:rsidRPr="00F13C7B">
        <w:rPr>
          <w:rFonts w:ascii="Times New Roman" w:hAnsi="Times New Roman" w:cs="Times New Roman"/>
          <w:sz w:val="24"/>
          <w:szCs w:val="24"/>
        </w:rPr>
        <w:t>1</w:t>
      </w:r>
      <w:r w:rsidR="003206E3" w:rsidRPr="00F13C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13C7B">
        <w:rPr>
          <w:rFonts w:ascii="Times New Roman" w:hAnsi="Times New Roman" w:cs="Times New Roman"/>
          <w:sz w:val="24"/>
          <w:szCs w:val="24"/>
        </w:rPr>
        <w:t>у</w:t>
      </w:r>
      <w:r w:rsidR="003206E3"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63007C" w:rsidRPr="00F13C7B">
        <w:rPr>
          <w:rFonts w:ascii="Times New Roman" w:hAnsi="Times New Roman" w:cs="Times New Roman"/>
          <w:sz w:val="24"/>
          <w:szCs w:val="24"/>
        </w:rPr>
        <w:t>муниципальные служащие прошли курсы повышения квалификации:</w:t>
      </w:r>
    </w:p>
    <w:p w:rsidR="0063007C" w:rsidRPr="00F13C7B" w:rsidRDefault="00AC0B1E" w:rsidP="00AC0B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2</w:t>
      </w:r>
      <w:r w:rsidR="003206E3"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FA04B0" w:rsidRPr="00F13C7B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417A46" w:rsidRPr="00F13C7B">
        <w:rPr>
          <w:rFonts w:ascii="Times New Roman" w:hAnsi="Times New Roman" w:cs="Times New Roman"/>
          <w:sz w:val="24"/>
          <w:szCs w:val="24"/>
        </w:rPr>
        <w:t>«</w:t>
      </w:r>
      <w:r w:rsidR="0063007C" w:rsidRPr="00F13C7B">
        <w:rPr>
          <w:rFonts w:ascii="Times New Roman" w:hAnsi="Times New Roman" w:cs="Times New Roman"/>
          <w:sz w:val="24"/>
          <w:szCs w:val="24"/>
        </w:rPr>
        <w:t>Организация и технология работы с обращениями граждан на муниципальной службе</w:t>
      </w:r>
      <w:r w:rsidRPr="00F13C7B">
        <w:rPr>
          <w:rFonts w:ascii="Times New Roman" w:hAnsi="Times New Roman" w:cs="Times New Roman"/>
          <w:vanish/>
          <w:sz w:val="24"/>
          <w:szCs w:val="24"/>
        </w:rPr>
        <w:t>Республик</w:t>
      </w:r>
      <w:r w:rsidRPr="00F13C7B">
        <w:rPr>
          <w:rFonts w:ascii="Times New Roman" w:hAnsi="Times New Roman" w:cs="Times New Roman"/>
          <w:sz w:val="24"/>
          <w:szCs w:val="24"/>
        </w:rPr>
        <w:t>»</w:t>
      </w:r>
      <w:r w:rsidR="003206E3" w:rsidRPr="00F13C7B">
        <w:rPr>
          <w:rFonts w:ascii="Times New Roman" w:hAnsi="Times New Roman" w:cs="Times New Roman"/>
          <w:sz w:val="24"/>
          <w:szCs w:val="24"/>
        </w:rPr>
        <w:t>,</w:t>
      </w:r>
      <w:r w:rsidR="00417A46" w:rsidRPr="00F13C7B">
        <w:rPr>
          <w:rFonts w:ascii="Times New Roman" w:hAnsi="Times New Roman" w:cs="Times New Roman"/>
          <w:sz w:val="24"/>
          <w:szCs w:val="24"/>
        </w:rPr>
        <w:t xml:space="preserve"> </w:t>
      </w:r>
      <w:r w:rsidR="003206E3"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7C" w:rsidRPr="00F13C7B" w:rsidRDefault="0063007C" w:rsidP="00AC0B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2 по программе «Контрактная система в сфере закупок товаров, работ и услуг»,</w:t>
      </w:r>
    </w:p>
    <w:p w:rsidR="0063007C" w:rsidRPr="00F13C7B" w:rsidRDefault="0063007C" w:rsidP="00AC0B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1 по программе «Юридико-техническое оформление проектов муниципальных актов, правовая и лингвистическая экспертиза».</w:t>
      </w:r>
    </w:p>
    <w:p w:rsidR="00433AC3" w:rsidRPr="00F13C7B" w:rsidRDefault="0063007C" w:rsidP="00AC0B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Повышение квалификации проходили </w:t>
      </w:r>
      <w:r w:rsidR="003206E3" w:rsidRPr="00F13C7B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Чувашской Республики</w:t>
      </w:r>
      <w:r w:rsidRPr="00F13C7B">
        <w:rPr>
          <w:rFonts w:ascii="Times New Roman" w:hAnsi="Times New Roman" w:cs="Times New Roman"/>
          <w:sz w:val="24"/>
          <w:szCs w:val="24"/>
        </w:rPr>
        <w:t xml:space="preserve"> и местного бюджета администрации Красноармейского района</w:t>
      </w:r>
      <w:r w:rsidR="003206E3" w:rsidRPr="00F13C7B">
        <w:rPr>
          <w:rFonts w:ascii="Times New Roman" w:hAnsi="Times New Roman" w:cs="Times New Roman"/>
          <w:sz w:val="24"/>
          <w:szCs w:val="24"/>
        </w:rPr>
        <w:t>.</w:t>
      </w:r>
      <w:r w:rsidR="00433AC3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212" w:rsidRPr="00F13C7B" w:rsidRDefault="00D60212" w:rsidP="0043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D4" w:rsidRPr="00F13C7B" w:rsidRDefault="002E0725" w:rsidP="00FE2C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 для приема обращений граждан по фактам коррупции</w:t>
      </w:r>
    </w:p>
    <w:p w:rsidR="002E0725" w:rsidRPr="00F13C7B" w:rsidRDefault="002E0725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Красноармейского района от 16 апреля 2015 г. № 188 «О «горячей линии» для приема обращений граждан Российской Федерации по фактам коррупции в органах местного самоуправления Красноармейского района Чувашской Республики» Администрацией района продолжена работа «горячей линии» для приема обращений граждан по фактам коррупции в администрации района (далее – «горячая линия»).</w:t>
      </w:r>
    </w:p>
    <w:p w:rsidR="002E0725" w:rsidRPr="00F13C7B" w:rsidRDefault="002E0725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работе «горячей линии» размещена на официальном сайте администрации района в информационно-телекоммуникационной сети «Интернет» (баннер «Противодействие коррупции»).</w:t>
      </w:r>
    </w:p>
    <w:p w:rsidR="00AC0B1E" w:rsidRPr="00F13C7B" w:rsidRDefault="00AC0B1E" w:rsidP="00AC0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hAnsi="Times New Roman" w:cs="Times New Roman"/>
          <w:sz w:val="24"/>
          <w:szCs w:val="24"/>
        </w:rPr>
        <w:t xml:space="preserve">В администрации района имеется специализированный ящик для обращений граждан по вопросам коррупции и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«горячая линия» в </w:t>
      </w:r>
      <w:r w:rsidRPr="00F13C7B">
        <w:rPr>
          <w:rFonts w:ascii="Times New Roman" w:hAnsi="Times New Roman" w:cs="Times New Roman"/>
          <w:sz w:val="24"/>
          <w:szCs w:val="24"/>
        </w:rPr>
        <w:t>истекший пери</w:t>
      </w:r>
      <w:r w:rsidR="007C749D" w:rsidRPr="00F13C7B">
        <w:rPr>
          <w:rFonts w:ascii="Times New Roman" w:hAnsi="Times New Roman" w:cs="Times New Roman"/>
          <w:sz w:val="24"/>
          <w:szCs w:val="24"/>
        </w:rPr>
        <w:t>од 202</w:t>
      </w:r>
      <w:r w:rsidR="0063007C" w:rsidRPr="00F13C7B">
        <w:rPr>
          <w:rFonts w:ascii="Times New Roman" w:hAnsi="Times New Roman" w:cs="Times New Roman"/>
          <w:sz w:val="24"/>
          <w:szCs w:val="24"/>
        </w:rPr>
        <w:t>1</w:t>
      </w:r>
      <w:r w:rsidRPr="00F13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C7B">
        <w:rPr>
          <w:rFonts w:ascii="Times New Roman" w:hAnsi="Times New Roman" w:cs="Times New Roman"/>
          <w:sz w:val="24"/>
          <w:szCs w:val="24"/>
        </w:rPr>
        <w:t>года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обращений</w:t>
      </w:r>
      <w:proofErr w:type="gramEnd"/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факты коррупции, в администрацию района не поступало. </w:t>
      </w:r>
    </w:p>
    <w:p w:rsidR="00FE63B2" w:rsidRPr="00F13C7B" w:rsidRDefault="00FE63B2" w:rsidP="00D6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F13C7B" w:rsidRDefault="00492AA7" w:rsidP="00F2476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института</w:t>
      </w:r>
      <w:r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гражданского общества, гражданами.</w:t>
      </w:r>
      <w:r w:rsidR="000C2B8B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антикоррупц</w:t>
      </w:r>
      <w:r w:rsidR="00FE2C87" w:rsidRPr="00F1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ионной пропаганды и просвещения</w:t>
      </w:r>
    </w:p>
    <w:p w:rsidR="003307D4" w:rsidRPr="00F13C7B" w:rsidRDefault="003307D4" w:rsidP="00330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В целях создания эффективной системы обратной связи, позволяющей корректировать проводимую антикоррупционную работу, администрация взаимодействует с населением и общественными организациями района.</w:t>
      </w:r>
    </w:p>
    <w:p w:rsidR="00492AA7" w:rsidRPr="00F13C7B" w:rsidRDefault="003206E3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депутатов Красноармейского района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46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F646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совет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района</w:t>
      </w:r>
      <w:r w:rsidR="00DF646C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представители </w:t>
      </w:r>
      <w:r w:rsidR="00220616" w:rsidRPr="00F13C7B">
        <w:rPr>
          <w:rFonts w:ascii="Times New Roman" w:hAnsi="Times New Roman" w:cs="Times New Roman"/>
          <w:sz w:val="24"/>
          <w:szCs w:val="24"/>
        </w:rPr>
        <w:t xml:space="preserve">Общественной палаты Чувашской Республики, 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объединений.</w:t>
      </w:r>
    </w:p>
    <w:p w:rsidR="00BF55AE" w:rsidRPr="00F13C7B" w:rsidRDefault="00BF55AE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  <w:r w:rsidR="002753F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</w:t>
      </w:r>
      <w:r w:rsidR="00492AA7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ствию коррупции в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Красноармейском районе </w:t>
      </w:r>
      <w:r w:rsidR="002753F8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включены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Палаты старейшин при Собрании депутатов Красноармейского района, председатель комиссии по укреплению законности, правопорядка, развитию местного самоуправления и депутатской этике Собрания депутатов района, председатель совета женщин района. </w:t>
      </w:r>
    </w:p>
    <w:p w:rsidR="00492AA7" w:rsidRPr="00F13C7B" w:rsidRDefault="00492AA7" w:rsidP="00F24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55A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района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BF55AE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актуализируется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08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коррупции», наполнение </w:t>
      </w:r>
      <w:r w:rsidR="00155080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подразделов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Указом Главы Чувашской Республики от 8 июня 2015 г. № 79 «О требо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ваниях к размещению и наполнению подразделов, посвященных вопросам проти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водействия коррупции, на 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Портале органов власти Чувашской Республики и офи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сайтах органов исполнительной власти Чувашской Республики в сети «Интернет».</w:t>
      </w:r>
    </w:p>
    <w:p w:rsidR="00713D2B" w:rsidRPr="00F13C7B" w:rsidRDefault="00713D2B" w:rsidP="00713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Антикоррупционное просвещение осуществляется средствами массовой информации: «Ве</w:t>
      </w:r>
      <w:r w:rsidR="007B6860" w:rsidRPr="00F13C7B">
        <w:rPr>
          <w:rFonts w:ascii="Times New Roman" w:hAnsi="Times New Roman" w:cs="Times New Roman"/>
          <w:sz w:val="24"/>
          <w:szCs w:val="24"/>
        </w:rPr>
        <w:t xml:space="preserve">стник Красноармейского муниципального округа» </w:t>
      </w:r>
      <w:r w:rsidR="00D321C6" w:rsidRPr="00F13C7B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F13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9" w:rsidRPr="00F13C7B" w:rsidRDefault="00BC4229" w:rsidP="00BC4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C7B">
        <w:rPr>
          <w:rFonts w:ascii="Times New Roman" w:hAnsi="Times New Roman" w:cs="Times New Roman"/>
          <w:sz w:val="24"/>
          <w:szCs w:val="24"/>
        </w:rPr>
        <w:t>За  20</w:t>
      </w:r>
      <w:r w:rsidR="009E5665" w:rsidRPr="00F13C7B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39273D" w:rsidRPr="00F13C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13C7B">
        <w:rPr>
          <w:rFonts w:ascii="Times New Roman" w:hAnsi="Times New Roman" w:cs="Times New Roman"/>
          <w:sz w:val="24"/>
          <w:szCs w:val="24"/>
        </w:rPr>
        <w:t xml:space="preserve"> в информационном издании «Вестник Красноармейского района» </w:t>
      </w:r>
      <w:r w:rsidR="00EC4600" w:rsidRPr="00F13C7B">
        <w:rPr>
          <w:rFonts w:ascii="Times New Roman" w:hAnsi="Times New Roman" w:cs="Times New Roman"/>
          <w:sz w:val="24"/>
          <w:szCs w:val="24"/>
        </w:rPr>
        <w:t xml:space="preserve"> и</w:t>
      </w:r>
      <w:r w:rsidRPr="00F13C7B">
        <w:rPr>
          <w:rFonts w:ascii="Times New Roman" w:hAnsi="Times New Roman" w:cs="Times New Roman"/>
          <w:sz w:val="24"/>
          <w:szCs w:val="24"/>
        </w:rPr>
        <w:t xml:space="preserve">   на официальном сайте Красноармейского района ра</w:t>
      </w:r>
      <w:r w:rsidR="001269C8" w:rsidRPr="00F13C7B">
        <w:rPr>
          <w:rFonts w:ascii="Times New Roman" w:hAnsi="Times New Roman" w:cs="Times New Roman"/>
          <w:sz w:val="24"/>
          <w:szCs w:val="24"/>
        </w:rPr>
        <w:t>з</w:t>
      </w:r>
      <w:r w:rsidRPr="00F13C7B">
        <w:rPr>
          <w:rFonts w:ascii="Times New Roman" w:hAnsi="Times New Roman" w:cs="Times New Roman"/>
          <w:sz w:val="24"/>
          <w:szCs w:val="24"/>
        </w:rPr>
        <w:t xml:space="preserve">мещено </w:t>
      </w:r>
      <w:r w:rsidR="009E5665" w:rsidRPr="00F13C7B">
        <w:rPr>
          <w:rFonts w:ascii="Times New Roman" w:hAnsi="Times New Roman" w:cs="Times New Roman"/>
          <w:sz w:val="24"/>
          <w:szCs w:val="24"/>
        </w:rPr>
        <w:t>4</w:t>
      </w:r>
      <w:r w:rsidRPr="00F13C7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269C8" w:rsidRPr="00F13C7B">
        <w:rPr>
          <w:rFonts w:ascii="Times New Roman" w:hAnsi="Times New Roman" w:cs="Times New Roman"/>
          <w:sz w:val="24"/>
          <w:szCs w:val="24"/>
        </w:rPr>
        <w:t>ов</w:t>
      </w:r>
      <w:r w:rsidRPr="00F13C7B">
        <w:rPr>
          <w:rFonts w:ascii="Times New Roman" w:hAnsi="Times New Roman" w:cs="Times New Roman"/>
          <w:sz w:val="24"/>
          <w:szCs w:val="24"/>
        </w:rPr>
        <w:t>.</w:t>
      </w:r>
    </w:p>
    <w:p w:rsidR="001D6FFE" w:rsidRPr="00F13C7B" w:rsidRDefault="001D6FFE" w:rsidP="001D6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21C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сайтах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1C6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подразделы </w:t>
      </w:r>
      <w:r w:rsidRPr="00F13C7B">
        <w:rPr>
          <w:rFonts w:ascii="Times New Roman" w:hAnsi="Times New Roman" w:cs="Times New Roman"/>
          <w:sz w:val="24"/>
          <w:szCs w:val="24"/>
        </w:rPr>
        <w:t>«Правовое просвеще</w:t>
      </w:r>
      <w:r w:rsidR="00D321C6" w:rsidRPr="00F13C7B">
        <w:rPr>
          <w:rFonts w:ascii="Times New Roman" w:hAnsi="Times New Roman" w:cs="Times New Roman"/>
          <w:sz w:val="24"/>
          <w:szCs w:val="24"/>
        </w:rPr>
        <w:t>ние»</w:t>
      </w:r>
      <w:r w:rsidR="00B950E1" w:rsidRPr="00F13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229" w:rsidRPr="00F13C7B" w:rsidRDefault="003F2A10" w:rsidP="00BC4229">
      <w:pPr>
        <w:pStyle w:val="ab"/>
        <w:spacing w:before="0" w:beforeAutospacing="0" w:after="0" w:afterAutospacing="0"/>
        <w:ind w:firstLine="708"/>
        <w:jc w:val="both"/>
      </w:pPr>
      <w:r w:rsidRPr="00F13C7B">
        <w:t xml:space="preserve">В декабре текущего года </w:t>
      </w:r>
      <w:r w:rsidR="00BC4229" w:rsidRPr="00F13C7B">
        <w:t>были проведены мероприятия, посвященные Международному дню борьбы с коррупцией, в учреждениях образования и библиотечной системы. Проведен районный конкурс рисунков и плакатов антикоррупционной направленности «Вместе – против коррупции» среди учащихся образовательных учреждений Красноармейского района.</w:t>
      </w:r>
    </w:p>
    <w:p w:rsidR="00783A1A" w:rsidRPr="00F13C7B" w:rsidRDefault="001E428C" w:rsidP="00BC4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B">
        <w:rPr>
          <w:rFonts w:ascii="Times New Roman" w:hAnsi="Times New Roman" w:cs="Times New Roman"/>
          <w:sz w:val="24"/>
          <w:szCs w:val="24"/>
        </w:rPr>
        <w:t>В 2021</w:t>
      </w:r>
      <w:r w:rsidR="00BC4229" w:rsidRPr="00F13C7B">
        <w:rPr>
          <w:rFonts w:ascii="Times New Roman" w:hAnsi="Times New Roman" w:cs="Times New Roman"/>
          <w:sz w:val="24"/>
          <w:szCs w:val="24"/>
        </w:rPr>
        <w:t xml:space="preserve"> году работа по профилактике коррупционных и иных правонарушений, недопущению правонарушений коррупционной направленности в органах местного самоуправления района будет продолжена.</w:t>
      </w:r>
      <w:r w:rsidR="006E1384"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A1A" w:rsidRPr="00F13C7B" w:rsidSect="00A25B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F81CC7"/>
    <w:multiLevelType w:val="hybridMultilevel"/>
    <w:tmpl w:val="4F6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0C34A0"/>
    <w:multiLevelType w:val="hybridMultilevel"/>
    <w:tmpl w:val="F89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0E73"/>
    <w:multiLevelType w:val="multilevel"/>
    <w:tmpl w:val="2474D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5" w15:restartNumberingAfterBreak="0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7"/>
    <w:rsid w:val="00004712"/>
    <w:rsid w:val="000079FF"/>
    <w:rsid w:val="0003731E"/>
    <w:rsid w:val="0004147C"/>
    <w:rsid w:val="00041966"/>
    <w:rsid w:val="00043508"/>
    <w:rsid w:val="00054249"/>
    <w:rsid w:val="0007204A"/>
    <w:rsid w:val="00073A80"/>
    <w:rsid w:val="00081E2E"/>
    <w:rsid w:val="0008446F"/>
    <w:rsid w:val="0008460B"/>
    <w:rsid w:val="00085EC1"/>
    <w:rsid w:val="0009499B"/>
    <w:rsid w:val="000C2B8B"/>
    <w:rsid w:val="000D193A"/>
    <w:rsid w:val="000D6BA1"/>
    <w:rsid w:val="000E00FB"/>
    <w:rsid w:val="000E72FE"/>
    <w:rsid w:val="00113DD6"/>
    <w:rsid w:val="00122A51"/>
    <w:rsid w:val="00124F9D"/>
    <w:rsid w:val="001269C8"/>
    <w:rsid w:val="00131E6B"/>
    <w:rsid w:val="001359BD"/>
    <w:rsid w:val="00145215"/>
    <w:rsid w:val="001474B5"/>
    <w:rsid w:val="00155080"/>
    <w:rsid w:val="00157CDA"/>
    <w:rsid w:val="001635D3"/>
    <w:rsid w:val="00171B56"/>
    <w:rsid w:val="0019071B"/>
    <w:rsid w:val="001B6B6D"/>
    <w:rsid w:val="001D433D"/>
    <w:rsid w:val="001D6FFE"/>
    <w:rsid w:val="001E428C"/>
    <w:rsid w:val="001E46CE"/>
    <w:rsid w:val="001E5036"/>
    <w:rsid w:val="001F192E"/>
    <w:rsid w:val="00210BF7"/>
    <w:rsid w:val="00215CA5"/>
    <w:rsid w:val="00220616"/>
    <w:rsid w:val="002260F6"/>
    <w:rsid w:val="00230C15"/>
    <w:rsid w:val="00244FD8"/>
    <w:rsid w:val="00245D5C"/>
    <w:rsid w:val="0025062B"/>
    <w:rsid w:val="002521D7"/>
    <w:rsid w:val="002753F8"/>
    <w:rsid w:val="002873F2"/>
    <w:rsid w:val="002C1B54"/>
    <w:rsid w:val="002C404A"/>
    <w:rsid w:val="002E0725"/>
    <w:rsid w:val="002F02FA"/>
    <w:rsid w:val="00304504"/>
    <w:rsid w:val="003206E3"/>
    <w:rsid w:val="00322B52"/>
    <w:rsid w:val="00326828"/>
    <w:rsid w:val="003307D4"/>
    <w:rsid w:val="0033722B"/>
    <w:rsid w:val="00363424"/>
    <w:rsid w:val="00370471"/>
    <w:rsid w:val="0039273D"/>
    <w:rsid w:val="00392AAB"/>
    <w:rsid w:val="003B1887"/>
    <w:rsid w:val="003C11A0"/>
    <w:rsid w:val="003C7E33"/>
    <w:rsid w:val="003E4B07"/>
    <w:rsid w:val="003F2A10"/>
    <w:rsid w:val="004138DB"/>
    <w:rsid w:val="0041619D"/>
    <w:rsid w:val="00417A46"/>
    <w:rsid w:val="00421A81"/>
    <w:rsid w:val="00433AC3"/>
    <w:rsid w:val="004401FE"/>
    <w:rsid w:val="00444E64"/>
    <w:rsid w:val="00470910"/>
    <w:rsid w:val="0049194D"/>
    <w:rsid w:val="00492AA7"/>
    <w:rsid w:val="00497CDD"/>
    <w:rsid w:val="004A4ECF"/>
    <w:rsid w:val="004B128B"/>
    <w:rsid w:val="004B52C1"/>
    <w:rsid w:val="004C1161"/>
    <w:rsid w:val="004D5036"/>
    <w:rsid w:val="004E365C"/>
    <w:rsid w:val="00510DCE"/>
    <w:rsid w:val="005211D2"/>
    <w:rsid w:val="0052631B"/>
    <w:rsid w:val="00546048"/>
    <w:rsid w:val="005815B7"/>
    <w:rsid w:val="005965D1"/>
    <w:rsid w:val="005A20C6"/>
    <w:rsid w:val="005B2079"/>
    <w:rsid w:val="005E571E"/>
    <w:rsid w:val="005F1838"/>
    <w:rsid w:val="005F3983"/>
    <w:rsid w:val="005F3D4E"/>
    <w:rsid w:val="006215A8"/>
    <w:rsid w:val="00624C62"/>
    <w:rsid w:val="00630008"/>
    <w:rsid w:val="0063007C"/>
    <w:rsid w:val="00641B83"/>
    <w:rsid w:val="006440E8"/>
    <w:rsid w:val="006459C8"/>
    <w:rsid w:val="00657A86"/>
    <w:rsid w:val="00662792"/>
    <w:rsid w:val="00673B57"/>
    <w:rsid w:val="00680DDB"/>
    <w:rsid w:val="0068510C"/>
    <w:rsid w:val="0069171E"/>
    <w:rsid w:val="006A34D6"/>
    <w:rsid w:val="006A60B1"/>
    <w:rsid w:val="006D5956"/>
    <w:rsid w:val="006D5A4D"/>
    <w:rsid w:val="006E090C"/>
    <w:rsid w:val="006E1384"/>
    <w:rsid w:val="006E267B"/>
    <w:rsid w:val="006E57FB"/>
    <w:rsid w:val="006E7B51"/>
    <w:rsid w:val="006F6076"/>
    <w:rsid w:val="00701812"/>
    <w:rsid w:val="00710DB6"/>
    <w:rsid w:val="00713D2B"/>
    <w:rsid w:val="00721485"/>
    <w:rsid w:val="00737AF4"/>
    <w:rsid w:val="00742205"/>
    <w:rsid w:val="00743F5C"/>
    <w:rsid w:val="00743FA4"/>
    <w:rsid w:val="00752338"/>
    <w:rsid w:val="00753954"/>
    <w:rsid w:val="007543A0"/>
    <w:rsid w:val="007546A0"/>
    <w:rsid w:val="00761361"/>
    <w:rsid w:val="00761982"/>
    <w:rsid w:val="00761993"/>
    <w:rsid w:val="007731F1"/>
    <w:rsid w:val="00773EA9"/>
    <w:rsid w:val="00783A1A"/>
    <w:rsid w:val="007869D8"/>
    <w:rsid w:val="007872C0"/>
    <w:rsid w:val="007929CD"/>
    <w:rsid w:val="007955D0"/>
    <w:rsid w:val="007979D5"/>
    <w:rsid w:val="007A11D1"/>
    <w:rsid w:val="007B6860"/>
    <w:rsid w:val="007B6AD0"/>
    <w:rsid w:val="007B7D1A"/>
    <w:rsid w:val="007C0A4F"/>
    <w:rsid w:val="007C749D"/>
    <w:rsid w:val="007D0DD4"/>
    <w:rsid w:val="007D3DC7"/>
    <w:rsid w:val="007E3D28"/>
    <w:rsid w:val="007F1200"/>
    <w:rsid w:val="008019A8"/>
    <w:rsid w:val="008301BB"/>
    <w:rsid w:val="00831CD1"/>
    <w:rsid w:val="008359CF"/>
    <w:rsid w:val="008543F1"/>
    <w:rsid w:val="008705A4"/>
    <w:rsid w:val="008718C2"/>
    <w:rsid w:val="00887DB8"/>
    <w:rsid w:val="008907DC"/>
    <w:rsid w:val="00895EFD"/>
    <w:rsid w:val="008B3225"/>
    <w:rsid w:val="008B4268"/>
    <w:rsid w:val="008B5A86"/>
    <w:rsid w:val="008E7510"/>
    <w:rsid w:val="008F0066"/>
    <w:rsid w:val="00901B9C"/>
    <w:rsid w:val="0092239B"/>
    <w:rsid w:val="00923B71"/>
    <w:rsid w:val="0093014E"/>
    <w:rsid w:val="00963712"/>
    <w:rsid w:val="00973A2A"/>
    <w:rsid w:val="00976B95"/>
    <w:rsid w:val="00982CE9"/>
    <w:rsid w:val="0098476E"/>
    <w:rsid w:val="00984AF1"/>
    <w:rsid w:val="009A1A6C"/>
    <w:rsid w:val="009B246B"/>
    <w:rsid w:val="009B284E"/>
    <w:rsid w:val="009C1944"/>
    <w:rsid w:val="009D1630"/>
    <w:rsid w:val="009D57A4"/>
    <w:rsid w:val="009E0BCD"/>
    <w:rsid w:val="009E3399"/>
    <w:rsid w:val="009E5202"/>
    <w:rsid w:val="009E5665"/>
    <w:rsid w:val="009E78B2"/>
    <w:rsid w:val="009F7AC0"/>
    <w:rsid w:val="009F7B7D"/>
    <w:rsid w:val="00A073F7"/>
    <w:rsid w:val="00A25BA5"/>
    <w:rsid w:val="00A31D4A"/>
    <w:rsid w:val="00A33D5E"/>
    <w:rsid w:val="00A9087B"/>
    <w:rsid w:val="00A911FE"/>
    <w:rsid w:val="00A91430"/>
    <w:rsid w:val="00AA0844"/>
    <w:rsid w:val="00AB4A60"/>
    <w:rsid w:val="00AC0B1E"/>
    <w:rsid w:val="00AD0DDA"/>
    <w:rsid w:val="00AE03D3"/>
    <w:rsid w:val="00AE67E7"/>
    <w:rsid w:val="00B04B75"/>
    <w:rsid w:val="00B177E9"/>
    <w:rsid w:val="00B23945"/>
    <w:rsid w:val="00B326AB"/>
    <w:rsid w:val="00B47A23"/>
    <w:rsid w:val="00B55314"/>
    <w:rsid w:val="00B60D63"/>
    <w:rsid w:val="00B81EE0"/>
    <w:rsid w:val="00B8322B"/>
    <w:rsid w:val="00B91F69"/>
    <w:rsid w:val="00B950E1"/>
    <w:rsid w:val="00BA450C"/>
    <w:rsid w:val="00BB720B"/>
    <w:rsid w:val="00BC4229"/>
    <w:rsid w:val="00BC6640"/>
    <w:rsid w:val="00BD2A5C"/>
    <w:rsid w:val="00BD4F90"/>
    <w:rsid w:val="00BE0E56"/>
    <w:rsid w:val="00BE419B"/>
    <w:rsid w:val="00BE5C54"/>
    <w:rsid w:val="00BE63DE"/>
    <w:rsid w:val="00BF55AE"/>
    <w:rsid w:val="00C034E5"/>
    <w:rsid w:val="00C04957"/>
    <w:rsid w:val="00C33F17"/>
    <w:rsid w:val="00C55A44"/>
    <w:rsid w:val="00C60C8A"/>
    <w:rsid w:val="00C71DF4"/>
    <w:rsid w:val="00C72F85"/>
    <w:rsid w:val="00C74D8C"/>
    <w:rsid w:val="00C76401"/>
    <w:rsid w:val="00C80638"/>
    <w:rsid w:val="00C95A46"/>
    <w:rsid w:val="00CA27DD"/>
    <w:rsid w:val="00CB1F3B"/>
    <w:rsid w:val="00CB4B07"/>
    <w:rsid w:val="00CC0195"/>
    <w:rsid w:val="00CC0E25"/>
    <w:rsid w:val="00CF4F65"/>
    <w:rsid w:val="00D06393"/>
    <w:rsid w:val="00D321C6"/>
    <w:rsid w:val="00D4320D"/>
    <w:rsid w:val="00D43243"/>
    <w:rsid w:val="00D4655B"/>
    <w:rsid w:val="00D51D68"/>
    <w:rsid w:val="00D60212"/>
    <w:rsid w:val="00D62AD1"/>
    <w:rsid w:val="00D75FB8"/>
    <w:rsid w:val="00D7664D"/>
    <w:rsid w:val="00D94965"/>
    <w:rsid w:val="00D94AF2"/>
    <w:rsid w:val="00DF10D2"/>
    <w:rsid w:val="00DF1DC1"/>
    <w:rsid w:val="00DF646C"/>
    <w:rsid w:val="00E115DA"/>
    <w:rsid w:val="00E258B9"/>
    <w:rsid w:val="00E30833"/>
    <w:rsid w:val="00E33D21"/>
    <w:rsid w:val="00E453C4"/>
    <w:rsid w:val="00E461F6"/>
    <w:rsid w:val="00E72467"/>
    <w:rsid w:val="00EA1A8F"/>
    <w:rsid w:val="00EC3805"/>
    <w:rsid w:val="00EC4600"/>
    <w:rsid w:val="00EF490F"/>
    <w:rsid w:val="00F057CD"/>
    <w:rsid w:val="00F13C7B"/>
    <w:rsid w:val="00F16C50"/>
    <w:rsid w:val="00F24768"/>
    <w:rsid w:val="00F3180C"/>
    <w:rsid w:val="00F3318C"/>
    <w:rsid w:val="00F3498E"/>
    <w:rsid w:val="00F55F60"/>
    <w:rsid w:val="00F57DFD"/>
    <w:rsid w:val="00F64E60"/>
    <w:rsid w:val="00FA04B0"/>
    <w:rsid w:val="00FA67DB"/>
    <w:rsid w:val="00FB063D"/>
    <w:rsid w:val="00FB26C6"/>
    <w:rsid w:val="00FB515C"/>
    <w:rsid w:val="00FB5495"/>
    <w:rsid w:val="00FC28AC"/>
    <w:rsid w:val="00FC6219"/>
    <w:rsid w:val="00FD681B"/>
    <w:rsid w:val="00FE2C87"/>
    <w:rsid w:val="00FE63B2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522E-8226-4896-881E-1A7E90E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1B9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AA7"/>
    <w:rPr>
      <w:b/>
      <w:bCs/>
    </w:rPr>
  </w:style>
  <w:style w:type="character" w:customStyle="1" w:styleId="10">
    <w:name w:val="Заголовок 1 Знак"/>
    <w:basedOn w:val="a0"/>
    <w:link w:val="1"/>
    <w:rsid w:val="00901B9C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057CD"/>
    <w:pPr>
      <w:ind w:left="720"/>
      <w:contextualSpacing/>
    </w:pPr>
  </w:style>
  <w:style w:type="paragraph" w:styleId="a5">
    <w:name w:val="Body Text Indent"/>
    <w:basedOn w:val="a"/>
    <w:link w:val="a6"/>
    <w:rsid w:val="003372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33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D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1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1E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EE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543F1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CB4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5E571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5E571E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916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48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92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28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964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87196181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1527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4182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6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02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36228559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1051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4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rm.cap.ru/doc/laws/2020/04/03/meeting_decision-s-48-8" TargetMode="External"/><Relationship Id="rId3" Type="http://schemas.openxmlformats.org/officeDocument/2006/relationships/styles" Target="styles.xml"/><Relationship Id="rId7" Type="http://schemas.openxmlformats.org/officeDocument/2006/relationships/hyperlink" Target="http://krarm.cap.ru/doc/laws/2020/04/03/meeting_decision-s-48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rm.cap.ru/doc/laws/2020/04/03/meeting_decision-s-48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rm.cap.ru/doc/laws/2020/04/03/meeting_decision-s-48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2442-9BFC-4FAE-9AFC-351A290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</dc:creator>
  <cp:lastModifiedBy>Петрова Анжелика Геннадьевна</cp:lastModifiedBy>
  <cp:revision>36</cp:revision>
  <cp:lastPrinted>2022-03-31T05:52:00Z</cp:lastPrinted>
  <dcterms:created xsi:type="dcterms:W3CDTF">2020-12-09T05:11:00Z</dcterms:created>
  <dcterms:modified xsi:type="dcterms:W3CDTF">2022-04-01T08:24:00Z</dcterms:modified>
</cp:coreProperties>
</file>