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4"/>
        <w:tblW w:w="9851" w:type="dxa"/>
        <w:tblLook w:val="0000" w:firstRow="0" w:lastRow="0" w:firstColumn="0" w:lastColumn="0" w:noHBand="0" w:noVBand="0"/>
      </w:tblPr>
      <w:tblGrid>
        <w:gridCol w:w="4219"/>
        <w:gridCol w:w="1313"/>
        <w:gridCol w:w="4319"/>
      </w:tblGrid>
      <w:tr w:rsidR="008F073D" w:rsidRPr="00CA599F" w:rsidTr="008F073D">
        <w:trPr>
          <w:cantSplit/>
          <w:trHeight w:val="420"/>
        </w:trPr>
        <w:tc>
          <w:tcPr>
            <w:tcW w:w="4219" w:type="dxa"/>
            <w:vAlign w:val="center"/>
          </w:tcPr>
          <w:p w:rsidR="008F073D" w:rsidRPr="003C02A2" w:rsidRDefault="008F073D" w:rsidP="008F073D">
            <w:pPr>
              <w:jc w:val="center"/>
              <w:rPr>
                <w:rStyle w:val="a3"/>
                <w:b w:val="0"/>
                <w:bCs w:val="0"/>
                <w:color w:val="000000"/>
              </w:rPr>
            </w:pPr>
            <w:r w:rsidRPr="003C02A2">
              <w:rPr>
                <w:b/>
                <w:bCs/>
              </w:rPr>
              <w:t>ЧУВАШСКАЯ РЕСПУБЛИКА</w:t>
            </w:r>
            <w:r w:rsidRPr="003C02A2">
              <w:rPr>
                <w:rStyle w:val="a3"/>
                <w:b w:val="0"/>
                <w:bCs w:val="0"/>
                <w:color w:val="000000"/>
              </w:rPr>
              <w:t xml:space="preserve"> </w:t>
            </w:r>
          </w:p>
          <w:p w:rsidR="008F073D" w:rsidRPr="003C02A2" w:rsidRDefault="008F073D" w:rsidP="008F073D">
            <w:pPr>
              <w:jc w:val="center"/>
              <w:rPr>
                <w:rStyle w:val="a3"/>
                <w:color w:val="000000"/>
              </w:rPr>
            </w:pPr>
            <w:r w:rsidRPr="003C02A2">
              <w:rPr>
                <w:rStyle w:val="a3"/>
                <w:color w:val="000000"/>
              </w:rPr>
              <w:t xml:space="preserve">АДМИНИСТРАЦИЯ </w:t>
            </w:r>
          </w:p>
          <w:p w:rsidR="008F073D" w:rsidRDefault="008F073D" w:rsidP="008F073D">
            <w:pPr>
              <w:jc w:val="center"/>
              <w:rPr>
                <w:b/>
                <w:bCs/>
              </w:rPr>
            </w:pPr>
            <w:r w:rsidRPr="003C02A2">
              <w:rPr>
                <w:b/>
                <w:bCs/>
              </w:rPr>
              <w:t>КРАСНОЧЕТАЙСКОГО РАЙОНА</w:t>
            </w:r>
          </w:p>
        </w:tc>
        <w:tc>
          <w:tcPr>
            <w:tcW w:w="1313" w:type="dxa"/>
            <w:vMerge w:val="restart"/>
            <w:vAlign w:val="center"/>
          </w:tcPr>
          <w:p w:rsidR="008F073D" w:rsidRDefault="008F073D" w:rsidP="008F073D">
            <w:pPr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vAlign w:val="center"/>
          </w:tcPr>
          <w:p w:rsidR="008F073D" w:rsidRPr="003C02A2" w:rsidRDefault="008F073D" w:rsidP="008F073D">
            <w:pPr>
              <w:jc w:val="center"/>
              <w:rPr>
                <w:b/>
                <w:bCs/>
                <w:caps/>
              </w:rPr>
            </w:pPr>
            <w:r w:rsidRPr="003C02A2">
              <w:rPr>
                <w:b/>
                <w:bCs/>
                <w:caps/>
              </w:rPr>
              <w:t>ЧĂВАШ РЕСПУБЛИКИ</w:t>
            </w:r>
          </w:p>
          <w:p w:rsidR="008F073D" w:rsidRPr="006F3961" w:rsidRDefault="008F073D" w:rsidP="008F07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</w:rPr>
              <w:t>ХĔРЛĔ ЧУТАЙ РАЙОН</w:t>
            </w:r>
            <w:r w:rsidRPr="003C02A2">
              <w:rPr>
                <w:b/>
                <w:bCs/>
                <w:caps/>
              </w:rPr>
              <w:t xml:space="preserve"> </w:t>
            </w:r>
            <w:r w:rsidRPr="003C02A2">
              <w:rPr>
                <w:b/>
                <w:caps/>
              </w:rPr>
              <w:t>АДМИНИСТРАЦИĕ</w:t>
            </w:r>
          </w:p>
        </w:tc>
      </w:tr>
      <w:tr w:rsidR="008F073D" w:rsidRPr="00CA599F" w:rsidTr="008F073D">
        <w:trPr>
          <w:cantSplit/>
          <w:trHeight w:val="1399"/>
        </w:trPr>
        <w:tc>
          <w:tcPr>
            <w:tcW w:w="4219" w:type="dxa"/>
          </w:tcPr>
          <w:p w:rsidR="008F073D" w:rsidRDefault="008F073D" w:rsidP="008F073D"/>
          <w:p w:rsidR="008F073D" w:rsidRDefault="008F073D" w:rsidP="008F073D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F073D" w:rsidRDefault="008F073D" w:rsidP="008F073D">
            <w:pPr>
              <w:pStyle w:val="a4"/>
              <w:jc w:val="center"/>
            </w:pPr>
          </w:p>
          <w:p w:rsidR="008F073D" w:rsidRPr="0076535A" w:rsidRDefault="006E7888" w:rsidP="008F07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E7888">
              <w:rPr>
                <w:rFonts w:ascii="Times New Roman" w:hAnsi="Times New Roman" w:cs="Times New Roman"/>
                <w:noProof/>
                <w:u w:val="single"/>
              </w:rPr>
              <w:t>22.12.2021</w:t>
            </w:r>
            <w:r w:rsidR="0076535A" w:rsidRPr="0076535A">
              <w:rPr>
                <w:rFonts w:ascii="Times New Roman" w:hAnsi="Times New Roman" w:cs="Times New Roman"/>
                <w:noProof/>
              </w:rPr>
              <w:t xml:space="preserve">  </w:t>
            </w:r>
            <w:r w:rsidR="008F073D" w:rsidRPr="0076535A">
              <w:rPr>
                <w:rFonts w:ascii="Times New Roman" w:hAnsi="Times New Roman" w:cs="Times New Roman"/>
                <w:noProof/>
              </w:rPr>
              <w:t>№</w:t>
            </w:r>
            <w:r w:rsidR="00B60647" w:rsidRPr="0076535A">
              <w:rPr>
                <w:rFonts w:ascii="Times New Roman" w:hAnsi="Times New Roman" w:cs="Times New Roman"/>
                <w:noProof/>
              </w:rPr>
              <w:t xml:space="preserve"> </w:t>
            </w:r>
            <w:r w:rsidRPr="006E7888">
              <w:rPr>
                <w:rFonts w:ascii="Times New Roman" w:hAnsi="Times New Roman" w:cs="Times New Roman"/>
                <w:noProof/>
                <w:u w:val="single"/>
              </w:rPr>
              <w:t>627</w:t>
            </w:r>
          </w:p>
          <w:p w:rsidR="008F073D" w:rsidRPr="00CA599F" w:rsidRDefault="008F073D" w:rsidP="008F073D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  <w:sz w:val="20"/>
              </w:rPr>
              <w:t>с.</w:t>
            </w:r>
            <w:r w:rsidRPr="006F3961">
              <w:rPr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313" w:type="dxa"/>
            <w:vMerge/>
            <w:vAlign w:val="center"/>
          </w:tcPr>
          <w:p w:rsidR="008F073D" w:rsidRPr="00CA599F" w:rsidRDefault="008F073D" w:rsidP="008F073D">
            <w:pPr>
              <w:rPr>
                <w:bCs/>
              </w:rPr>
            </w:pPr>
          </w:p>
        </w:tc>
        <w:tc>
          <w:tcPr>
            <w:tcW w:w="4319" w:type="dxa"/>
          </w:tcPr>
          <w:p w:rsidR="008F073D" w:rsidRPr="006F3961" w:rsidRDefault="008F073D" w:rsidP="008F073D">
            <w:pPr>
              <w:spacing w:line="192" w:lineRule="auto"/>
            </w:pPr>
          </w:p>
          <w:p w:rsidR="008F073D" w:rsidRPr="00902A80" w:rsidRDefault="008F073D" w:rsidP="008F073D">
            <w:pPr>
              <w:pStyle w:val="a4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8F073D" w:rsidRPr="006F3961" w:rsidRDefault="008F073D" w:rsidP="008F073D"/>
          <w:p w:rsidR="008F073D" w:rsidRPr="006F3961" w:rsidRDefault="006E7888" w:rsidP="008C2CC6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 w:rsidRPr="006E7888">
              <w:rPr>
                <w:rFonts w:ascii="Times New Roman" w:hAnsi="Times New Roman" w:cs="Times New Roman"/>
                <w:sz w:val="26"/>
                <w:u w:val="single"/>
              </w:rPr>
              <w:t>22.12.2021</w:t>
            </w:r>
            <w:r w:rsidR="0076535A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   627</w:t>
            </w:r>
            <w:bookmarkStart w:id="0" w:name="_GoBack"/>
            <w:bookmarkEnd w:id="0"/>
            <w:r w:rsidR="0076535A" w:rsidRPr="0076535A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8F073D" w:rsidRPr="0076535A">
              <w:rPr>
                <w:rFonts w:ascii="Times New Roman" w:hAnsi="Times New Roman" w:cs="Times New Roman"/>
                <w:sz w:val="26"/>
              </w:rPr>
              <w:t>№</w:t>
            </w:r>
          </w:p>
          <w:p w:rsidR="008F073D" w:rsidRPr="00CA599F" w:rsidRDefault="008F073D" w:rsidP="008F073D">
            <w:pPr>
              <w:rPr>
                <w:noProof/>
              </w:rPr>
            </w:pPr>
            <w:r w:rsidRPr="006F3961">
              <w:rPr>
                <w:color w:val="000000"/>
                <w:sz w:val="20"/>
              </w:rPr>
              <w:t xml:space="preserve">                       Хĕрлĕ Чутай сали</w:t>
            </w:r>
          </w:p>
        </w:tc>
      </w:tr>
    </w:tbl>
    <w:p w:rsidR="005B3A3C" w:rsidRDefault="005B3A3C">
      <w:r w:rsidRPr="005B3A3C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-129540</wp:posOffset>
            </wp:positionV>
            <wp:extent cx="719455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A3C" w:rsidRPr="005B3A3C" w:rsidRDefault="005B3A3C" w:rsidP="008E208C">
      <w:pPr>
        <w:spacing w:line="276" w:lineRule="auto"/>
      </w:pPr>
    </w:p>
    <w:p w:rsidR="0073728B" w:rsidRDefault="0073728B" w:rsidP="008E208C">
      <w:pPr>
        <w:spacing w:line="276" w:lineRule="auto"/>
        <w:ind w:right="4819"/>
        <w:jc w:val="both"/>
      </w:pPr>
      <w:r>
        <w:t xml:space="preserve">О внесении изменений в постановление администрации района от </w:t>
      </w:r>
      <w:r w:rsidRPr="00C03FDF">
        <w:t xml:space="preserve"> </w:t>
      </w:r>
      <w:r w:rsidR="005845CB">
        <w:t>28.12.2018              № 557</w:t>
      </w:r>
      <w:r>
        <w:t xml:space="preserve"> «Об утверждении муниципальной программы «Развитие поте</w:t>
      </w:r>
      <w:r w:rsidR="001C7974">
        <w:t>нциала муниципального управления</w:t>
      </w:r>
      <w:r>
        <w:t>» на 201</w:t>
      </w:r>
      <w:r w:rsidR="00EE6008">
        <w:t>9-2035</w:t>
      </w:r>
      <w:r>
        <w:t xml:space="preserve"> годы</w:t>
      </w:r>
      <w:r w:rsidR="00381447">
        <w:t>»</w:t>
      </w:r>
    </w:p>
    <w:p w:rsidR="0073728B" w:rsidRPr="0073728B" w:rsidRDefault="0073728B" w:rsidP="008E208C">
      <w:pPr>
        <w:spacing w:line="276" w:lineRule="auto"/>
      </w:pPr>
    </w:p>
    <w:p w:rsidR="0073728B" w:rsidRDefault="0073728B" w:rsidP="008E208C">
      <w:pPr>
        <w:spacing w:line="276" w:lineRule="auto"/>
      </w:pPr>
    </w:p>
    <w:p w:rsidR="00AD6B22" w:rsidRDefault="0073728B" w:rsidP="008E208C">
      <w:pPr>
        <w:spacing w:line="276" w:lineRule="auto"/>
        <w:ind w:firstLine="708"/>
        <w:rPr>
          <w:b/>
        </w:rPr>
      </w:pPr>
      <w:r>
        <w:t>Администрация Красночетайского района Чувашской Республики</w:t>
      </w:r>
      <w:r w:rsidR="008E208C">
        <w:t xml:space="preserve"> </w:t>
      </w:r>
      <w:r w:rsidR="008E208C" w:rsidRPr="008E208C">
        <w:rPr>
          <w:b/>
        </w:rPr>
        <w:t>постановляет:</w:t>
      </w:r>
    </w:p>
    <w:p w:rsidR="008E208C" w:rsidRDefault="008E208C" w:rsidP="008E208C">
      <w:pPr>
        <w:pStyle w:val="a5"/>
        <w:numPr>
          <w:ilvl w:val="0"/>
          <w:numId w:val="2"/>
        </w:numPr>
        <w:spacing w:line="276" w:lineRule="auto"/>
        <w:ind w:left="0" w:right="-1" w:firstLine="360"/>
        <w:jc w:val="both"/>
      </w:pPr>
      <w:r>
        <w:t xml:space="preserve">Внести в постановление администрации района от </w:t>
      </w:r>
      <w:r w:rsidRPr="00C03FDF">
        <w:t xml:space="preserve"> </w:t>
      </w:r>
      <w:r w:rsidR="005845CB">
        <w:t>28.12.2018 № 557</w:t>
      </w:r>
      <w:r w:rsidR="00EE6008">
        <w:t xml:space="preserve"> </w:t>
      </w:r>
      <w:r>
        <w:t>«Об утверждении муниципальной программы «Развитие потенциала му</w:t>
      </w:r>
      <w:r w:rsidR="00EE6008">
        <w:t>ниципального управление» на 2019</w:t>
      </w:r>
      <w:r>
        <w:t>-20</w:t>
      </w:r>
      <w:r w:rsidR="00EE6008">
        <w:t>35</w:t>
      </w:r>
      <w:r>
        <w:t xml:space="preserve"> годы</w:t>
      </w:r>
      <w:r w:rsidR="00EE6008">
        <w:t>»</w:t>
      </w:r>
      <w:r w:rsidR="00D625F0">
        <w:t>,</w:t>
      </w:r>
      <w:r>
        <w:t xml:space="preserve"> следующие изменения:</w:t>
      </w:r>
    </w:p>
    <w:p w:rsidR="00C8572E" w:rsidRDefault="008E208C" w:rsidP="0017446E">
      <w:pPr>
        <w:pStyle w:val="a5"/>
        <w:spacing w:line="276" w:lineRule="auto"/>
        <w:ind w:left="360" w:right="-1"/>
        <w:jc w:val="both"/>
      </w:pPr>
      <w:r>
        <w:t>В п</w:t>
      </w:r>
      <w:r w:rsidR="00C8572E">
        <w:t>аспорте муниципальной программы:</w:t>
      </w:r>
    </w:p>
    <w:p w:rsidR="008E208C" w:rsidRDefault="00057042" w:rsidP="00057042">
      <w:pPr>
        <w:pStyle w:val="a5"/>
        <w:numPr>
          <w:ilvl w:val="1"/>
          <w:numId w:val="2"/>
        </w:numPr>
        <w:spacing w:line="276" w:lineRule="auto"/>
        <w:ind w:right="-1"/>
        <w:jc w:val="both"/>
      </w:pPr>
      <w:r>
        <w:t xml:space="preserve"> Г</w:t>
      </w:r>
      <w:r w:rsidR="008E208C">
        <w:t>рафу «</w:t>
      </w:r>
      <w:r w:rsidR="008E208C" w:rsidRPr="00A86C73">
        <w:t>Объемы финансирования муниципальной программы с разбивкой по годам ее реализации</w:t>
      </w:r>
      <w:r w:rsidR="008E208C"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0"/>
        <w:gridCol w:w="6241"/>
      </w:tblGrid>
      <w:tr w:rsidR="008E208C" w:rsidRPr="00A86C73" w:rsidTr="008A1E6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208C" w:rsidRPr="00A86C73" w:rsidRDefault="0017446E" w:rsidP="008A1E63">
            <w:pPr>
              <w:pStyle w:val="a6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</w:t>
            </w:r>
            <w:r w:rsidR="008E208C" w:rsidRPr="00A86C73">
              <w:rPr>
                <w:rFonts w:ascii="Times New Roman" w:hAnsi="Times New Roman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208C" w:rsidRPr="00A86C73" w:rsidRDefault="008E208C" w:rsidP="008A1E63">
            <w:pPr>
              <w:pStyle w:val="a6"/>
              <w:spacing w:line="276" w:lineRule="auto"/>
              <w:ind w:firstLine="567"/>
              <w:jc w:val="both"/>
              <w:rPr>
                <w:rFonts w:ascii="Times New Roman" w:hAnsi="Times New Roman"/>
              </w:rPr>
            </w:pPr>
            <w:r w:rsidRPr="00A86C73">
              <w:rPr>
                <w:rFonts w:ascii="Times New Roman" w:hAnsi="Times New Roman"/>
              </w:rPr>
              <w:t>-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9A2EFB" w:rsidRPr="008F073D" w:rsidRDefault="009A2EFB" w:rsidP="008F073D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autoSpaceDE/>
              <w:autoSpaceDN/>
              <w:adjustRightInd/>
              <w:spacing w:line="240" w:lineRule="auto"/>
              <w:ind w:left="240"/>
              <w:jc w:val="both"/>
              <w:rPr>
                <w:sz w:val="22"/>
                <w:szCs w:val="22"/>
              </w:rPr>
            </w:pPr>
            <w:r w:rsidRPr="008A2016">
              <w:rPr>
                <w:sz w:val="22"/>
                <w:szCs w:val="22"/>
              </w:rPr>
              <w:t>прогнозируемые объемы финансирования на реали</w:t>
            </w:r>
            <w:r w:rsidRPr="008A2016">
              <w:rPr>
                <w:sz w:val="22"/>
                <w:szCs w:val="22"/>
              </w:rPr>
              <w:softHyphen/>
            </w:r>
            <w:r w:rsidR="008F073D">
              <w:rPr>
                <w:sz w:val="22"/>
                <w:szCs w:val="22"/>
              </w:rPr>
              <w:t>зацию программы за 2020</w:t>
            </w:r>
            <w:r w:rsidRPr="008A2016">
              <w:rPr>
                <w:sz w:val="22"/>
                <w:szCs w:val="22"/>
              </w:rPr>
              <w:t xml:space="preserve"> - 2035 годы – </w:t>
            </w:r>
            <w:r w:rsidR="00AD54D9">
              <w:rPr>
                <w:sz w:val="22"/>
                <w:szCs w:val="22"/>
              </w:rPr>
              <w:t>561 263 370</w:t>
            </w:r>
            <w:r w:rsidR="00EF5F4D">
              <w:rPr>
                <w:sz w:val="22"/>
                <w:szCs w:val="22"/>
              </w:rPr>
              <w:t>,9</w:t>
            </w:r>
            <w:r w:rsidR="00AD54D9">
              <w:rPr>
                <w:sz w:val="22"/>
                <w:szCs w:val="22"/>
              </w:rPr>
              <w:t>4</w:t>
            </w:r>
            <w:r w:rsidRPr="008A2016">
              <w:rPr>
                <w:sz w:val="22"/>
                <w:szCs w:val="22"/>
              </w:rPr>
              <w:t xml:space="preserve"> рублей, в том числе: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2020 год – </w:t>
            </w:r>
            <w:r w:rsidR="008F073D">
              <w:rPr>
                <w:sz w:val="22"/>
                <w:szCs w:val="22"/>
              </w:rPr>
              <w:t xml:space="preserve">33 </w:t>
            </w:r>
            <w:r w:rsidR="00A63CB0">
              <w:rPr>
                <w:sz w:val="22"/>
                <w:szCs w:val="22"/>
              </w:rPr>
              <w:t>035 570, 94</w:t>
            </w:r>
            <w:r w:rsidRPr="00C15888">
              <w:rPr>
                <w:sz w:val="22"/>
                <w:szCs w:val="22"/>
              </w:rPr>
              <w:t xml:space="preserve"> 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2021 год – </w:t>
            </w:r>
            <w:r w:rsidR="00EF5F4D">
              <w:rPr>
                <w:sz w:val="22"/>
                <w:szCs w:val="22"/>
              </w:rPr>
              <w:t>34 918</w:t>
            </w:r>
            <w:r w:rsidR="008F073D">
              <w:rPr>
                <w:sz w:val="22"/>
                <w:szCs w:val="22"/>
              </w:rPr>
              <w:t xml:space="preserve"> </w:t>
            </w:r>
            <w:r w:rsidR="00EF5F4D">
              <w:rPr>
                <w:sz w:val="22"/>
                <w:szCs w:val="22"/>
              </w:rPr>
              <w:t>0</w:t>
            </w:r>
            <w:r w:rsidR="008F073D">
              <w:rPr>
                <w:sz w:val="22"/>
                <w:szCs w:val="22"/>
              </w:rPr>
              <w:t>00</w:t>
            </w:r>
            <w:r w:rsidRPr="00C15888">
              <w:rPr>
                <w:sz w:val="22"/>
                <w:szCs w:val="22"/>
              </w:rPr>
              <w:t xml:space="preserve"> 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2022 год </w:t>
            </w:r>
            <w:r w:rsidR="008F073D">
              <w:rPr>
                <w:sz w:val="22"/>
                <w:szCs w:val="22"/>
              </w:rPr>
              <w:t xml:space="preserve">– </w:t>
            </w:r>
            <w:r w:rsidR="00A63CB0">
              <w:rPr>
                <w:sz w:val="22"/>
                <w:szCs w:val="22"/>
              </w:rPr>
              <w:t>36 589 600</w:t>
            </w:r>
            <w:r w:rsidRPr="00C15888">
              <w:rPr>
                <w:sz w:val="22"/>
                <w:szCs w:val="22"/>
              </w:rPr>
              <w:t xml:space="preserve"> 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2023 год </w:t>
            </w:r>
            <w:r w:rsidR="00EF5F4D">
              <w:rPr>
                <w:sz w:val="22"/>
                <w:szCs w:val="22"/>
              </w:rPr>
              <w:t>–</w:t>
            </w:r>
            <w:r w:rsidRPr="00C15888">
              <w:rPr>
                <w:sz w:val="22"/>
                <w:szCs w:val="22"/>
              </w:rPr>
              <w:t xml:space="preserve"> </w:t>
            </w:r>
            <w:r w:rsidR="00EF5F4D">
              <w:rPr>
                <w:sz w:val="22"/>
                <w:szCs w:val="22"/>
              </w:rPr>
              <w:t>3</w:t>
            </w:r>
            <w:r w:rsidR="00A63CB0">
              <w:rPr>
                <w:sz w:val="22"/>
                <w:szCs w:val="22"/>
              </w:rPr>
              <w:t>6 496</w:t>
            </w:r>
            <w:r w:rsidR="00EF5F4D">
              <w:rPr>
                <w:sz w:val="22"/>
                <w:szCs w:val="22"/>
              </w:rPr>
              <w:t xml:space="preserve"> </w:t>
            </w:r>
            <w:r w:rsidR="00A63CB0">
              <w:rPr>
                <w:sz w:val="22"/>
                <w:szCs w:val="22"/>
              </w:rPr>
              <w:t>5</w:t>
            </w:r>
            <w:r w:rsidR="00EF5F4D">
              <w:rPr>
                <w:sz w:val="22"/>
                <w:szCs w:val="22"/>
              </w:rPr>
              <w:t>00</w:t>
            </w:r>
            <w:r w:rsidRPr="00C15888">
              <w:rPr>
                <w:sz w:val="22"/>
                <w:szCs w:val="22"/>
              </w:rPr>
              <w:t xml:space="preserve"> 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2024 год - </w:t>
            </w:r>
            <w:r w:rsidR="00EF5F4D">
              <w:rPr>
                <w:sz w:val="22"/>
                <w:szCs w:val="22"/>
              </w:rPr>
              <w:t>3</w:t>
            </w:r>
            <w:r w:rsidR="00A63CB0">
              <w:rPr>
                <w:sz w:val="22"/>
                <w:szCs w:val="22"/>
              </w:rPr>
              <w:t>6</w:t>
            </w:r>
            <w:r w:rsidR="00EF5F4D">
              <w:rPr>
                <w:sz w:val="22"/>
                <w:szCs w:val="22"/>
              </w:rPr>
              <w:t> </w:t>
            </w:r>
            <w:r w:rsidR="00A63CB0">
              <w:rPr>
                <w:sz w:val="22"/>
                <w:szCs w:val="22"/>
              </w:rPr>
              <w:t>496</w:t>
            </w:r>
            <w:r w:rsidR="00EF5F4D">
              <w:rPr>
                <w:sz w:val="22"/>
                <w:szCs w:val="22"/>
              </w:rPr>
              <w:t> </w:t>
            </w:r>
            <w:r w:rsidR="00A63CB0">
              <w:rPr>
                <w:sz w:val="22"/>
                <w:szCs w:val="22"/>
              </w:rPr>
              <w:t>5</w:t>
            </w:r>
            <w:r w:rsidR="00EF5F4D">
              <w:rPr>
                <w:sz w:val="22"/>
                <w:szCs w:val="22"/>
              </w:rPr>
              <w:t>00</w:t>
            </w:r>
            <w:r w:rsidR="00EF5F4D" w:rsidRPr="00C15888">
              <w:rPr>
                <w:sz w:val="22"/>
                <w:szCs w:val="22"/>
              </w:rPr>
              <w:t xml:space="preserve"> </w:t>
            </w:r>
            <w:r w:rsidRPr="00C15888">
              <w:rPr>
                <w:sz w:val="22"/>
                <w:szCs w:val="22"/>
              </w:rPr>
              <w:t>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2025 год - </w:t>
            </w:r>
            <w:r w:rsidR="00EF5F4D">
              <w:rPr>
                <w:sz w:val="22"/>
                <w:szCs w:val="22"/>
              </w:rPr>
              <w:t>34 884 200</w:t>
            </w:r>
            <w:r w:rsidR="00EF5F4D" w:rsidRPr="00C15888">
              <w:rPr>
                <w:sz w:val="22"/>
                <w:szCs w:val="22"/>
              </w:rPr>
              <w:t xml:space="preserve"> </w:t>
            </w:r>
            <w:r w:rsidRPr="00C15888">
              <w:rPr>
                <w:sz w:val="22"/>
                <w:szCs w:val="22"/>
              </w:rPr>
              <w:t>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2026 – 2030 годы – </w:t>
            </w:r>
            <w:r w:rsidR="00EF5F4D">
              <w:rPr>
                <w:sz w:val="22"/>
                <w:szCs w:val="22"/>
              </w:rPr>
              <w:t>174 421 000</w:t>
            </w:r>
            <w:r w:rsidRPr="00C15888">
              <w:rPr>
                <w:sz w:val="22"/>
                <w:szCs w:val="22"/>
              </w:rPr>
              <w:t xml:space="preserve"> рублей,</w:t>
            </w:r>
          </w:p>
          <w:p w:rsidR="009A2EFB" w:rsidRPr="00C15888" w:rsidRDefault="009A2EFB" w:rsidP="009A2EFB">
            <w:pPr>
              <w:pStyle w:val="11"/>
              <w:shd w:val="clear" w:color="auto" w:fill="auto"/>
              <w:tabs>
                <w:tab w:val="left" w:pos="801"/>
              </w:tabs>
              <w:autoSpaceDE/>
              <w:autoSpaceDN/>
              <w:adjustRightInd/>
              <w:spacing w:line="240" w:lineRule="auto"/>
              <w:ind w:left="240" w:firstLine="0"/>
              <w:jc w:val="both"/>
              <w:rPr>
                <w:sz w:val="22"/>
                <w:szCs w:val="22"/>
              </w:rPr>
            </w:pPr>
            <w:r w:rsidRPr="00C15888">
              <w:rPr>
                <w:sz w:val="22"/>
                <w:szCs w:val="22"/>
              </w:rPr>
              <w:t xml:space="preserve">2031 – 2035 годы – </w:t>
            </w:r>
            <w:r w:rsidR="00EF5F4D">
              <w:rPr>
                <w:sz w:val="22"/>
                <w:szCs w:val="22"/>
              </w:rPr>
              <w:t xml:space="preserve">174 421 000 </w:t>
            </w:r>
            <w:r w:rsidRPr="00C15888">
              <w:rPr>
                <w:sz w:val="22"/>
                <w:szCs w:val="22"/>
              </w:rPr>
              <w:t xml:space="preserve"> рублей,</w:t>
            </w:r>
          </w:p>
          <w:p w:rsidR="00EF5F4D" w:rsidRDefault="00EF5F4D" w:rsidP="00C8572E">
            <w:pPr>
              <w:pStyle w:val="a6"/>
              <w:spacing w:line="276" w:lineRule="auto"/>
              <w:ind w:firstLine="38"/>
              <w:jc w:val="both"/>
              <w:rPr>
                <w:rFonts w:ascii="Times New Roman" w:hAnsi="Times New Roman"/>
              </w:rPr>
            </w:pPr>
          </w:p>
          <w:p w:rsidR="00C8572E" w:rsidRPr="00A86C73" w:rsidRDefault="008E208C" w:rsidP="00C8572E">
            <w:pPr>
              <w:pStyle w:val="a6"/>
              <w:spacing w:line="276" w:lineRule="auto"/>
              <w:ind w:firstLine="38"/>
              <w:jc w:val="both"/>
              <w:rPr>
                <w:rFonts w:ascii="Times New Roman" w:hAnsi="Times New Roman"/>
              </w:rPr>
            </w:pPr>
            <w:r w:rsidRPr="00A86C73">
              <w:rPr>
                <w:rFonts w:ascii="Times New Roman" w:hAnsi="Times New Roman"/>
              </w:rPr>
              <w:t>Объемы и источники финансирования программы  уточняются при формировании бюджета Красночетайского района Чувашской Республики на очередной финансовый год и плановый период</w:t>
            </w:r>
            <w:r w:rsidR="0017446E">
              <w:rPr>
                <w:rFonts w:ascii="Times New Roman" w:hAnsi="Times New Roman"/>
              </w:rPr>
              <w:t>»</w:t>
            </w:r>
            <w:r w:rsidR="00C8572E">
              <w:rPr>
                <w:rFonts w:ascii="Times New Roman" w:hAnsi="Times New Roman"/>
              </w:rPr>
              <w:t>;</w:t>
            </w:r>
          </w:p>
        </w:tc>
      </w:tr>
    </w:tbl>
    <w:p w:rsidR="008E208C" w:rsidRDefault="008E208C" w:rsidP="00C8572E">
      <w:pPr>
        <w:spacing w:line="276" w:lineRule="auto"/>
        <w:ind w:right="-1"/>
        <w:jc w:val="both"/>
      </w:pPr>
    </w:p>
    <w:p w:rsidR="00C8572E" w:rsidRDefault="0053273C" w:rsidP="00057042">
      <w:pPr>
        <w:pStyle w:val="a5"/>
        <w:numPr>
          <w:ilvl w:val="1"/>
          <w:numId w:val="2"/>
        </w:numPr>
        <w:tabs>
          <w:tab w:val="left" w:pos="709"/>
          <w:tab w:val="left" w:pos="851"/>
        </w:tabs>
        <w:spacing w:line="276" w:lineRule="auto"/>
        <w:ind w:left="0" w:firstLine="360"/>
      </w:pPr>
      <w:r>
        <w:t xml:space="preserve"> Раздел</w:t>
      </w:r>
      <w:r w:rsidR="00381447" w:rsidRPr="00856A7A">
        <w:t xml:space="preserve"> 6 </w:t>
      </w:r>
      <w:r w:rsidR="00C8572E" w:rsidRPr="00856A7A">
        <w:t xml:space="preserve"> изложить в следующей редакции:</w:t>
      </w:r>
    </w:p>
    <w:p w:rsidR="0053273C" w:rsidRDefault="0053273C" w:rsidP="0053273C">
      <w:pPr>
        <w:pStyle w:val="a5"/>
        <w:tabs>
          <w:tab w:val="left" w:pos="709"/>
          <w:tab w:val="left" w:pos="851"/>
        </w:tabs>
        <w:spacing w:line="276" w:lineRule="auto"/>
        <w:ind w:left="360"/>
      </w:pPr>
    </w:p>
    <w:p w:rsidR="0053273C" w:rsidRDefault="0053273C" w:rsidP="0053273C">
      <w:pPr>
        <w:pStyle w:val="a6"/>
        <w:spacing w:line="276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9D2A60">
        <w:rPr>
          <w:rFonts w:ascii="Times New Roman" w:hAnsi="Times New Roman"/>
          <w:b/>
        </w:rPr>
        <w:t>Раздел 6. Обоснование объема финансовых ресурсов, необходимых для</w:t>
      </w:r>
    </w:p>
    <w:p w:rsidR="0053273C" w:rsidRPr="009D2A60" w:rsidRDefault="0053273C" w:rsidP="0053273C">
      <w:pPr>
        <w:pStyle w:val="a6"/>
        <w:spacing w:line="276" w:lineRule="auto"/>
        <w:ind w:left="720"/>
        <w:jc w:val="center"/>
        <w:rPr>
          <w:rFonts w:ascii="Times New Roman" w:hAnsi="Times New Roman"/>
          <w:b/>
        </w:rPr>
      </w:pPr>
      <w:r w:rsidRPr="009D2A60">
        <w:rPr>
          <w:rFonts w:ascii="Times New Roman" w:hAnsi="Times New Roman"/>
          <w:b/>
        </w:rPr>
        <w:t>реализации Муниципальной программы</w:t>
      </w:r>
    </w:p>
    <w:p w:rsidR="0053273C" w:rsidRPr="00856A7A" w:rsidRDefault="0053273C" w:rsidP="0053273C">
      <w:pPr>
        <w:pStyle w:val="a5"/>
        <w:tabs>
          <w:tab w:val="left" w:pos="709"/>
          <w:tab w:val="left" w:pos="851"/>
        </w:tabs>
        <w:spacing w:line="276" w:lineRule="auto"/>
        <w:ind w:left="360"/>
        <w:jc w:val="center"/>
      </w:pPr>
    </w:p>
    <w:p w:rsidR="009A2EFB" w:rsidRPr="00C03FDF" w:rsidRDefault="009A2EFB" w:rsidP="009A2EFB">
      <w:pPr>
        <w:pStyle w:val="a6"/>
        <w:spacing w:line="276" w:lineRule="auto"/>
        <w:ind w:firstLine="567"/>
        <w:jc w:val="both"/>
        <w:rPr>
          <w:rFonts w:ascii="Times New Roman" w:hAnsi="Times New Roman"/>
        </w:rPr>
      </w:pPr>
      <w:r w:rsidRPr="00C03FDF">
        <w:rPr>
          <w:rFonts w:ascii="Times New Roman" w:hAnsi="Times New Roman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Красночетайского района Чувашской Республики и средств внебюджетных источников.</w:t>
      </w:r>
    </w:p>
    <w:p w:rsidR="0053273C" w:rsidRDefault="009A2EFB" w:rsidP="0053273C">
      <w:pPr>
        <w:pStyle w:val="11"/>
        <w:shd w:val="clear" w:color="auto" w:fill="auto"/>
        <w:tabs>
          <w:tab w:val="left" w:pos="801"/>
        </w:tabs>
        <w:autoSpaceDE/>
        <w:autoSpaceDN/>
        <w:adjustRightInd/>
        <w:spacing w:line="240" w:lineRule="auto"/>
        <w:ind w:left="240" w:firstLine="0"/>
        <w:jc w:val="both"/>
        <w:rPr>
          <w:sz w:val="22"/>
          <w:szCs w:val="22"/>
        </w:rPr>
      </w:pPr>
      <w:r w:rsidRPr="00115BEF">
        <w:lastRenderedPageBreak/>
        <w:t>Общий объем финансировани</w:t>
      </w:r>
      <w:r w:rsidR="006647DB">
        <w:t>я Муниципальной программы в 2020</w:t>
      </w:r>
      <w:r>
        <w:t>-2035</w:t>
      </w:r>
      <w:r w:rsidRPr="00115BEF">
        <w:t xml:space="preserve"> годах составит </w:t>
      </w:r>
      <w:r w:rsidRPr="008A2016">
        <w:rPr>
          <w:sz w:val="22"/>
          <w:szCs w:val="22"/>
        </w:rPr>
        <w:t xml:space="preserve">прогнозируемые объемы финансирования </w:t>
      </w:r>
      <w:r w:rsidR="006647DB">
        <w:rPr>
          <w:sz w:val="22"/>
          <w:szCs w:val="22"/>
        </w:rPr>
        <w:t>на реали</w:t>
      </w:r>
      <w:r w:rsidR="006647DB">
        <w:rPr>
          <w:sz w:val="22"/>
          <w:szCs w:val="22"/>
        </w:rPr>
        <w:softHyphen/>
        <w:t>зацию программы за 2020</w:t>
      </w:r>
      <w:r w:rsidRPr="008A2016">
        <w:rPr>
          <w:sz w:val="22"/>
          <w:szCs w:val="22"/>
        </w:rPr>
        <w:t xml:space="preserve"> - 2035 годы – </w:t>
      </w:r>
      <w:r w:rsidR="002D128E">
        <w:rPr>
          <w:sz w:val="22"/>
          <w:szCs w:val="22"/>
        </w:rPr>
        <w:t>561</w:t>
      </w:r>
      <w:r w:rsidR="00E079A9">
        <w:rPr>
          <w:sz w:val="22"/>
          <w:szCs w:val="22"/>
        </w:rPr>
        <w:t> </w:t>
      </w:r>
      <w:r w:rsidR="002D128E">
        <w:rPr>
          <w:sz w:val="22"/>
          <w:szCs w:val="22"/>
        </w:rPr>
        <w:t>263</w:t>
      </w:r>
      <w:r w:rsidR="00E079A9">
        <w:rPr>
          <w:sz w:val="22"/>
          <w:szCs w:val="22"/>
        </w:rPr>
        <w:t xml:space="preserve"> </w:t>
      </w:r>
      <w:r w:rsidR="002D128E">
        <w:rPr>
          <w:sz w:val="22"/>
          <w:szCs w:val="22"/>
        </w:rPr>
        <w:t>37</w:t>
      </w:r>
      <w:r w:rsidR="00E079A9">
        <w:rPr>
          <w:sz w:val="22"/>
          <w:szCs w:val="22"/>
        </w:rPr>
        <w:t>0,9</w:t>
      </w:r>
      <w:r w:rsidR="002D128E">
        <w:rPr>
          <w:sz w:val="22"/>
          <w:szCs w:val="22"/>
        </w:rPr>
        <w:t>4</w:t>
      </w:r>
      <w:r w:rsidR="00E079A9" w:rsidRPr="008A2016">
        <w:rPr>
          <w:sz w:val="22"/>
          <w:szCs w:val="22"/>
        </w:rPr>
        <w:t xml:space="preserve"> </w:t>
      </w:r>
      <w:r w:rsidR="0053273C" w:rsidRPr="008A2016">
        <w:rPr>
          <w:sz w:val="22"/>
          <w:szCs w:val="22"/>
        </w:rPr>
        <w:t>рублей</w:t>
      </w:r>
      <w:r w:rsidR="0053273C" w:rsidRPr="00C15888">
        <w:rPr>
          <w:sz w:val="22"/>
          <w:szCs w:val="22"/>
        </w:rPr>
        <w:t xml:space="preserve"> </w:t>
      </w:r>
    </w:p>
    <w:p w:rsidR="009A2EFB" w:rsidRPr="00115BEF" w:rsidRDefault="009A2EFB" w:rsidP="009A2EFB">
      <w:pPr>
        <w:pStyle w:val="11"/>
        <w:numPr>
          <w:ilvl w:val="0"/>
          <w:numId w:val="4"/>
        </w:numPr>
        <w:shd w:val="clear" w:color="auto" w:fill="auto"/>
        <w:tabs>
          <w:tab w:val="left" w:pos="250"/>
        </w:tabs>
        <w:autoSpaceDE/>
        <w:autoSpaceDN/>
        <w:adjustRightInd/>
        <w:spacing w:line="240" w:lineRule="auto"/>
        <w:ind w:left="240"/>
        <w:jc w:val="both"/>
      </w:pPr>
      <w:r w:rsidRPr="00115BEF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A2EFB" w:rsidRPr="00C03FDF" w:rsidRDefault="009A2EFB" w:rsidP="009A2EFB">
      <w:pPr>
        <w:pStyle w:val="a6"/>
        <w:spacing w:line="276" w:lineRule="auto"/>
        <w:ind w:firstLine="567"/>
        <w:jc w:val="both"/>
        <w:rPr>
          <w:rFonts w:ascii="Times New Roman" w:hAnsi="Times New Roman"/>
        </w:rPr>
      </w:pPr>
      <w:r w:rsidRPr="00115BEF">
        <w:rPr>
          <w:rFonts w:ascii="Times New Roman" w:hAnsi="Times New Roman"/>
        </w:rPr>
        <w:t>Ресурсное обеспечение муниципальной программы Красночетайского района «Развитие потенциала му</w:t>
      </w:r>
      <w:r>
        <w:rPr>
          <w:rFonts w:ascii="Times New Roman" w:hAnsi="Times New Roman"/>
        </w:rPr>
        <w:t>ниципального управления» на 2019-2035</w:t>
      </w:r>
      <w:r w:rsidRPr="00115BEF">
        <w:rPr>
          <w:rFonts w:ascii="Times New Roman" w:hAnsi="Times New Roman"/>
        </w:rPr>
        <w:t xml:space="preserve"> годы за счет всех источников финансирования  приведены в </w:t>
      </w:r>
      <w:hyperlink w:anchor="sub_3000" w:history="1">
        <w:r>
          <w:rPr>
            <w:rFonts w:ascii="Times New Roman" w:hAnsi="Times New Roman"/>
          </w:rPr>
          <w:t>приложении №</w:t>
        </w:r>
        <w:r w:rsidRPr="00115BEF">
          <w:rPr>
            <w:rFonts w:ascii="Times New Roman" w:hAnsi="Times New Roman"/>
          </w:rPr>
          <w:t> 3</w:t>
        </w:r>
      </w:hyperlink>
      <w:r w:rsidR="0053273C">
        <w:rPr>
          <w:rFonts w:ascii="Times New Roman" w:hAnsi="Times New Roman"/>
        </w:rPr>
        <w:t>.»</w:t>
      </w:r>
      <w:r w:rsidRPr="00C03FDF">
        <w:rPr>
          <w:rFonts w:ascii="Times New Roman" w:hAnsi="Times New Roman"/>
        </w:rPr>
        <w:t>.</w:t>
      </w:r>
    </w:p>
    <w:p w:rsidR="00681F08" w:rsidRDefault="00681F08" w:rsidP="009A2EFB">
      <w:pPr>
        <w:pStyle w:val="a6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273C">
        <w:rPr>
          <w:rFonts w:ascii="Times New Roman" w:hAnsi="Times New Roman"/>
          <w:sz w:val="24"/>
          <w:szCs w:val="24"/>
        </w:rPr>
        <w:t xml:space="preserve"> </w:t>
      </w:r>
      <w:r w:rsidR="0053273C" w:rsidRPr="0053273C">
        <w:rPr>
          <w:rFonts w:ascii="Times New Roman" w:hAnsi="Times New Roman"/>
          <w:sz w:val="24"/>
          <w:szCs w:val="24"/>
        </w:rPr>
        <w:t xml:space="preserve">1.3 </w:t>
      </w:r>
      <w:r w:rsidR="00057042" w:rsidRPr="0053273C">
        <w:rPr>
          <w:rFonts w:ascii="Times New Roman" w:hAnsi="Times New Roman"/>
          <w:sz w:val="24"/>
          <w:szCs w:val="24"/>
        </w:rPr>
        <w:t>П</w:t>
      </w:r>
      <w:r w:rsidRPr="0053273C">
        <w:rPr>
          <w:rFonts w:ascii="Times New Roman" w:hAnsi="Times New Roman"/>
          <w:sz w:val="24"/>
          <w:szCs w:val="24"/>
        </w:rPr>
        <w:t>рилож</w:t>
      </w:r>
      <w:r w:rsidR="00057042" w:rsidRPr="0053273C">
        <w:rPr>
          <w:rFonts w:ascii="Times New Roman" w:hAnsi="Times New Roman"/>
          <w:sz w:val="24"/>
          <w:szCs w:val="24"/>
        </w:rPr>
        <w:t>ение</w:t>
      </w:r>
      <w:r w:rsidR="00511932" w:rsidRPr="0053273C">
        <w:rPr>
          <w:rFonts w:ascii="Times New Roman" w:hAnsi="Times New Roman"/>
          <w:sz w:val="24"/>
          <w:szCs w:val="24"/>
        </w:rPr>
        <w:t xml:space="preserve"> </w:t>
      </w:r>
      <w:r w:rsidR="004439B4" w:rsidRPr="0053273C">
        <w:rPr>
          <w:rFonts w:ascii="Times New Roman" w:hAnsi="Times New Roman"/>
          <w:sz w:val="24"/>
          <w:szCs w:val="24"/>
        </w:rPr>
        <w:t xml:space="preserve">№ </w:t>
      </w:r>
      <w:r w:rsidR="00511932" w:rsidRPr="0053273C">
        <w:rPr>
          <w:rFonts w:ascii="Times New Roman" w:hAnsi="Times New Roman"/>
          <w:sz w:val="24"/>
          <w:szCs w:val="24"/>
        </w:rPr>
        <w:t>3 «Ресурсное обеспечение</w:t>
      </w:r>
      <w:r w:rsidR="004439B4" w:rsidRPr="0053273C">
        <w:rPr>
          <w:rFonts w:ascii="Times New Roman" w:hAnsi="Times New Roman"/>
          <w:sz w:val="24"/>
          <w:szCs w:val="24"/>
        </w:rPr>
        <w:t xml:space="preserve"> муниципальной программы Красночетайского района </w:t>
      </w:r>
      <w:r w:rsidRPr="0053273C">
        <w:rPr>
          <w:rFonts w:ascii="Times New Roman" w:hAnsi="Times New Roman"/>
          <w:sz w:val="24"/>
          <w:szCs w:val="24"/>
        </w:rPr>
        <w:t>«Развитие потенциала му</w:t>
      </w:r>
      <w:r w:rsidR="00EE6008">
        <w:rPr>
          <w:rFonts w:ascii="Times New Roman" w:hAnsi="Times New Roman"/>
          <w:sz w:val="24"/>
          <w:szCs w:val="24"/>
        </w:rPr>
        <w:t>ниципального управления» на 2019 -2035</w:t>
      </w:r>
      <w:r w:rsidRPr="0053273C">
        <w:rPr>
          <w:rFonts w:ascii="Times New Roman" w:hAnsi="Times New Roman"/>
          <w:sz w:val="24"/>
          <w:szCs w:val="24"/>
        </w:rPr>
        <w:t> годы</w:t>
      </w:r>
      <w:r w:rsidR="00511932" w:rsidRPr="0053273C">
        <w:rPr>
          <w:rFonts w:ascii="Times New Roman" w:hAnsi="Times New Roman"/>
          <w:sz w:val="24"/>
          <w:szCs w:val="24"/>
        </w:rPr>
        <w:t>»</w:t>
      </w:r>
      <w:r w:rsidR="004439B4" w:rsidRPr="0053273C">
        <w:rPr>
          <w:rFonts w:ascii="Times New Roman" w:hAnsi="Times New Roman"/>
          <w:sz w:val="24"/>
          <w:szCs w:val="24"/>
        </w:rPr>
        <w:t xml:space="preserve"> изложить согласно приложен</w:t>
      </w:r>
      <w:r w:rsidR="00057042" w:rsidRPr="0053273C">
        <w:rPr>
          <w:rFonts w:ascii="Times New Roman" w:hAnsi="Times New Roman"/>
          <w:sz w:val="24"/>
          <w:szCs w:val="24"/>
        </w:rPr>
        <w:t>ию № 1 настоящего постановления.</w:t>
      </w:r>
    </w:p>
    <w:p w:rsidR="00F64F4B" w:rsidRPr="00AE4123" w:rsidRDefault="00F64F4B" w:rsidP="006647D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Признать утратившим силу постановление администрации района от </w:t>
      </w:r>
      <w:r w:rsidR="002D128E">
        <w:rPr>
          <w:rFonts w:ascii="Times New Roman" w:hAnsi="Times New Roman"/>
        </w:rPr>
        <w:t>15</w:t>
      </w:r>
      <w:r w:rsidR="00EF5F4D" w:rsidRPr="00EF5F4D">
        <w:rPr>
          <w:rFonts w:ascii="Times New Roman" w:hAnsi="Times New Roman" w:cs="Times New Roman"/>
          <w:noProof/>
        </w:rPr>
        <w:t>.0</w:t>
      </w:r>
      <w:r w:rsidR="002D128E">
        <w:rPr>
          <w:rFonts w:ascii="Times New Roman" w:hAnsi="Times New Roman" w:cs="Times New Roman"/>
          <w:noProof/>
        </w:rPr>
        <w:t>1</w:t>
      </w:r>
      <w:r w:rsidR="00EF5F4D" w:rsidRPr="00EF5F4D">
        <w:rPr>
          <w:rFonts w:ascii="Times New Roman" w:hAnsi="Times New Roman" w:cs="Times New Roman"/>
          <w:noProof/>
        </w:rPr>
        <w:t>.202</w:t>
      </w:r>
      <w:r w:rsidR="002D128E">
        <w:rPr>
          <w:rFonts w:ascii="Times New Roman" w:hAnsi="Times New Roman" w:cs="Times New Roman"/>
          <w:noProof/>
        </w:rPr>
        <w:t>1</w:t>
      </w:r>
      <w:r w:rsidR="00EF5F4D">
        <w:rPr>
          <w:rFonts w:ascii="Times New Roman" w:hAnsi="Times New Roman" w:cs="Times New Roman"/>
          <w:noProof/>
        </w:rPr>
        <w:t xml:space="preserve">  </w:t>
      </w:r>
      <w:r w:rsidR="006647DB" w:rsidRPr="00CA599F">
        <w:rPr>
          <w:rFonts w:ascii="Times New Roman" w:hAnsi="Times New Roman" w:cs="Times New Roman"/>
          <w:noProof/>
        </w:rPr>
        <w:t xml:space="preserve">№ </w:t>
      </w:r>
      <w:r w:rsidR="002D128E">
        <w:rPr>
          <w:rFonts w:ascii="Times New Roman" w:hAnsi="Times New Roman" w:cs="Times New Roman"/>
          <w:noProof/>
        </w:rPr>
        <w:t>08</w:t>
      </w:r>
      <w:r w:rsidR="00AE4123">
        <w:rPr>
          <w:rFonts w:ascii="Times New Roman" w:hAnsi="Times New Roman" w:cs="Times New Roman"/>
          <w:noProof/>
        </w:rPr>
        <w:t xml:space="preserve"> </w:t>
      </w:r>
      <w:r w:rsidR="00AE4123" w:rsidRPr="00AE4123">
        <w:rPr>
          <w:rFonts w:ascii="Times New Roman" w:hAnsi="Times New Roman" w:cs="Times New Roman"/>
        </w:rPr>
        <w:t>«О внесении изменений в постановление админис</w:t>
      </w:r>
      <w:r w:rsidR="006647DB">
        <w:rPr>
          <w:rFonts w:ascii="Times New Roman" w:hAnsi="Times New Roman" w:cs="Times New Roman"/>
        </w:rPr>
        <w:t xml:space="preserve">трации района от  28.12.2018 </w:t>
      </w:r>
      <w:r w:rsidR="00AE4123" w:rsidRPr="00AE4123">
        <w:rPr>
          <w:rFonts w:ascii="Times New Roman" w:hAnsi="Times New Roman" w:cs="Times New Roman"/>
        </w:rPr>
        <w:t xml:space="preserve"> № 557 «Об утверждении муниципальной программы «Развитие потенциала муниципального управления» на 2019-2035 годы».</w:t>
      </w:r>
    </w:p>
    <w:p w:rsidR="00681F08" w:rsidRDefault="00057042" w:rsidP="00AE4123">
      <w:pPr>
        <w:pStyle w:val="a5"/>
        <w:numPr>
          <w:ilvl w:val="0"/>
          <w:numId w:val="5"/>
        </w:numPr>
        <w:spacing w:line="276" w:lineRule="auto"/>
        <w:ind w:left="0" w:firstLine="360"/>
        <w:jc w:val="both"/>
      </w:pPr>
      <w:r>
        <w:t>Настоящее постановление вступает в силу после опубликования в информационном издании « В</w:t>
      </w:r>
      <w:r w:rsidR="001D4AA5">
        <w:t>естник Красночетайского района».</w:t>
      </w:r>
    </w:p>
    <w:p w:rsidR="001D4AA5" w:rsidRDefault="001D4AA5" w:rsidP="001D4AA5">
      <w:pPr>
        <w:spacing w:line="276" w:lineRule="auto"/>
        <w:jc w:val="both"/>
      </w:pPr>
    </w:p>
    <w:p w:rsidR="001D4AA5" w:rsidRDefault="001D4AA5" w:rsidP="001D4AA5">
      <w:pPr>
        <w:spacing w:line="276" w:lineRule="auto"/>
        <w:jc w:val="both"/>
      </w:pPr>
    </w:p>
    <w:p w:rsidR="001D4AA5" w:rsidRDefault="001D4AA5" w:rsidP="001D4AA5">
      <w:pPr>
        <w:spacing w:line="276" w:lineRule="auto"/>
        <w:jc w:val="both"/>
      </w:pPr>
    </w:p>
    <w:p w:rsidR="00E079A9" w:rsidRDefault="00057042" w:rsidP="00381447">
      <w:r w:rsidRPr="00057042">
        <w:t>Глава</w:t>
      </w:r>
      <w:r w:rsidR="00381447" w:rsidRPr="00057042">
        <w:t xml:space="preserve"> администрации </w:t>
      </w:r>
    </w:p>
    <w:p w:rsidR="00856A7A" w:rsidRDefault="00E079A9" w:rsidP="00381447">
      <w:r>
        <w:t xml:space="preserve">Красночетайского </w:t>
      </w:r>
      <w:r w:rsidR="00381447" w:rsidRPr="00057042">
        <w:t xml:space="preserve">района                              </w:t>
      </w:r>
      <w:r>
        <w:t xml:space="preserve">      </w:t>
      </w:r>
      <w:r w:rsidR="00381447" w:rsidRPr="00057042">
        <w:t xml:space="preserve">                                             </w:t>
      </w:r>
      <w:r w:rsidR="00B60647">
        <w:t xml:space="preserve">  И.Н. Михопаров</w:t>
      </w:r>
    </w:p>
    <w:p w:rsidR="00856A7A" w:rsidRPr="00856A7A" w:rsidRDefault="00856A7A" w:rsidP="00856A7A"/>
    <w:p w:rsidR="00856A7A" w:rsidRPr="00856A7A" w:rsidRDefault="00856A7A" w:rsidP="00856A7A"/>
    <w:p w:rsidR="00856A7A" w:rsidRPr="00856A7A" w:rsidRDefault="00856A7A" w:rsidP="00856A7A"/>
    <w:p w:rsidR="00856A7A" w:rsidRPr="00856A7A" w:rsidRDefault="00856A7A" w:rsidP="00856A7A"/>
    <w:p w:rsidR="004439B4" w:rsidRDefault="004439B4" w:rsidP="00CC60A3">
      <w:pPr>
        <w:jc w:val="both"/>
        <w:sectPr w:rsidR="004439B4" w:rsidSect="00AD6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73C" w:rsidRDefault="001D4AA5" w:rsidP="001D4AA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D4AA5" w:rsidRDefault="001D4AA5" w:rsidP="001D4AA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4AA5" w:rsidRDefault="001D4AA5" w:rsidP="001D4AA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Красночетайского района </w:t>
      </w:r>
    </w:p>
    <w:p w:rsidR="001D4AA5" w:rsidRDefault="001D4AA5" w:rsidP="001D4AA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079A9">
        <w:rPr>
          <w:rFonts w:ascii="Times New Roman" w:hAnsi="Times New Roman"/>
          <w:sz w:val="24"/>
          <w:szCs w:val="24"/>
        </w:rPr>
        <w:t xml:space="preserve">________2021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F64F4B">
        <w:rPr>
          <w:rFonts w:ascii="Times New Roman" w:hAnsi="Times New Roman"/>
          <w:sz w:val="24"/>
          <w:szCs w:val="24"/>
        </w:rPr>
        <w:t xml:space="preserve"> </w:t>
      </w:r>
      <w:r w:rsidR="00E079A9">
        <w:rPr>
          <w:rFonts w:ascii="Times New Roman" w:hAnsi="Times New Roman"/>
          <w:sz w:val="24"/>
          <w:szCs w:val="24"/>
        </w:rPr>
        <w:t>_____</w:t>
      </w:r>
    </w:p>
    <w:p w:rsidR="001D4AA5" w:rsidRPr="00C03FDF" w:rsidRDefault="001D4AA5" w:rsidP="001D4AA5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3273C" w:rsidRPr="00C03FDF" w:rsidRDefault="0053273C" w:rsidP="0053273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03FDF">
        <w:rPr>
          <w:rFonts w:ascii="Times New Roman" w:hAnsi="Times New Roman"/>
          <w:sz w:val="24"/>
          <w:szCs w:val="24"/>
        </w:rPr>
        <w:t>РЕСУРСНОЕ ОБЕСПЕЧЕНИЕ</w:t>
      </w:r>
    </w:p>
    <w:p w:rsidR="0053273C" w:rsidRPr="00C03FDF" w:rsidRDefault="0053273C" w:rsidP="0053273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03FDF">
        <w:rPr>
          <w:rFonts w:ascii="Times New Roman" w:hAnsi="Times New Roman"/>
          <w:sz w:val="24"/>
          <w:szCs w:val="24"/>
        </w:rPr>
        <w:t>муниципальной программы Красночетайского района «Развитие потенциала му</w:t>
      </w:r>
      <w:r>
        <w:rPr>
          <w:rFonts w:ascii="Times New Roman" w:hAnsi="Times New Roman"/>
          <w:sz w:val="24"/>
          <w:szCs w:val="24"/>
        </w:rPr>
        <w:t>ниципального управления» на 2019-2035</w:t>
      </w:r>
      <w:r w:rsidRPr="00C03FDF">
        <w:rPr>
          <w:rFonts w:ascii="Times New Roman" w:hAnsi="Times New Roman"/>
          <w:sz w:val="24"/>
          <w:szCs w:val="24"/>
        </w:rPr>
        <w:t> годы</w:t>
      </w:r>
    </w:p>
    <w:p w:rsidR="0053273C" w:rsidRPr="00C03FDF" w:rsidRDefault="0053273C" w:rsidP="0053273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03FDF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53273C" w:rsidRDefault="0053273C" w:rsidP="0053273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3273C" w:rsidRPr="00C03FDF" w:rsidRDefault="0053273C" w:rsidP="0053273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3273C" w:rsidRPr="00C03FDF" w:rsidRDefault="0053273C" w:rsidP="0053273C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31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5"/>
        <w:gridCol w:w="1596"/>
        <w:gridCol w:w="1134"/>
        <w:gridCol w:w="1972"/>
        <w:gridCol w:w="1007"/>
        <w:gridCol w:w="850"/>
        <w:gridCol w:w="837"/>
        <w:gridCol w:w="851"/>
        <w:gridCol w:w="855"/>
        <w:gridCol w:w="851"/>
        <w:gridCol w:w="851"/>
        <w:gridCol w:w="851"/>
        <w:gridCol w:w="851"/>
        <w:gridCol w:w="851"/>
        <w:gridCol w:w="852"/>
      </w:tblGrid>
      <w:tr w:rsidR="0053273C" w:rsidRPr="00A86C73" w:rsidTr="00635531">
        <w:trPr>
          <w:trHeight w:val="48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муниципальной программы (основного мероприятия)</w:t>
            </w:r>
          </w:p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соискатели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Код  бюджетной</w:t>
            </w:r>
          </w:p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Источники  финанси-</w:t>
            </w:r>
          </w:p>
          <w:p w:rsidR="0053273C" w:rsidRPr="00A86C73" w:rsidRDefault="0053273C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85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3C" w:rsidRPr="00A86C73" w:rsidRDefault="0053273C" w:rsidP="00F64F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Оценка расходов по годам,</w:t>
            </w:r>
          </w:p>
          <w:p w:rsidR="0053273C" w:rsidRPr="00A86C73" w:rsidRDefault="0053273C" w:rsidP="00F64F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6647DB" w:rsidRPr="00A86C73" w:rsidTr="00635531">
        <w:trPr>
          <w:trHeight w:val="1440"/>
        </w:trPr>
        <w:tc>
          <w:tcPr>
            <w:tcW w:w="1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76535A" w:rsidRDefault="006647DB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76535A" w:rsidRDefault="006647DB" w:rsidP="00225E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E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76535A" w:rsidRDefault="006647DB" w:rsidP="00225E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E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76535A" w:rsidRDefault="006647DB" w:rsidP="00225E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E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Pr="00A86C73" w:rsidRDefault="006647DB" w:rsidP="00225E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25EF6">
              <w:rPr>
                <w:rFonts w:ascii="Times New Roman" w:hAnsi="Times New Roman"/>
                <w:sz w:val="24"/>
                <w:szCs w:val="24"/>
              </w:rPr>
              <w:t>6-2030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Default="00225EF6" w:rsidP="00225E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</w:t>
            </w:r>
            <w:r w:rsidR="006647DB">
              <w:rPr>
                <w:rFonts w:ascii="Times New Roman" w:hAnsi="Times New Roman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Default="00225EF6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7DB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DB" w:rsidRPr="00A86C73" w:rsidTr="00635531"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76535A" w:rsidRDefault="006647DB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76535A" w:rsidRDefault="006647DB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76535A" w:rsidRDefault="006647DB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76535A" w:rsidRDefault="006647DB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225EF6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7DB" w:rsidRPr="00A86C73" w:rsidRDefault="006647DB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C0" w:rsidRPr="00A86C73" w:rsidTr="0063553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«Развитие потенциала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управления» на 2019 -2035</w:t>
            </w:r>
            <w:r w:rsidRPr="00A86C73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-сектор организационно- </w:t>
            </w: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и кадровой работы, соискатели -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района,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сельские поселения Красночетайского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Ч5</w:t>
            </w:r>
            <w:r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B60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33035570,94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76535A" w:rsidRDefault="00225EF6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36589,6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76535A" w:rsidRDefault="00225EF6" w:rsidP="0063054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76535A" w:rsidRDefault="00225EF6" w:rsidP="00FA2CE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76535A" w:rsidRDefault="00417DC0" w:rsidP="00FA2CE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535A">
              <w:rPr>
                <w:rFonts w:ascii="Times New Roman" w:hAnsi="Times New Roman"/>
                <w:b/>
                <w:sz w:val="24"/>
                <w:szCs w:val="24"/>
              </w:rPr>
              <w:t>34884200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225EF6" w:rsidP="00225E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C0" w:rsidRPr="00A86C73" w:rsidTr="00635531"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Подпро-</w:t>
            </w:r>
          </w:p>
          <w:p w:rsidR="00417DC0" w:rsidRPr="00A86C73" w:rsidRDefault="00417DC0" w:rsidP="001D4A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"Противодействие коррупции в Красночетайском районе "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Красночетайского района,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администрации сельских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Красночетайского района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Ч510000000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630545">
            <w:r w:rsidRPr="00352783">
              <w:t>1,0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630545">
            <w:r>
              <w:t>3</w:t>
            </w:r>
            <w:r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FA2CEA">
            <w:r>
              <w:t>4,0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225EF6">
            <w:r>
              <w:t>4,</w:t>
            </w:r>
            <w:r w:rsidR="00417DC0" w:rsidRPr="00352783"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76535A" w:rsidP="00FA2CEA">
            <w:r>
              <w:t>4</w:t>
            </w:r>
            <w:r w:rsidR="00417DC0"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76535A" w:rsidP="00FA2CEA">
            <w:r>
              <w:t>4</w:t>
            </w:r>
            <w:r w:rsidR="00417DC0"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FA2CEA">
            <w:r>
              <w:t>15,0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630545">
            <w:r>
              <w:t>15</w:t>
            </w:r>
            <w:r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630545">
            <w:r>
              <w:t xml:space="preserve"> 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F64F4B"/>
        </w:tc>
      </w:tr>
      <w:tr w:rsidR="00417DC0" w:rsidRPr="00A86C73" w:rsidTr="00635531">
        <w:tc>
          <w:tcPr>
            <w:tcW w:w="11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мониторинга фактов, порождающих коррупцию или способствующих ее распространению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Сектор  организационно-контрольной и кадровой работы,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</w:t>
            </w:r>
            <w:r w:rsidRPr="00A86C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селения Красночетайского района</w:t>
            </w:r>
          </w:p>
        </w:tc>
        <w:tc>
          <w:tcPr>
            <w:tcW w:w="19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Ч510400000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FA2CEA">
            <w:r w:rsidRPr="00352783">
              <w:t>1,0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FA2CEA">
            <w:r>
              <w:t>3</w:t>
            </w:r>
            <w:r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FA2CEA">
            <w:r>
              <w:t>4</w:t>
            </w:r>
            <w:r w:rsidR="00417DC0" w:rsidRPr="00352783">
              <w:t>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FA2CEA">
            <w:r>
              <w:t>4</w:t>
            </w:r>
            <w:r w:rsidR="00417DC0"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76535A" w:rsidP="00FA2CEA">
            <w:r>
              <w:t>4</w:t>
            </w:r>
            <w:r w:rsidR="00417DC0"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76535A" w:rsidP="00FA2CEA">
            <w:r>
              <w:t>4</w:t>
            </w:r>
            <w:r w:rsidR="00417DC0"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FA2CEA">
            <w:r>
              <w:t>15,0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417DC0" w:rsidP="00FA2CEA">
            <w:r>
              <w:t>15</w:t>
            </w:r>
            <w:r w:rsidRPr="00352783"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Default="00225EF6" w:rsidP="00FA2CEA">
            <w:r>
              <w:t xml:space="preserve"> 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DC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Подпро-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5327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муниципальной службы</w:t>
            </w:r>
            <w:r w:rsidRPr="00A86C7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района,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сельские поселения Красночетайского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Ч5300</w:t>
            </w:r>
            <w:r w:rsidRPr="00A86C73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630545">
            <w:r>
              <w:t>15</w:t>
            </w:r>
            <w:r w:rsidRPr="003D5075"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417DC0">
            <w:r w:rsidRPr="003D5075">
              <w:t>1</w:t>
            </w:r>
            <w:r>
              <w:t>7</w:t>
            </w:r>
            <w:r w:rsidRPr="003D5075">
              <w:t>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225EF6">
            <w:r>
              <w:t>25</w:t>
            </w:r>
            <w:r w:rsidR="00417DC0" w:rsidRPr="000567B4">
              <w:t>,</w:t>
            </w: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225EF6">
            <w:r w:rsidRPr="000567B4">
              <w:t>1</w:t>
            </w:r>
            <w:r w:rsidR="00225EF6">
              <w:t>0</w:t>
            </w:r>
            <w:r w:rsidRPr="000567B4">
              <w:t>,</w:t>
            </w:r>
            <w:r w:rsidR="00225EF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76535A">
            <w:r>
              <w:t>10</w:t>
            </w:r>
            <w:r w:rsidR="0076535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76535A" w:rsidP="0076535A">
            <w:r>
              <w:t>25</w:t>
            </w:r>
            <w:r w:rsidR="00417DC0" w:rsidRPr="000567B4">
              <w:t>,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76535A">
            <w: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630545">
            <w: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630545"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F64F4B"/>
        </w:tc>
      </w:tr>
      <w:tr w:rsidR="00417DC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льного развития муниципальных служащих 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сектор организационно- контроль</w:t>
            </w: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ной и кадровой работы,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Ч530200000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FA2CEA">
            <w:r>
              <w:t>15</w:t>
            </w:r>
            <w:r w:rsidRPr="003D5075"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FA2CEA">
            <w:r w:rsidRPr="003D5075">
              <w:t>1</w:t>
            </w:r>
            <w:r>
              <w:t>7</w:t>
            </w:r>
            <w:r w:rsidRPr="003D5075">
              <w:t>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FA2CEA">
            <w: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FA2CEA"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FA2CEA"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76535A" w:rsidP="00FA2CEA">
            <w: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FA2CEA">
            <w: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FA2CEA">
            <w: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 w:rsidP="00FA2CEA"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417DC0" w:rsidP="00F64F4B"/>
        </w:tc>
      </w:tr>
      <w:tr w:rsidR="00417DC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"Совершенствование муниципального управления в сфере юстиции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Красночетайского района,</w:t>
            </w:r>
          </w:p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администрации сельских по</w:t>
            </w:r>
            <w:r>
              <w:rPr>
                <w:rFonts w:ascii="Times New Roman" w:hAnsi="Times New Roman"/>
                <w:sz w:val="24"/>
                <w:szCs w:val="24"/>
              </w:rPr>
              <w:t>селений Красночетайского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Ч540000000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630545">
            <w:r>
              <w:t>1301,0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225EF6" w:rsidP="00630545">
            <w:r>
              <w:t>1315,3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225EF6" w:rsidP="00225EF6">
            <w:r>
              <w:t>1237, 2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>
            <w:r>
              <w:t>1237,0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76535A">
            <w:r>
              <w:t>1315,3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Default="00225EF6">
            <w:r>
              <w:t>6185,0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630545">
            <w:r>
              <w:t>6185,0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225EF6" w:rsidP="00FA2CEA"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0" w:rsidRPr="00A86C73" w:rsidRDefault="00417DC0" w:rsidP="00F64F4B"/>
        </w:tc>
      </w:tr>
      <w:tr w:rsidR="002F132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мировых судей Чувашской Республики в целях реализации прав, свобод и законных интересов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Сектор правовой работы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Ч540151200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6355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76535A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2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Отдел ЗАГС администрации Красночетайского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Ч540200000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r>
              <w:t>1770190,0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r>
              <w:t>1296,0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630545">
            <w:r>
              <w:t>1278,0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r>
              <w:t>1235,7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r>
              <w:t>1235,7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r>
              <w:t>1278,0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76535A">
            <w:r>
              <w:t>6325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r>
              <w:t>6325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/>
        </w:tc>
      </w:tr>
      <w:tr w:rsidR="002F132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1D4A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"Обеспечение реализации муниципальной программы Красночетайского района «Развитие потенциала муниципального управления " на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86C7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A86C7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Красночетайского района, администрации сельских поселений Красноче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тайского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Ч5Э0000000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B60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76535A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76535A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305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20" w:rsidRPr="00A86C73" w:rsidTr="00635531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Общепрограммные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Финансовый отдел,</w:t>
            </w:r>
          </w:p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>Сектор бухгалтерского учета</w:t>
            </w:r>
          </w:p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Ч5Э0000000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6C73"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6B32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887BBC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887BBC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76535A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76535A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887BBC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25EF6" w:rsidP="00FA2C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0" w:rsidRPr="00A86C73" w:rsidRDefault="002F1320" w:rsidP="00F64F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A7A" w:rsidRDefault="00856A7A" w:rsidP="003E2EED">
      <w:pPr>
        <w:tabs>
          <w:tab w:val="left" w:pos="1665"/>
        </w:tabs>
      </w:pPr>
    </w:p>
    <w:sectPr w:rsidR="00856A7A" w:rsidSect="005327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F0" w:rsidRDefault="00B464F0" w:rsidP="001D4AA5">
      <w:r>
        <w:separator/>
      </w:r>
    </w:p>
  </w:endnote>
  <w:endnote w:type="continuationSeparator" w:id="0">
    <w:p w:rsidR="00B464F0" w:rsidRDefault="00B464F0" w:rsidP="001D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F0" w:rsidRDefault="00B464F0" w:rsidP="001D4AA5">
      <w:r>
        <w:separator/>
      </w:r>
    </w:p>
  </w:footnote>
  <w:footnote w:type="continuationSeparator" w:id="0">
    <w:p w:rsidR="00B464F0" w:rsidRDefault="00B464F0" w:rsidP="001D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0DA"/>
    <w:multiLevelType w:val="multilevel"/>
    <w:tmpl w:val="9F4A44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486BF4"/>
    <w:multiLevelType w:val="multilevel"/>
    <w:tmpl w:val="FDF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8D2252"/>
    <w:multiLevelType w:val="hybridMultilevel"/>
    <w:tmpl w:val="E43EA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7195"/>
    <w:multiLevelType w:val="hybridMultilevel"/>
    <w:tmpl w:val="1DEAFE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215"/>
    <w:multiLevelType w:val="hybridMultilevel"/>
    <w:tmpl w:val="CD109D9A"/>
    <w:lvl w:ilvl="0" w:tplc="64826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A3C"/>
    <w:rsid w:val="00002B3B"/>
    <w:rsid w:val="0002184E"/>
    <w:rsid w:val="0003237C"/>
    <w:rsid w:val="00057042"/>
    <w:rsid w:val="000E7F79"/>
    <w:rsid w:val="000F3622"/>
    <w:rsid w:val="00166DF0"/>
    <w:rsid w:val="0017446E"/>
    <w:rsid w:val="001A3F56"/>
    <w:rsid w:val="001C0792"/>
    <w:rsid w:val="001C7974"/>
    <w:rsid w:val="001D4AA5"/>
    <w:rsid w:val="001F3C22"/>
    <w:rsid w:val="00225EF6"/>
    <w:rsid w:val="00237B62"/>
    <w:rsid w:val="00267530"/>
    <w:rsid w:val="002C1CDE"/>
    <w:rsid w:val="002D128E"/>
    <w:rsid w:val="002D19C4"/>
    <w:rsid w:val="002F1320"/>
    <w:rsid w:val="00313642"/>
    <w:rsid w:val="003166B2"/>
    <w:rsid w:val="003559C4"/>
    <w:rsid w:val="00367F89"/>
    <w:rsid w:val="00381447"/>
    <w:rsid w:val="00394941"/>
    <w:rsid w:val="003E2EED"/>
    <w:rsid w:val="003E2F93"/>
    <w:rsid w:val="004137B8"/>
    <w:rsid w:val="00417DC0"/>
    <w:rsid w:val="004439B4"/>
    <w:rsid w:val="004922F0"/>
    <w:rsid w:val="00495D41"/>
    <w:rsid w:val="004C082A"/>
    <w:rsid w:val="004D1731"/>
    <w:rsid w:val="004D684F"/>
    <w:rsid w:val="004E206F"/>
    <w:rsid w:val="004F4A39"/>
    <w:rsid w:val="00511932"/>
    <w:rsid w:val="0053273C"/>
    <w:rsid w:val="005845CB"/>
    <w:rsid w:val="00587AA8"/>
    <w:rsid w:val="005A3392"/>
    <w:rsid w:val="005A3ACF"/>
    <w:rsid w:val="005A75CA"/>
    <w:rsid w:val="005B3A3C"/>
    <w:rsid w:val="005B40E4"/>
    <w:rsid w:val="005B5AF7"/>
    <w:rsid w:val="005D02A6"/>
    <w:rsid w:val="005F6FA9"/>
    <w:rsid w:val="00602500"/>
    <w:rsid w:val="00615E76"/>
    <w:rsid w:val="00635531"/>
    <w:rsid w:val="006647DB"/>
    <w:rsid w:val="00681F08"/>
    <w:rsid w:val="00695826"/>
    <w:rsid w:val="006D23B4"/>
    <w:rsid w:val="006D345D"/>
    <w:rsid w:val="006D34A9"/>
    <w:rsid w:val="006E7888"/>
    <w:rsid w:val="00707357"/>
    <w:rsid w:val="0073728B"/>
    <w:rsid w:val="0076535A"/>
    <w:rsid w:val="007A1B06"/>
    <w:rsid w:val="007B609E"/>
    <w:rsid w:val="007F1ED3"/>
    <w:rsid w:val="00813D4B"/>
    <w:rsid w:val="0084387A"/>
    <w:rsid w:val="00856A7A"/>
    <w:rsid w:val="00887BBC"/>
    <w:rsid w:val="008924BE"/>
    <w:rsid w:val="008A1E63"/>
    <w:rsid w:val="008C2CC6"/>
    <w:rsid w:val="008E1231"/>
    <w:rsid w:val="008E208C"/>
    <w:rsid w:val="008F073D"/>
    <w:rsid w:val="009A2EFB"/>
    <w:rsid w:val="00A45A8C"/>
    <w:rsid w:val="00A63CB0"/>
    <w:rsid w:val="00AD16DB"/>
    <w:rsid w:val="00AD54D9"/>
    <w:rsid w:val="00AD6B22"/>
    <w:rsid w:val="00AE4123"/>
    <w:rsid w:val="00B464F0"/>
    <w:rsid w:val="00B60647"/>
    <w:rsid w:val="00BA1A35"/>
    <w:rsid w:val="00BB6988"/>
    <w:rsid w:val="00C03F82"/>
    <w:rsid w:val="00C8572E"/>
    <w:rsid w:val="00CC60A3"/>
    <w:rsid w:val="00CD2832"/>
    <w:rsid w:val="00D365D8"/>
    <w:rsid w:val="00D46A51"/>
    <w:rsid w:val="00D625F0"/>
    <w:rsid w:val="00D673A0"/>
    <w:rsid w:val="00D7476C"/>
    <w:rsid w:val="00D7650E"/>
    <w:rsid w:val="00D85ED1"/>
    <w:rsid w:val="00DD35E8"/>
    <w:rsid w:val="00E079A9"/>
    <w:rsid w:val="00E255D9"/>
    <w:rsid w:val="00E42CAB"/>
    <w:rsid w:val="00EA56F3"/>
    <w:rsid w:val="00EE6008"/>
    <w:rsid w:val="00EF5F4D"/>
    <w:rsid w:val="00F64F4B"/>
    <w:rsid w:val="00FB3410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6C22-6A27-4942-B9EC-36833A0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A3C"/>
    <w:pPr>
      <w:keepNext/>
      <w:framePr w:hSpace="180" w:wrap="around" w:vAnchor="text" w:hAnchor="margin" w:x="675" w:y="-247"/>
      <w:ind w:left="142"/>
      <w:jc w:val="center"/>
      <w:outlineLvl w:val="0"/>
    </w:pPr>
    <w:rPr>
      <w:b/>
      <w:bCs/>
      <w: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3C"/>
    <w:rPr>
      <w:rFonts w:ascii="Times New Roman" w:eastAsia="Times New Roman" w:hAnsi="Times New Roman" w:cs="Times New Roman"/>
      <w:b/>
      <w:bCs/>
      <w:caps/>
      <w:noProof/>
      <w:sz w:val="24"/>
      <w:szCs w:val="24"/>
      <w:lang w:eastAsia="ru-RU"/>
    </w:rPr>
  </w:style>
  <w:style w:type="character" w:customStyle="1" w:styleId="a3">
    <w:name w:val="Цветовое выделение"/>
    <w:rsid w:val="005B3A3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5B3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8E208C"/>
    <w:pPr>
      <w:ind w:left="720"/>
      <w:contextualSpacing/>
    </w:pPr>
  </w:style>
  <w:style w:type="paragraph" w:styleId="a6">
    <w:name w:val="No Spacing"/>
    <w:uiPriority w:val="1"/>
    <w:qFormat/>
    <w:rsid w:val="008E208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2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uiPriority w:val="99"/>
    <w:locked/>
    <w:rsid w:val="009A2EF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9A2EFB"/>
    <w:pPr>
      <w:widowControl w:val="0"/>
      <w:shd w:val="clear" w:color="auto" w:fill="FFFFFF"/>
      <w:autoSpaceDE w:val="0"/>
      <w:autoSpaceDN w:val="0"/>
      <w:adjustRightInd w:val="0"/>
      <w:spacing w:line="261" w:lineRule="exact"/>
      <w:ind w:hanging="240"/>
    </w:pPr>
    <w:rPr>
      <w:rFonts w:eastAsiaTheme="minorHAnsi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1D4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4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4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CC73-7B8A-4C58-B4BA-C11BCA71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Алексей Матюшкин</cp:lastModifiedBy>
  <cp:revision>46</cp:revision>
  <cp:lastPrinted>2021-12-27T06:49:00Z</cp:lastPrinted>
  <dcterms:created xsi:type="dcterms:W3CDTF">2016-01-14T12:20:00Z</dcterms:created>
  <dcterms:modified xsi:type="dcterms:W3CDTF">2021-12-29T05:41:00Z</dcterms:modified>
</cp:coreProperties>
</file>