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7" w:type="dxa"/>
        <w:tblInd w:w="-34" w:type="dxa"/>
        <w:tblLayout w:type="fixed"/>
        <w:tblLook w:val="0000"/>
      </w:tblPr>
      <w:tblGrid>
        <w:gridCol w:w="4053"/>
        <w:gridCol w:w="2043"/>
        <w:gridCol w:w="4091"/>
      </w:tblGrid>
      <w:tr w:rsidR="001D5F50" w:rsidRPr="00B67137" w:rsidTr="001D5F50">
        <w:trPr>
          <w:trHeight w:val="2588"/>
        </w:trPr>
        <w:tc>
          <w:tcPr>
            <w:tcW w:w="4053" w:type="dxa"/>
          </w:tcPr>
          <w:p w:rsidR="001D5F50" w:rsidRPr="000C5F90" w:rsidRDefault="001D5F50" w:rsidP="001D5F5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1D5F50" w:rsidRPr="000C5F90" w:rsidRDefault="001D5F50" w:rsidP="001D5F5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1D5F50" w:rsidRPr="000C5F90" w:rsidRDefault="001D5F50" w:rsidP="001D5F5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1D5F50" w:rsidRPr="000C5F90" w:rsidRDefault="001D5F50" w:rsidP="001D5F5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5F90">
              <w:rPr>
                <w:b/>
                <w:sz w:val="24"/>
                <w:szCs w:val="24"/>
              </w:rPr>
              <w:t>Чăваш</w:t>
            </w:r>
            <w:proofErr w:type="spellEnd"/>
            <w:r w:rsidRPr="000C5F9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0C5F90">
              <w:rPr>
                <w:b/>
                <w:sz w:val="24"/>
                <w:szCs w:val="24"/>
              </w:rPr>
              <w:t>Республикин</w:t>
            </w:r>
            <w:proofErr w:type="spellEnd"/>
          </w:p>
          <w:p w:rsidR="001D5F50" w:rsidRPr="000C5F90" w:rsidRDefault="001D5F50" w:rsidP="001D5F5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5F90">
              <w:rPr>
                <w:b/>
                <w:sz w:val="24"/>
                <w:szCs w:val="24"/>
              </w:rPr>
              <w:t>Сěнтěрвăрри</w:t>
            </w:r>
            <w:proofErr w:type="spellEnd"/>
            <w:r w:rsidRPr="000C5F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5F90">
              <w:rPr>
                <w:b/>
                <w:sz w:val="24"/>
                <w:szCs w:val="24"/>
              </w:rPr>
              <w:t>районěн</w:t>
            </w:r>
            <w:proofErr w:type="spellEnd"/>
          </w:p>
          <w:p w:rsidR="001D5F50" w:rsidRPr="000C5F90" w:rsidRDefault="001D5F50" w:rsidP="001D5F5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5F90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5F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5F90">
              <w:rPr>
                <w:b/>
                <w:sz w:val="24"/>
                <w:szCs w:val="24"/>
              </w:rPr>
              <w:t>Пухă</w:t>
            </w:r>
            <w:proofErr w:type="gramStart"/>
            <w:r w:rsidRPr="000C5F90">
              <w:rPr>
                <w:b/>
                <w:sz w:val="24"/>
                <w:szCs w:val="24"/>
              </w:rPr>
              <w:t>в</w:t>
            </w:r>
            <w:proofErr w:type="gramEnd"/>
            <w:r w:rsidRPr="000C5F90">
              <w:rPr>
                <w:b/>
                <w:sz w:val="24"/>
                <w:szCs w:val="24"/>
              </w:rPr>
              <w:t>ě</w:t>
            </w:r>
            <w:proofErr w:type="spellEnd"/>
          </w:p>
          <w:p w:rsidR="001D5F50" w:rsidRPr="000C5F90" w:rsidRDefault="001D5F50" w:rsidP="001D5F50">
            <w:pPr>
              <w:spacing w:line="220" w:lineRule="exact"/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1D5F50" w:rsidRPr="000C5F90" w:rsidRDefault="001D5F50" w:rsidP="001D5F50">
            <w:pPr>
              <w:pStyle w:val="1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0C5F90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gramStart"/>
            <w:r w:rsidRPr="000C5F9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0C5F90">
              <w:rPr>
                <w:rFonts w:ascii="Times New Roman" w:hAnsi="Times New Roman"/>
                <w:sz w:val="24"/>
                <w:szCs w:val="24"/>
              </w:rPr>
              <w:t xml:space="preserve"> Ш Ă Н У</w:t>
            </w:r>
          </w:p>
          <w:p w:rsidR="001D5F50" w:rsidRPr="000C5F90" w:rsidRDefault="001D5F50" w:rsidP="001D5F5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1D5F50" w:rsidRPr="000C5F90" w:rsidRDefault="001D5F50" w:rsidP="001D5F50">
            <w:pPr>
              <w:spacing w:line="220" w:lineRule="exact"/>
              <w:ind w:left="600"/>
              <w:jc w:val="center"/>
              <w:rPr>
                <w:b/>
                <w:sz w:val="24"/>
                <w:szCs w:val="24"/>
              </w:rPr>
            </w:pPr>
            <w:r w:rsidRPr="000C5F90">
              <w:rPr>
                <w:b/>
                <w:sz w:val="24"/>
                <w:szCs w:val="24"/>
              </w:rPr>
              <w:t>№</w:t>
            </w:r>
          </w:p>
          <w:p w:rsidR="001D5F50" w:rsidRPr="000C5F90" w:rsidRDefault="001D5F50" w:rsidP="001D5F50">
            <w:pPr>
              <w:spacing w:line="220" w:lineRule="exact"/>
              <w:ind w:left="600"/>
              <w:jc w:val="center"/>
              <w:rPr>
                <w:b/>
                <w:sz w:val="24"/>
                <w:szCs w:val="24"/>
              </w:rPr>
            </w:pPr>
          </w:p>
          <w:p w:rsidR="001D5F50" w:rsidRPr="000C5F90" w:rsidRDefault="001D5F50" w:rsidP="001D5F5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5F90">
              <w:rPr>
                <w:b/>
                <w:sz w:val="24"/>
                <w:szCs w:val="24"/>
              </w:rPr>
              <w:t>Сěнтěрвăрри</w:t>
            </w:r>
            <w:proofErr w:type="spellEnd"/>
            <w:r w:rsidRPr="000C5F90">
              <w:rPr>
                <w:b/>
                <w:sz w:val="24"/>
                <w:szCs w:val="24"/>
              </w:rPr>
              <w:t xml:space="preserve">  хули</w:t>
            </w:r>
          </w:p>
          <w:p w:rsidR="001D5F50" w:rsidRPr="000C5F90" w:rsidRDefault="001D5F50" w:rsidP="001D5F50">
            <w:pPr>
              <w:spacing w:line="238" w:lineRule="auto"/>
              <w:jc w:val="center"/>
              <w:rPr>
                <w:b/>
                <w:sz w:val="24"/>
                <w:szCs w:val="24"/>
              </w:rPr>
            </w:pPr>
          </w:p>
          <w:p w:rsidR="001D5F50" w:rsidRPr="000C5F90" w:rsidRDefault="001D5F50" w:rsidP="001D5F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:rsidR="001D5F50" w:rsidRPr="000C5F90" w:rsidRDefault="001D5F50" w:rsidP="001D5F50">
            <w:pPr>
              <w:ind w:hanging="783"/>
              <w:jc w:val="center"/>
              <w:rPr>
                <w:b/>
                <w:sz w:val="24"/>
                <w:szCs w:val="24"/>
              </w:rPr>
            </w:pPr>
          </w:p>
          <w:p w:rsidR="001D5F50" w:rsidRPr="000C5F90" w:rsidRDefault="001D5F50" w:rsidP="001D5F50">
            <w:pPr>
              <w:ind w:hanging="783"/>
              <w:jc w:val="center"/>
              <w:rPr>
                <w:b/>
                <w:sz w:val="24"/>
                <w:szCs w:val="24"/>
              </w:rPr>
            </w:pPr>
          </w:p>
          <w:p w:rsidR="001D5F50" w:rsidRPr="000C5F90" w:rsidRDefault="001D5F50" w:rsidP="001D5F50">
            <w:pPr>
              <w:ind w:hanging="7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F50" w:rsidRPr="000C5F90" w:rsidRDefault="001D5F50" w:rsidP="001D5F5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1D5F50" w:rsidRPr="000C5F90" w:rsidRDefault="001D5F50" w:rsidP="001D5F5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1D5F50" w:rsidRPr="000C5F90" w:rsidRDefault="001D5F50" w:rsidP="001D5F5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1D5F50" w:rsidRPr="000C5F90" w:rsidRDefault="001D5F50" w:rsidP="001D5F5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1D5F50" w:rsidRPr="000C5F90" w:rsidRDefault="001D5F50" w:rsidP="001D5F5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1D5F50" w:rsidRPr="000C5F90" w:rsidRDefault="001D5F50" w:rsidP="001D5F5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0C5F90">
              <w:rPr>
                <w:b/>
                <w:sz w:val="24"/>
                <w:szCs w:val="24"/>
              </w:rPr>
              <w:t>Чувашская  Республика</w:t>
            </w:r>
          </w:p>
          <w:p w:rsidR="001D5F50" w:rsidRPr="000C5F90" w:rsidRDefault="001D5F50" w:rsidP="001D5F5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0C5F90">
              <w:rPr>
                <w:b/>
                <w:sz w:val="24"/>
                <w:szCs w:val="24"/>
              </w:rPr>
              <w:t>Мариинско-Посадское</w:t>
            </w:r>
          </w:p>
          <w:p w:rsidR="001D5F50" w:rsidRPr="000C5F90" w:rsidRDefault="001D5F50" w:rsidP="001D5F5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0C5F90">
              <w:rPr>
                <w:b/>
                <w:sz w:val="24"/>
                <w:szCs w:val="24"/>
              </w:rPr>
              <w:t>районное Собрание депутатов</w:t>
            </w:r>
          </w:p>
          <w:p w:rsidR="001D5F50" w:rsidRPr="000C5F90" w:rsidRDefault="001D5F50" w:rsidP="001D5F5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1D5F50" w:rsidRPr="000C5F90" w:rsidRDefault="001D5F50" w:rsidP="001D5F5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0C5F90">
              <w:rPr>
                <w:b/>
                <w:sz w:val="24"/>
                <w:szCs w:val="24"/>
              </w:rPr>
              <w:t>Р</w:t>
            </w:r>
            <w:proofErr w:type="gramEnd"/>
            <w:r w:rsidRPr="000C5F90">
              <w:rPr>
                <w:b/>
                <w:sz w:val="24"/>
                <w:szCs w:val="24"/>
              </w:rPr>
              <w:t xml:space="preserve"> Е Ш Е Н И Е</w:t>
            </w:r>
          </w:p>
          <w:p w:rsidR="001D5F50" w:rsidRPr="000C5F90" w:rsidRDefault="001D5F50" w:rsidP="001D5F5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1D5F50" w:rsidRPr="000C5F90" w:rsidRDefault="001D5F50" w:rsidP="001D5F50">
            <w:pPr>
              <w:spacing w:line="220" w:lineRule="exact"/>
              <w:ind w:left="600"/>
              <w:jc w:val="center"/>
              <w:rPr>
                <w:b/>
                <w:sz w:val="24"/>
                <w:szCs w:val="24"/>
              </w:rPr>
            </w:pPr>
            <w:r w:rsidRPr="000C5F90">
              <w:rPr>
                <w:b/>
                <w:sz w:val="24"/>
                <w:szCs w:val="24"/>
              </w:rPr>
              <w:t>№</w:t>
            </w:r>
          </w:p>
          <w:p w:rsidR="001D5F50" w:rsidRPr="000C5F90" w:rsidRDefault="001D5F50" w:rsidP="001D5F50">
            <w:pPr>
              <w:spacing w:line="220" w:lineRule="exact"/>
              <w:ind w:left="600"/>
              <w:jc w:val="center"/>
              <w:rPr>
                <w:b/>
                <w:sz w:val="24"/>
                <w:szCs w:val="24"/>
              </w:rPr>
            </w:pPr>
          </w:p>
          <w:p w:rsidR="001D5F50" w:rsidRPr="000C5F90" w:rsidRDefault="001D5F50" w:rsidP="001D5F50">
            <w:pPr>
              <w:spacing w:line="220" w:lineRule="exact"/>
              <w:ind w:left="600"/>
              <w:jc w:val="center"/>
              <w:rPr>
                <w:b/>
                <w:sz w:val="24"/>
                <w:szCs w:val="24"/>
              </w:rPr>
            </w:pPr>
            <w:r w:rsidRPr="000C5F90">
              <w:rPr>
                <w:b/>
                <w:sz w:val="24"/>
                <w:szCs w:val="24"/>
              </w:rPr>
              <w:t>г. Мариинский  Посад</w:t>
            </w:r>
          </w:p>
          <w:p w:rsidR="001D5F50" w:rsidRPr="000C5F90" w:rsidRDefault="001D5F50" w:rsidP="001D5F50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1D5F50" w:rsidTr="001D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91" w:type="dxa"/>
          <w:trHeight w:val="78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50" w:rsidRPr="00282A61" w:rsidRDefault="001D5F50" w:rsidP="001D5F5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П</w:t>
            </w:r>
            <w:r w:rsidRPr="00282A61">
              <w:rPr>
                <w:b/>
                <w:sz w:val="24"/>
                <w:szCs w:val="24"/>
              </w:rPr>
              <w:t xml:space="preserve">оложения о </w:t>
            </w:r>
          </w:p>
          <w:p w:rsidR="001D5F50" w:rsidRDefault="001D5F50" w:rsidP="001D5F5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282A61">
              <w:rPr>
                <w:b/>
                <w:sz w:val="24"/>
                <w:szCs w:val="24"/>
              </w:rPr>
              <w:t xml:space="preserve">муниципальном земельном </w:t>
            </w:r>
            <w:proofErr w:type="gramStart"/>
            <w:r w:rsidRPr="00282A61">
              <w:rPr>
                <w:b/>
                <w:sz w:val="24"/>
                <w:szCs w:val="24"/>
              </w:rPr>
              <w:t>контроле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1D5F50" w:rsidRPr="000C56E8" w:rsidRDefault="001D5F50" w:rsidP="001D5F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</w:tbl>
    <w:p w:rsidR="001D5F50" w:rsidRDefault="001D5F50" w:rsidP="001D5F50">
      <w:pPr>
        <w:ind w:firstLine="708"/>
        <w:jc w:val="both"/>
        <w:rPr>
          <w:sz w:val="24"/>
          <w:szCs w:val="24"/>
        </w:rPr>
      </w:pPr>
    </w:p>
    <w:p w:rsidR="001D5F50" w:rsidRDefault="001D5F50" w:rsidP="001D5F50">
      <w:pPr>
        <w:ind w:firstLine="708"/>
        <w:jc w:val="both"/>
        <w:rPr>
          <w:sz w:val="24"/>
          <w:szCs w:val="24"/>
        </w:rPr>
      </w:pPr>
    </w:p>
    <w:p w:rsidR="001D5F50" w:rsidRDefault="001D5F50" w:rsidP="001D5F50">
      <w:pPr>
        <w:ind w:firstLine="708"/>
        <w:jc w:val="both"/>
        <w:rPr>
          <w:sz w:val="24"/>
          <w:szCs w:val="24"/>
        </w:rPr>
      </w:pPr>
      <w:proofErr w:type="gramStart"/>
      <w:r w:rsidRPr="007C3C27">
        <w:rPr>
          <w:sz w:val="24"/>
          <w:szCs w:val="24"/>
        </w:rPr>
        <w:t xml:space="preserve">В соответствии со статьей 17.1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2A3AEE">
        <w:rPr>
          <w:sz w:val="24"/>
          <w:szCs w:val="24"/>
        </w:rPr>
        <w:t xml:space="preserve">на основании статьи 72 Земельного кодекса Российской Федерации, </w:t>
      </w:r>
      <w:r w:rsidRPr="007C3C27">
        <w:rPr>
          <w:sz w:val="24"/>
          <w:szCs w:val="24"/>
        </w:rPr>
        <w:t>со статьей 3 Федерального закона от 31.07.2020 № 248-ФЗ «О государственном контроле (надзоре) и муниципальном контроле в Российской Федерации», Уставом Мариинско-Посадского района Чувашской Республики</w:t>
      </w:r>
      <w:proofErr w:type="gramEnd"/>
    </w:p>
    <w:p w:rsidR="001D5F50" w:rsidRPr="007C3C27" w:rsidRDefault="001D5F50" w:rsidP="001D5F50">
      <w:pPr>
        <w:ind w:firstLine="708"/>
        <w:jc w:val="both"/>
        <w:rPr>
          <w:b/>
          <w:sz w:val="24"/>
          <w:szCs w:val="24"/>
        </w:rPr>
      </w:pPr>
    </w:p>
    <w:p w:rsidR="001D5F50" w:rsidRPr="000C5F90" w:rsidRDefault="001D5F50" w:rsidP="001D5F50">
      <w:pPr>
        <w:jc w:val="center"/>
        <w:rPr>
          <w:b/>
          <w:sz w:val="24"/>
          <w:szCs w:val="24"/>
        </w:rPr>
      </w:pPr>
      <w:r w:rsidRPr="000C5F90">
        <w:rPr>
          <w:b/>
          <w:sz w:val="24"/>
          <w:szCs w:val="24"/>
        </w:rPr>
        <w:t>Мариинско-Посадское районное Собрание депутатов</w:t>
      </w:r>
    </w:p>
    <w:p w:rsidR="001D5F50" w:rsidRDefault="001D5F50" w:rsidP="001D5F50">
      <w:pPr>
        <w:jc w:val="center"/>
        <w:rPr>
          <w:b/>
          <w:sz w:val="24"/>
          <w:szCs w:val="24"/>
        </w:rPr>
      </w:pPr>
      <w:r w:rsidRPr="000C5F90">
        <w:rPr>
          <w:b/>
          <w:sz w:val="24"/>
          <w:szCs w:val="24"/>
        </w:rPr>
        <w:t xml:space="preserve"> </w:t>
      </w:r>
      <w:proofErr w:type="spellStart"/>
      <w:proofErr w:type="gramStart"/>
      <w:r w:rsidRPr="000C5F90">
        <w:rPr>
          <w:b/>
          <w:sz w:val="24"/>
          <w:szCs w:val="24"/>
        </w:rPr>
        <w:t>р</w:t>
      </w:r>
      <w:proofErr w:type="spellEnd"/>
      <w:proofErr w:type="gramEnd"/>
      <w:r w:rsidRPr="000C5F90">
        <w:rPr>
          <w:b/>
          <w:sz w:val="24"/>
          <w:szCs w:val="24"/>
        </w:rPr>
        <w:t xml:space="preserve"> е </w:t>
      </w:r>
      <w:proofErr w:type="spellStart"/>
      <w:r w:rsidRPr="000C5F90">
        <w:rPr>
          <w:b/>
          <w:sz w:val="24"/>
          <w:szCs w:val="24"/>
        </w:rPr>
        <w:t>ш</w:t>
      </w:r>
      <w:proofErr w:type="spellEnd"/>
      <w:r w:rsidRPr="000C5F90">
        <w:rPr>
          <w:b/>
          <w:sz w:val="24"/>
          <w:szCs w:val="24"/>
        </w:rPr>
        <w:t xml:space="preserve"> и л о:</w:t>
      </w:r>
    </w:p>
    <w:p w:rsidR="001D5F50" w:rsidRPr="000C5F90" w:rsidRDefault="001D5F50" w:rsidP="001D5F50">
      <w:pPr>
        <w:jc w:val="both"/>
        <w:rPr>
          <w:b/>
          <w:sz w:val="24"/>
          <w:szCs w:val="24"/>
        </w:rPr>
      </w:pPr>
    </w:p>
    <w:p w:rsidR="001D5F50" w:rsidRDefault="001D5F50" w:rsidP="001D5F5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bookmarkStart w:id="0" w:name="sub_2"/>
      <w:r w:rsidRPr="007C3C27">
        <w:rPr>
          <w:sz w:val="24"/>
          <w:szCs w:val="24"/>
        </w:rPr>
        <w:t xml:space="preserve">Утвердить </w:t>
      </w:r>
      <w:r w:rsidR="00B35007">
        <w:rPr>
          <w:sz w:val="24"/>
          <w:szCs w:val="24"/>
        </w:rPr>
        <w:t>прилагаемое</w:t>
      </w:r>
      <w:r>
        <w:rPr>
          <w:sz w:val="24"/>
          <w:szCs w:val="24"/>
        </w:rPr>
        <w:t xml:space="preserve">  П</w:t>
      </w:r>
      <w:r w:rsidRPr="007C3C27">
        <w:rPr>
          <w:sz w:val="24"/>
          <w:szCs w:val="24"/>
        </w:rPr>
        <w:t>оложение о муниципальном земельном контроле</w:t>
      </w:r>
      <w:r>
        <w:rPr>
          <w:sz w:val="24"/>
          <w:szCs w:val="24"/>
        </w:rPr>
        <w:t>.</w:t>
      </w:r>
      <w:r w:rsidRPr="007C3C27">
        <w:rPr>
          <w:sz w:val="24"/>
          <w:szCs w:val="24"/>
        </w:rPr>
        <w:t xml:space="preserve"> </w:t>
      </w:r>
      <w:bookmarkStart w:id="1" w:name="sub_3"/>
      <w:bookmarkEnd w:id="0"/>
    </w:p>
    <w:bookmarkEnd w:id="1"/>
    <w:p w:rsidR="001D5F50" w:rsidRPr="004D5FF7" w:rsidRDefault="001D5F50" w:rsidP="001D5F5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D5FF7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>с момента</w:t>
      </w:r>
      <w:r w:rsidRPr="004D5FF7">
        <w:rPr>
          <w:sz w:val="24"/>
          <w:szCs w:val="24"/>
        </w:rPr>
        <w:t xml:space="preserve"> его официального опубликования в </w:t>
      </w:r>
      <w:r w:rsidRPr="004A2E6E">
        <w:rPr>
          <w:sz w:val="24"/>
          <w:szCs w:val="24"/>
        </w:rPr>
        <w:t>муниципальной газете</w:t>
      </w:r>
      <w:r>
        <w:rPr>
          <w:sz w:val="24"/>
          <w:szCs w:val="24"/>
        </w:rPr>
        <w:t xml:space="preserve"> «Посадский Вестник».</w:t>
      </w:r>
    </w:p>
    <w:p w:rsidR="001D5F50" w:rsidRDefault="001D5F50" w:rsidP="001D5F50">
      <w:pPr>
        <w:ind w:firstLine="540"/>
        <w:jc w:val="both"/>
        <w:rPr>
          <w:sz w:val="24"/>
          <w:szCs w:val="24"/>
        </w:rPr>
      </w:pPr>
    </w:p>
    <w:p w:rsidR="001D5F50" w:rsidRDefault="001D5F50" w:rsidP="001D5F50">
      <w:pPr>
        <w:ind w:firstLine="540"/>
        <w:jc w:val="both"/>
        <w:rPr>
          <w:sz w:val="24"/>
          <w:szCs w:val="24"/>
        </w:rPr>
      </w:pPr>
    </w:p>
    <w:p w:rsidR="001D5F50" w:rsidRPr="000C5F90" w:rsidRDefault="001D5F50" w:rsidP="001D5F50">
      <w:pPr>
        <w:ind w:firstLine="540"/>
        <w:jc w:val="both"/>
        <w:rPr>
          <w:sz w:val="24"/>
          <w:szCs w:val="24"/>
        </w:rPr>
      </w:pPr>
    </w:p>
    <w:p w:rsidR="001D5F50" w:rsidRDefault="001D5F50" w:rsidP="001D5F50">
      <w:pPr>
        <w:jc w:val="both"/>
        <w:rPr>
          <w:sz w:val="24"/>
          <w:szCs w:val="24"/>
        </w:rPr>
      </w:pPr>
      <w:r w:rsidRPr="000C5F90">
        <w:rPr>
          <w:sz w:val="24"/>
          <w:szCs w:val="24"/>
        </w:rPr>
        <w:t>Глав</w:t>
      </w:r>
      <w:r>
        <w:rPr>
          <w:sz w:val="24"/>
          <w:szCs w:val="24"/>
        </w:rPr>
        <w:t xml:space="preserve">а Мариинско-Посадского района </w:t>
      </w:r>
      <w:r w:rsidRPr="000C5F90">
        <w:rPr>
          <w:sz w:val="24"/>
          <w:szCs w:val="24"/>
        </w:rPr>
        <w:t xml:space="preserve">                     </w:t>
      </w:r>
      <w:r w:rsidRPr="000C5F90">
        <w:rPr>
          <w:sz w:val="24"/>
          <w:szCs w:val="24"/>
        </w:rPr>
        <w:tab/>
      </w:r>
      <w:r w:rsidRPr="000C5F90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В.В. Петров</w:t>
      </w:r>
    </w:p>
    <w:p w:rsidR="001D5F50" w:rsidRDefault="001D5F50" w:rsidP="001D5F50">
      <w:pPr>
        <w:jc w:val="both"/>
        <w:rPr>
          <w:sz w:val="24"/>
          <w:szCs w:val="24"/>
        </w:rPr>
      </w:pPr>
    </w:p>
    <w:p w:rsidR="001D5F50" w:rsidRDefault="001D5F50" w:rsidP="001D5F50">
      <w:pPr>
        <w:jc w:val="both"/>
        <w:rPr>
          <w:sz w:val="24"/>
          <w:szCs w:val="24"/>
        </w:rPr>
      </w:pPr>
    </w:p>
    <w:p w:rsidR="001D5F50" w:rsidRDefault="001D5F50" w:rsidP="001D5F50">
      <w:pPr>
        <w:jc w:val="both"/>
        <w:rPr>
          <w:sz w:val="24"/>
          <w:szCs w:val="24"/>
        </w:rPr>
      </w:pPr>
    </w:p>
    <w:p w:rsidR="001D5F50" w:rsidRDefault="001D5F50" w:rsidP="001D5F50">
      <w:pPr>
        <w:jc w:val="both"/>
        <w:rPr>
          <w:sz w:val="24"/>
          <w:szCs w:val="24"/>
        </w:rPr>
      </w:pPr>
    </w:p>
    <w:p w:rsidR="00A8449C" w:rsidRPr="001D5F50" w:rsidRDefault="00A8449C" w:rsidP="001D5F50"/>
    <w:sectPr w:rsidR="00A8449C" w:rsidRPr="001D5F50" w:rsidSect="00A8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2D7D"/>
    <w:multiLevelType w:val="hybridMultilevel"/>
    <w:tmpl w:val="F6D4B860"/>
    <w:lvl w:ilvl="0" w:tplc="19E6CC02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F50"/>
    <w:rsid w:val="001D5F50"/>
    <w:rsid w:val="008A253F"/>
    <w:rsid w:val="00A50182"/>
    <w:rsid w:val="00A8449C"/>
    <w:rsid w:val="00B3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5F50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F50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5F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Итальева М.Ф.</dc:creator>
  <cp:keywords/>
  <dc:description/>
  <cp:lastModifiedBy>Мариинско-Посадский район - Итальева М.Ф.</cp:lastModifiedBy>
  <cp:revision>3</cp:revision>
  <dcterms:created xsi:type="dcterms:W3CDTF">2021-11-12T09:01:00Z</dcterms:created>
  <dcterms:modified xsi:type="dcterms:W3CDTF">2021-11-12T12:53:00Z</dcterms:modified>
</cp:coreProperties>
</file>