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3A7B10" w:rsidRPr="003A7B10" w:rsidTr="00C8090B">
        <w:trPr>
          <w:trHeight w:val="2209"/>
        </w:trPr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AC3C61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Ча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3A7B10" w:rsidRPr="003A7B10" w:rsidRDefault="00AC3C61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Сентерва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район</w:t>
            </w:r>
            <w:r w:rsidR="00AC3C61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е</w:t>
            </w: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администраций</w:t>
            </w:r>
            <w:r w:rsidR="00AC3C61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AC3C61" w:rsidP="003A7B10">
            <w:pPr>
              <w:keepNext/>
              <w:widowControl w:val="0"/>
              <w:autoSpaceDE w:val="0"/>
              <w:autoSpaceDN w:val="0"/>
              <w:adjustRightInd w:val="0"/>
              <w:spacing w:after="0" w:line="220" w:lineRule="exact"/>
              <w:ind w:left="-567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 А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 У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AC3C61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Сентерва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54608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14.12.2021</w:t>
            </w:r>
            <w:r w:rsidR="00FE0E26" w:rsidRPr="0066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3A7B10"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699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Мариинский  Посад</w:t>
            </w:r>
          </w:p>
        </w:tc>
      </w:tr>
    </w:tbl>
    <w:p w:rsidR="003A7B10" w:rsidRP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p w:rsidR="003A7B10" w:rsidRPr="00E765CC" w:rsidRDefault="003A7B10" w:rsidP="003A7B10">
      <w:pPr>
        <w:spacing w:after="0" w:line="240" w:lineRule="auto"/>
        <w:ind w:right="3685"/>
        <w:rPr>
          <w:b/>
          <w:sz w:val="26"/>
          <w:szCs w:val="26"/>
        </w:rPr>
      </w:pPr>
      <w:r w:rsidRPr="00E765CC">
        <w:rPr>
          <w:b/>
          <w:sz w:val="26"/>
          <w:szCs w:val="26"/>
        </w:rPr>
        <w:t>О внесении изменений в постановление администрации Мариинско-Посадского района Чувашской Республики от 21.03.2019 № 184</w:t>
      </w:r>
    </w:p>
    <w:p w:rsidR="003A7B10" w:rsidRPr="003A7B10" w:rsidRDefault="003A7B10" w:rsidP="00E765CC">
      <w:pPr>
        <w:spacing w:after="0" w:line="240" w:lineRule="auto"/>
        <w:jc w:val="both"/>
      </w:pPr>
    </w:p>
    <w:p w:rsidR="00E765CC" w:rsidRDefault="003A7B10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 xml:space="preserve">Администрация </w:t>
      </w:r>
      <w:r w:rsidR="00E765CC">
        <w:rPr>
          <w:sz w:val="26"/>
          <w:szCs w:val="26"/>
        </w:rPr>
        <w:t xml:space="preserve"> </w:t>
      </w:r>
      <w:proofErr w:type="spellStart"/>
      <w:r w:rsidRPr="00E765CC">
        <w:rPr>
          <w:sz w:val="26"/>
          <w:szCs w:val="26"/>
        </w:rPr>
        <w:t>Мариинско</w:t>
      </w:r>
      <w:proofErr w:type="spellEnd"/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-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Посадского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района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Чувашской </w:t>
      </w:r>
      <w:r w:rsidR="00E765CC">
        <w:rPr>
          <w:sz w:val="26"/>
          <w:szCs w:val="26"/>
        </w:rPr>
        <w:t xml:space="preserve">  </w:t>
      </w:r>
      <w:r w:rsidRPr="00E765CC">
        <w:rPr>
          <w:sz w:val="26"/>
          <w:szCs w:val="26"/>
        </w:rPr>
        <w:t xml:space="preserve">Республики </w:t>
      </w:r>
    </w:p>
    <w:p w:rsidR="003A7B10" w:rsidRPr="00E765CC" w:rsidRDefault="003A7B10" w:rsidP="00E765CC">
      <w:pPr>
        <w:spacing w:after="0" w:line="240" w:lineRule="auto"/>
        <w:rPr>
          <w:sz w:val="26"/>
          <w:szCs w:val="26"/>
        </w:rPr>
      </w:pPr>
      <w:proofErr w:type="spellStart"/>
      <w:proofErr w:type="gramStart"/>
      <w:r w:rsidRPr="00E765CC">
        <w:rPr>
          <w:sz w:val="26"/>
          <w:szCs w:val="26"/>
        </w:rPr>
        <w:t>п</w:t>
      </w:r>
      <w:proofErr w:type="spellEnd"/>
      <w:proofErr w:type="gramEnd"/>
      <w:r w:rsidRPr="00E765CC">
        <w:rPr>
          <w:sz w:val="26"/>
          <w:szCs w:val="26"/>
        </w:rPr>
        <w:t xml:space="preserve"> о с т а н о в л я е т:</w:t>
      </w:r>
    </w:p>
    <w:p w:rsidR="00C8090B" w:rsidRPr="00E765CC" w:rsidRDefault="00C8090B" w:rsidP="00C8090B">
      <w:pPr>
        <w:spacing w:after="0" w:line="240" w:lineRule="auto"/>
        <w:ind w:firstLine="567"/>
        <w:rPr>
          <w:sz w:val="26"/>
          <w:szCs w:val="26"/>
        </w:rPr>
      </w:pP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1.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 xml:space="preserve">Внести в постановление администрации Мариинско-Посадского района Чувашской Республики от 21.03.2019 № </w:t>
      </w:r>
      <w:r w:rsidR="00FE0E26" w:rsidRPr="00E765CC">
        <w:rPr>
          <w:sz w:val="26"/>
          <w:szCs w:val="26"/>
        </w:rPr>
        <w:t xml:space="preserve">184 «О муниципальной программе </w:t>
      </w:r>
      <w:r w:rsidR="003A7B10" w:rsidRPr="00E765CC">
        <w:rPr>
          <w:sz w:val="26"/>
          <w:szCs w:val="26"/>
        </w:rPr>
        <w:t xml:space="preserve">Управление общественными финансами и муниципальным долгом </w:t>
      </w:r>
      <w:proofErr w:type="spellStart"/>
      <w:r w:rsidR="003A7B10" w:rsidRPr="00E765CC">
        <w:rPr>
          <w:sz w:val="26"/>
          <w:szCs w:val="26"/>
        </w:rPr>
        <w:t>Мариинско</w:t>
      </w:r>
      <w:proofErr w:type="spellEnd"/>
      <w:r w:rsidR="003A7B10" w:rsidRPr="00E765CC">
        <w:rPr>
          <w:sz w:val="26"/>
          <w:szCs w:val="26"/>
        </w:rPr>
        <w:t>- Посадского района Чувашской Республики»</w:t>
      </w:r>
      <w:r w:rsidR="003A7B10" w:rsidRPr="003A7B10">
        <w:t xml:space="preserve"> </w:t>
      </w:r>
      <w:r w:rsidR="003A7B10" w:rsidRPr="00E765CC">
        <w:rPr>
          <w:sz w:val="26"/>
          <w:szCs w:val="26"/>
        </w:rPr>
        <w:t>(далее - Муниципальная программа) прилагаемые изменения.</w:t>
      </w: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2.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  <w:r w:rsidRPr="00E765CC">
        <w:rPr>
          <w:sz w:val="26"/>
          <w:szCs w:val="26"/>
        </w:rPr>
        <w:t>Глава администрации</w:t>
      </w:r>
      <w:r w:rsidRPr="00E765CC">
        <w:rPr>
          <w:sz w:val="26"/>
          <w:szCs w:val="26"/>
        </w:rPr>
        <w:br/>
        <w:t xml:space="preserve">Мариинско-Посадского района  </w:t>
      </w:r>
      <w:r w:rsidRPr="00E765CC">
        <w:rPr>
          <w:sz w:val="26"/>
          <w:szCs w:val="26"/>
        </w:rPr>
        <w:tab/>
      </w:r>
      <w:r w:rsidRPr="00E765CC">
        <w:rPr>
          <w:sz w:val="26"/>
          <w:szCs w:val="26"/>
        </w:rPr>
        <w:tab/>
      </w:r>
      <w:r w:rsidRPr="00E765CC">
        <w:rPr>
          <w:sz w:val="26"/>
          <w:szCs w:val="26"/>
        </w:rPr>
        <w:tab/>
      </w:r>
      <w:r w:rsidRPr="00E765CC">
        <w:rPr>
          <w:sz w:val="26"/>
          <w:szCs w:val="26"/>
        </w:rPr>
        <w:tab/>
      </w:r>
      <w:r w:rsidRPr="00E765CC">
        <w:rPr>
          <w:sz w:val="26"/>
          <w:szCs w:val="26"/>
        </w:rPr>
        <w:tab/>
      </w:r>
      <w:r w:rsidRPr="00E765CC">
        <w:rPr>
          <w:sz w:val="26"/>
          <w:szCs w:val="26"/>
        </w:rPr>
        <w:tab/>
        <w:t xml:space="preserve">В.Н. </w:t>
      </w:r>
      <w:proofErr w:type="spellStart"/>
      <w:r w:rsidRPr="00E765CC">
        <w:rPr>
          <w:sz w:val="26"/>
          <w:szCs w:val="26"/>
        </w:rPr>
        <w:t>Мустаев</w:t>
      </w:r>
      <w:proofErr w:type="spellEnd"/>
    </w:p>
    <w:p w:rsidR="003A7B10" w:rsidRPr="00E765CC" w:rsidRDefault="003A7B10">
      <w:pPr>
        <w:rPr>
          <w:sz w:val="26"/>
          <w:szCs w:val="26"/>
        </w:rPr>
      </w:pPr>
      <w:r w:rsidRPr="00E765CC">
        <w:rPr>
          <w:sz w:val="26"/>
          <w:szCs w:val="26"/>
        </w:rPr>
        <w:br w:type="page"/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lastRenderedPageBreak/>
        <w:t>УТВЕРЖДЕНЫ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постановлением главы администрации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Мариинско-Посадского района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 xml:space="preserve">от </w:t>
      </w:r>
      <w:r w:rsidR="00FE0E26">
        <w:t xml:space="preserve">               </w:t>
      </w:r>
      <w:r w:rsidRPr="003A7B10">
        <w:t xml:space="preserve"> № </w:t>
      </w:r>
      <w:r w:rsidR="00FE0E26">
        <w:t xml:space="preserve">     </w:t>
      </w:r>
    </w:p>
    <w:p w:rsidR="003A7B10" w:rsidRPr="003A7B10" w:rsidRDefault="003A7B10" w:rsidP="003A7B10">
      <w:pPr>
        <w:spacing w:after="0" w:line="240" w:lineRule="auto"/>
        <w:jc w:val="center"/>
      </w:pPr>
      <w:r w:rsidRPr="003A7B10">
        <w:t xml:space="preserve">И </w:t>
      </w:r>
      <w:proofErr w:type="gramStart"/>
      <w:r w:rsidRPr="003A7B10">
        <w:t>З</w:t>
      </w:r>
      <w:proofErr w:type="gramEnd"/>
      <w:r w:rsidRPr="003A7B10">
        <w:t xml:space="preserve"> М Е Н Е Н И Я,</w:t>
      </w:r>
    </w:p>
    <w:p w:rsidR="003A7B10" w:rsidRDefault="003A7B10" w:rsidP="003A7B10">
      <w:pPr>
        <w:spacing w:after="0" w:line="240" w:lineRule="auto"/>
        <w:jc w:val="center"/>
      </w:pPr>
      <w:r w:rsidRPr="003A7B10">
        <w:t>которые вносятся в муниципальную программу</w:t>
      </w:r>
      <w:r w:rsidRPr="003A7B10">
        <w:br/>
        <w:t>Мариинско-Посадского района Чувашской Республики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p w:rsidR="003A7B10" w:rsidRPr="003A7B10" w:rsidRDefault="003A7B10" w:rsidP="003A7B10">
      <w:pPr>
        <w:spacing w:after="0" w:line="240" w:lineRule="auto"/>
        <w:jc w:val="center"/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1. Позицию 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>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Муниципальной</w:t>
      </w:r>
      <w:r w:rsidR="00B90DD9">
        <w:t xml:space="preserve"> </w:t>
      </w:r>
      <w:r w:rsidRPr="003A7B10">
        <w:t>программы в 2019-2035 годах составляет 5</w:t>
      </w:r>
      <w:r w:rsidR="00B90DD9">
        <w:t>37</w:t>
      </w:r>
      <w:r w:rsidR="001D52B9">
        <w:t>200,1</w:t>
      </w:r>
      <w:r w:rsidR="00B90DD9">
        <w:t xml:space="preserve"> </w:t>
      </w:r>
      <w:r w:rsidRPr="003A7B10">
        <w:t>тыс.</w:t>
      </w:r>
      <w:r w:rsidR="00B90DD9">
        <w:t xml:space="preserve"> </w:t>
      </w:r>
      <w:r w:rsidRPr="003A7B10">
        <w:t>рублей, в том числе:</w:t>
      </w:r>
      <w:r w:rsidRPr="003A7B10">
        <w:br/>
        <w:t>в 2019 году - 58 905,4 тыс. рублей;</w:t>
      </w:r>
      <w:r w:rsidRPr="003A7B10">
        <w:br/>
        <w:t>в 2020 году – 49884,3 тыс. рублей;</w:t>
      </w:r>
      <w:r w:rsidRPr="003A7B10">
        <w:br/>
        <w:t xml:space="preserve">в 2021 году – </w:t>
      </w:r>
      <w:r w:rsidR="00FE0E26">
        <w:t>75</w:t>
      </w:r>
      <w:r w:rsidR="001D52B9">
        <w:t>203,9</w:t>
      </w:r>
      <w:r w:rsidR="00B90DD9">
        <w:t xml:space="preserve"> </w:t>
      </w:r>
      <w:r w:rsidRPr="003A7B10">
        <w:t>тыс. рублей;</w:t>
      </w:r>
      <w:r w:rsidRPr="003A7B10">
        <w:br/>
        <w:t>в 2022 году – 35567,3 тыс. рублей;</w:t>
      </w:r>
      <w:r w:rsidRPr="003A7B10">
        <w:br/>
        <w:t>в 2023 году – 34241,2 тыс. рублей;</w:t>
      </w:r>
      <w:r w:rsidRPr="003A7B10">
        <w:br/>
        <w:t>в 2024 году - 23 616,5 тыс. рублей;</w:t>
      </w:r>
      <w:proofErr w:type="gramEnd"/>
      <w:r w:rsidRPr="003A7B10">
        <w:br/>
        <w:t>в 2025 году - 23 616,5 тыс. рублей;</w:t>
      </w:r>
      <w:r w:rsidRPr="003A7B10">
        <w:br/>
        <w:t>в 2026-2030 годах - 118 082,5 тыс. рублей;</w:t>
      </w:r>
      <w:r w:rsidRPr="003A7B10">
        <w:br/>
        <w:t>в 2031-2035 годах - 118 082,5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FE0E26">
        <w:t>–</w:t>
      </w:r>
      <w:r w:rsidRPr="003A7B10">
        <w:t xml:space="preserve"> </w:t>
      </w:r>
      <w:r w:rsidR="00FE0E26">
        <w:t>42097,2</w:t>
      </w:r>
      <w:r w:rsidRPr="003A7B10">
        <w:t xml:space="preserve"> тыс. рублей, в том числе: 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2021 году - 1</w:t>
      </w:r>
      <w:r w:rsidR="00FE0E26">
        <w:t>1941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- 1 690,0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- 1 765,0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6641C2">
        <w:t>410</w:t>
      </w:r>
      <w:r w:rsidR="001D52B9">
        <w:t>005,6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FE0E26">
        <w:t>56</w:t>
      </w:r>
      <w:r w:rsidR="001D52B9">
        <w:t>283,7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29471,7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28070,6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</w:t>
      </w:r>
      <w:r w:rsidR="001D52B9">
        <w:t>5097,3 т</w:t>
      </w:r>
      <w:r w:rsidRPr="003A7B10">
        <w:t>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B90DD9">
        <w:t>–</w:t>
      </w:r>
      <w:r w:rsidRPr="003A7B10">
        <w:t xml:space="preserve"> </w:t>
      </w:r>
      <w:r w:rsidR="001D52B9">
        <w:t>6979,2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4405,6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lastRenderedPageBreak/>
        <w:t>в 2023 году – 4405,6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- 19 265,0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- 19 265,0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2. Абзацы третий - шестой раздела III Муниципальной программы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>«Общий объем финансирования Муниципальной программы в 2019-2035 годах составляет 5</w:t>
      </w:r>
      <w:r w:rsidR="00B90DD9">
        <w:t>37</w:t>
      </w:r>
      <w:r w:rsidR="001D52B9">
        <w:t>200,1</w:t>
      </w:r>
      <w:r w:rsidRPr="003A7B10">
        <w:t xml:space="preserve"> 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B90DD9">
        <w:t>–</w:t>
      </w:r>
      <w:r w:rsidRPr="003A7B10">
        <w:t xml:space="preserve"> </w:t>
      </w:r>
      <w:r w:rsidR="00B90DD9">
        <w:t>42097,2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B90DD9">
        <w:t>410</w:t>
      </w:r>
      <w:r w:rsidR="001D52B9">
        <w:t>005,6</w:t>
      </w:r>
      <w:r w:rsidRPr="003A7B10">
        <w:t xml:space="preserve"> тыс.</w:t>
      </w:r>
      <w:r w:rsidR="001D52B9">
        <w:t xml:space="preserve"> </w:t>
      </w:r>
      <w:r w:rsidRPr="003A7B10">
        <w:t>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</w:t>
      </w:r>
      <w:r w:rsidR="001D52B9">
        <w:t xml:space="preserve">5097,3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Прогнозируемый объем финансирования Муниципальной</w:t>
      </w:r>
      <w:r w:rsidR="00B90DD9">
        <w:t xml:space="preserve"> п</w:t>
      </w:r>
      <w:r w:rsidR="004E6100">
        <w:t>рограммы на 1 этапе составит 301</w:t>
      </w:r>
      <w:r w:rsidR="001D52B9">
        <w:t>0</w:t>
      </w:r>
      <w:r w:rsidR="00B90DD9">
        <w:t>3</w:t>
      </w:r>
      <w:r w:rsidR="001D52B9">
        <w:t>5</w:t>
      </w:r>
      <w:r w:rsidR="00B90DD9">
        <w:t>,</w:t>
      </w:r>
      <w:r w:rsidR="001D52B9">
        <w:t>1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- 58 905,4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49884,3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B90DD9">
        <w:t>75</w:t>
      </w:r>
      <w:r w:rsidR="001D52B9">
        <w:t>203,9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35567,3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34241,2 тыс. рублей; в 2024 году - 23 616,5 тыс. рублей; в 2025 году - 23 616,5 тыс. рублей;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</w:t>
      </w:r>
      <w:r w:rsidR="00B90DD9">
        <w:t xml:space="preserve">бюджета Чувашской Республики - </w:t>
      </w:r>
      <w:r w:rsidR="004E6100">
        <w:t>2</w:t>
      </w:r>
      <w:r w:rsidRPr="003A7B10">
        <w:t>4</w:t>
      </w:r>
      <w:r w:rsidR="00B90DD9">
        <w:t>302,2</w:t>
      </w:r>
      <w:r w:rsidRPr="003A7B10">
        <w:t xml:space="preserve"> тыс. рублей (</w:t>
      </w:r>
      <w:r w:rsidR="004E6100">
        <w:t>8,1</w:t>
      </w:r>
      <w:r w:rsidRPr="003A7B10">
        <w:t xml:space="preserve"> процент),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- </w:t>
      </w:r>
      <w:r w:rsidR="00B90DD9">
        <w:t>11941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- 1 690,0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- 1 765,0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2</w:t>
      </w:r>
      <w:r w:rsidR="00776092">
        <w:t>30</w:t>
      </w:r>
      <w:r w:rsidR="00A630C3">
        <w:t>165,6</w:t>
      </w:r>
      <w:r w:rsidRPr="003A7B10">
        <w:t xml:space="preserve"> тыс. рублей (7</w:t>
      </w:r>
      <w:r w:rsidR="00776092">
        <w:t>5,7</w:t>
      </w:r>
      <w:r w:rsidRPr="003A7B10">
        <w:t xml:space="preserve"> 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B90DD9" w:rsidP="003A7B10">
      <w:pPr>
        <w:spacing w:after="0" w:line="240" w:lineRule="auto"/>
      </w:pPr>
      <w:r>
        <w:t>в 2021 году – 56</w:t>
      </w:r>
      <w:r w:rsidR="00A630C3">
        <w:t>283,7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29471,7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28070,6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</w:t>
      </w:r>
      <w:r w:rsidR="00776092">
        <w:t>рай</w:t>
      </w:r>
      <w:r w:rsidR="00A630C3">
        <w:t xml:space="preserve">она Чувашской Республики – 46567,3 </w:t>
      </w:r>
      <w:r w:rsidRPr="003A7B10">
        <w:t>тыс. рублей (1</w:t>
      </w:r>
      <w:r w:rsidR="00776092">
        <w:t>5,3</w:t>
      </w:r>
      <w:r w:rsidRPr="003A7B10">
        <w:t xml:space="preserve"> 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776092">
        <w:t>–</w:t>
      </w:r>
      <w:r w:rsidRPr="003A7B10">
        <w:t xml:space="preserve"> </w:t>
      </w:r>
      <w:r w:rsidR="00776092">
        <w:t>69</w:t>
      </w:r>
      <w:r w:rsidR="00A630C3">
        <w:t>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4405,6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4405,6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На 2 этапе, в 2026-2030 годах, объем финансирования Муниципальной программы составит 118082,5 тыс. рублей, из них средства: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На 3 этапе, в 2031-2035 годах, объем финансирования Муниципальной программы составит 118 082,5 тыс. рублей,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3. Приложение № 2 к Муниципальной 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jc w:val="right"/>
      </w:pPr>
      <w:r w:rsidRPr="003A7B10">
        <w:lastRenderedPageBreak/>
        <w:t>Приложение 2</w:t>
      </w:r>
    </w:p>
    <w:p w:rsidR="003A7B10" w:rsidRPr="003A7B10" w:rsidRDefault="003A7B10" w:rsidP="00C8090B">
      <w:pPr>
        <w:spacing w:after="0" w:line="240" w:lineRule="auto"/>
        <w:ind w:left="10065"/>
        <w:jc w:val="right"/>
      </w:pPr>
      <w:r w:rsidRPr="003A7B10">
        <w:t>к 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C8090B" w:rsidRDefault="00C8090B" w:rsidP="00C8090B">
      <w:pPr>
        <w:spacing w:after="0" w:line="240" w:lineRule="auto"/>
        <w:jc w:val="right"/>
      </w:pPr>
    </w:p>
    <w:p w:rsidR="003A7B10" w:rsidRPr="003A7B10" w:rsidRDefault="003A7B10" w:rsidP="00C8090B">
      <w:pPr>
        <w:spacing w:after="0" w:line="240" w:lineRule="auto"/>
        <w:jc w:val="center"/>
      </w:pPr>
      <w:r w:rsidRPr="003A7B10">
        <w:t>РЕСУРСНОЕ ОБЕСПЕЧЕНИЕ И ПРОГНОЗНАЯ (СПРАВОЧНАЯ) ОЦЕНКА РАСХОДОВ</w:t>
      </w:r>
      <w:r w:rsidRPr="003A7B10">
        <w:br/>
        <w:t>за счет всех источников финансирования реализации муниципальной программы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89"/>
        <w:gridCol w:w="12"/>
        <w:gridCol w:w="881"/>
        <w:gridCol w:w="23"/>
        <w:gridCol w:w="1389"/>
        <w:gridCol w:w="26"/>
        <w:gridCol w:w="1561"/>
        <w:gridCol w:w="773"/>
        <w:gridCol w:w="70"/>
        <w:gridCol w:w="843"/>
        <w:gridCol w:w="18"/>
        <w:gridCol w:w="706"/>
        <w:gridCol w:w="9"/>
        <w:gridCol w:w="668"/>
        <w:gridCol w:w="29"/>
        <w:gridCol w:w="662"/>
        <w:gridCol w:w="53"/>
        <w:gridCol w:w="662"/>
        <w:gridCol w:w="82"/>
        <w:gridCol w:w="636"/>
        <w:gridCol w:w="108"/>
        <w:gridCol w:w="721"/>
        <w:gridCol w:w="23"/>
        <w:gridCol w:w="864"/>
      </w:tblGrid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муниципальной программы Мариинско- Посадского района Чувашской Республики, подпрограммы, основного мероприятия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2374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Гл</w:t>
            </w:r>
            <w:proofErr w:type="gramStart"/>
            <w:r w:rsidRPr="003A7B10">
              <w:t>.р</w:t>
            </w:r>
            <w:proofErr w:type="gramEnd"/>
            <w:r w:rsidRPr="003A7B10">
              <w:t>аспо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рядитель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статья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расходов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2026-2030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2031-2035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Муници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пальная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«Управление общественными финансами и муниципальным долгом Мариинско- Посадского района Чувашской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Ч400000000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58 905,4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49884,3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75</w:t>
            </w:r>
            <w:r w:rsidR="00A630C3">
              <w:t>203,9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35567,3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34241,2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76092">
            <w:pPr>
              <w:spacing w:after="0" w:line="240" w:lineRule="auto"/>
            </w:pPr>
            <w:r w:rsidRPr="003A7B10">
              <w:t>1</w:t>
            </w:r>
            <w:r w:rsidR="00776092">
              <w:t>1941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1690,0 875,5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1 765,0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C60F06" w:rsidP="00A630C3">
            <w:pPr>
              <w:spacing w:after="0" w:line="240" w:lineRule="auto"/>
            </w:pPr>
            <w:r>
              <w:t>56</w:t>
            </w:r>
            <w:r w:rsidR="00A630C3">
              <w:t>283,7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29471,7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28070,6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17 188,8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5882,1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69</w:t>
            </w:r>
            <w:r w:rsidR="00A630C3">
              <w:t>79,2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4405,6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4405,6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Подпро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</w:t>
            </w:r>
            <w:proofErr w:type="spellStart"/>
            <w:r w:rsidRPr="003A7B10">
              <w:t>консолиди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рованного</w:t>
            </w:r>
            <w:proofErr w:type="spellEnd"/>
            <w:r w:rsidRPr="003A7B10">
              <w:t xml:space="preserve"> бюджета Марии</w:t>
            </w:r>
            <w:proofErr w:type="gramStart"/>
            <w:r w:rsidRPr="003A7B10">
              <w:t>н-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55 273,5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416,5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31361,7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30035,6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55AF5" w:rsidP="003A7B10">
            <w:pPr>
              <w:spacing w:after="0" w:line="240" w:lineRule="auto"/>
            </w:pPr>
            <w:r>
              <w:t>11941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1 690,0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1 765,0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55AF5" w:rsidP="00A630C3">
            <w:pPr>
              <w:spacing w:after="0" w:line="240" w:lineRule="auto"/>
            </w:pPr>
            <w:r>
              <w:t>5</w:t>
            </w:r>
            <w:r w:rsidR="00C60F06">
              <w:t>6</w:t>
            </w:r>
            <w:r w:rsidR="00A630C3">
              <w:t>283,7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1765,0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13 556,9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630C3" w:rsidP="00A630C3">
            <w:pPr>
              <w:spacing w:after="0" w:line="240" w:lineRule="auto"/>
            </w:pPr>
            <w:r>
              <w:t>1991,8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</w:t>
            </w:r>
            <w:proofErr w:type="spellStart"/>
            <w:r w:rsidRPr="003A7B10">
              <w:t>бюд</w:t>
            </w:r>
            <w:proofErr w:type="spellEnd"/>
            <w:r w:rsidRPr="003A7B10"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Чувашской Республики на очередной финансовый год и плановый период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</w:t>
            </w:r>
            <w:proofErr w:type="spellEnd"/>
            <w:r w:rsidRPr="003A7B10">
              <w:t xml:space="preserve">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</w:t>
            </w:r>
            <w:r w:rsidRPr="003A7B10">
              <w:lastRenderedPageBreak/>
              <w:t>района Чувашской Республики в ходе его исполнения с учетом поступлений доходов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55073,5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216,5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31361,7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30035,6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955AF5">
            <w:pPr>
              <w:spacing w:after="0" w:line="240" w:lineRule="auto"/>
            </w:pPr>
            <w:r w:rsidRPr="003A7B10">
              <w:t>1</w:t>
            </w:r>
            <w:r w:rsidR="00955AF5">
              <w:t>555,2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1765,0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t>Ч410</w:t>
            </w:r>
            <w:r>
              <w:rPr>
                <w:lang w:val="en-US"/>
              </w:rPr>
              <w:t>SA720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A630C3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8476</w:t>
            </w:r>
            <w:r>
              <w:t>,</w:t>
            </w:r>
            <w:r w:rsidR="00955AF5">
              <w:rPr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Ч410419982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A630C3">
            <w:pPr>
              <w:spacing w:after="0" w:line="240" w:lineRule="auto"/>
            </w:pPr>
            <w:r>
              <w:t>19</w:t>
            </w:r>
            <w:r w:rsidR="00A630C3">
              <w:t>778,2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29327,6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27926,5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1706,4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 4104SA720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A630C3">
            <w:pPr>
              <w:spacing w:after="0" w:line="240" w:lineRule="auto"/>
            </w:pPr>
            <w:r>
              <w:t>28</w:t>
            </w:r>
            <w:r w:rsidR="00A630C3"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6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 </w:t>
            </w:r>
            <w:proofErr w:type="spellStart"/>
            <w:r w:rsidRPr="003A7B10">
              <w:t>ской</w:t>
            </w:r>
            <w:proofErr w:type="spellEnd"/>
            <w:r w:rsidRPr="003A7B10">
              <w:t xml:space="preserve"> </w:t>
            </w:r>
            <w:r w:rsidRPr="003A7B10">
              <w:lastRenderedPageBreak/>
              <w:t>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«Повышение эффективности бюджетных расходов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Ч420113500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качества управления муниципальными финансами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Ч420200000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бюджет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внутреннего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Ч420300000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Ч420400000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мероприятие </w:t>
            </w:r>
            <w:r w:rsidRPr="003A7B10">
              <w:lastRenderedPageBreak/>
              <w:t>5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Повышение эффективности </w:t>
            </w:r>
            <w:r w:rsidRPr="003A7B10">
              <w:lastRenderedPageBreak/>
              <w:t>бюджетных инвестиций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Ч420500000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федеральный </w:t>
            </w:r>
            <w:r w:rsidRPr="003A7B10">
              <w:lastRenderedPageBreak/>
              <w:t>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мероприя</w:t>
            </w:r>
            <w:proofErr w:type="spellEnd"/>
            <w:r w:rsidRPr="003A7B10">
              <w:t>-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деятельности органов местного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Ч420600000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самоуправления Мариинско-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7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Ч420700000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8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внешнего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Ч420800000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9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Ч421079440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664144">
            <w:pPr>
              <w:spacing w:after="0" w:line="240" w:lineRule="auto"/>
            </w:pPr>
            <w:r w:rsidRPr="003A7B10">
              <w:t>4189,9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2 894,5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итого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905,992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Ч4Э0100200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4189,5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2894,5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4. В приложении № 3 к муниципальной программе:</w:t>
      </w:r>
    </w:p>
    <w:p w:rsidR="003A7B10" w:rsidRPr="003A7B10" w:rsidRDefault="003A7B10" w:rsidP="003A7B10">
      <w:pPr>
        <w:spacing w:after="0" w:line="240" w:lineRule="auto"/>
      </w:pPr>
      <w:r w:rsidRPr="003A7B10"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«Объемы финансирования подпрограммы с разбивкой по годам реализации подпрограммы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мероприятий</w:t>
      </w:r>
      <w:r w:rsidRPr="003A7B10">
        <w:br/>
        <w:t xml:space="preserve">подпрограммы в 2019-2035 годах составляет </w:t>
      </w:r>
      <w:r w:rsidR="00CE74FC">
        <w:t>472</w:t>
      </w:r>
      <w:r w:rsidR="000A02EB">
        <w:t>144,1</w:t>
      </w:r>
      <w:r w:rsidRPr="003A7B10">
        <w:br/>
        <w:t>тыс. рублей, в том числе:</w:t>
      </w:r>
      <w:r w:rsidRPr="003A7B10">
        <w:br/>
        <w:t>в 2019 году - 55 273,5 тыс. рублей;</w:t>
      </w:r>
      <w:r w:rsidRPr="003A7B10">
        <w:br/>
        <w:t>в 2020 году – 45694,8 тыс. рублей;</w:t>
      </w:r>
      <w:r w:rsidRPr="003A7B10">
        <w:br/>
        <w:t xml:space="preserve">в 2021 году – </w:t>
      </w:r>
      <w:r w:rsidR="00CE74FC">
        <w:t>70</w:t>
      </w:r>
      <w:r w:rsidR="000A02EB">
        <w:t>216,5</w:t>
      </w:r>
      <w:r w:rsidRPr="003A7B10">
        <w:t xml:space="preserve"> тыс. рублей;</w:t>
      </w:r>
      <w:r w:rsidRPr="003A7B10">
        <w:br/>
        <w:t>в 2022 году – 31361,7 тыс. рублей;</w:t>
      </w:r>
      <w:r w:rsidRPr="003A7B10">
        <w:br/>
        <w:t>в 2023 году – 30035,6 тыс. рублей;</w:t>
      </w:r>
      <w:r w:rsidRPr="003A7B10">
        <w:br/>
        <w:t>в 2024 году - 19 963,5 тыс. рублей;</w:t>
      </w:r>
      <w:proofErr w:type="gramEnd"/>
      <w:r w:rsidRPr="003A7B10">
        <w:br/>
        <w:t>в 2025 году - 19 963,5 тыс. рублей;</w:t>
      </w:r>
      <w:r w:rsidRPr="003A7B10">
        <w:br/>
        <w:t>в 2026-2030 годах - 99 817,5 тыс. рублей;</w:t>
      </w:r>
      <w:r w:rsidRPr="003A7B10">
        <w:br/>
        <w:t>в 2031-2035 годах - 99 817,5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CE74FC">
        <w:t>–</w:t>
      </w:r>
      <w:r w:rsidRPr="003A7B10">
        <w:t xml:space="preserve"> </w:t>
      </w:r>
      <w:r w:rsidR="00CE74FC">
        <w:t>42097,2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2021 году – 1</w:t>
      </w:r>
      <w:r w:rsidR="00CE74FC">
        <w:t>1941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- 1 690,0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- 1 765,0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CE74FC">
        <w:t>410</w:t>
      </w:r>
      <w:r w:rsidR="000A02EB">
        <w:t>005,6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CE74FC" w:rsidP="003A7B10">
      <w:pPr>
        <w:spacing w:after="0" w:line="240" w:lineRule="auto"/>
      </w:pPr>
      <w:r>
        <w:t>в 2021 году – 56</w:t>
      </w:r>
      <w:r w:rsidR="000A02EB">
        <w:t>283,7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29471,7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28070,6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0A02EB">
        <w:t xml:space="preserve">20841,3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– 13556,9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0A02EB">
        <w:t>1991,8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200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- 1 000,0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- 1 000,0,0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III подпрограммы:</w:t>
      </w:r>
    </w:p>
    <w:p w:rsidR="003A7B10" w:rsidRPr="003A7B10" w:rsidRDefault="003A7B10" w:rsidP="003A7B10">
      <w:pPr>
        <w:spacing w:after="0" w:line="240" w:lineRule="auto"/>
      </w:pPr>
      <w:r w:rsidRPr="003A7B10">
        <w:t>«Мероприятие 4.7. Реализация вопросов местного значения в сфере образования, физической культуры и спорта» читать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В рамках данного мероприятия предусматривается оказание финансовой поддержки из республиканского бюджета Чувашской Республики бюджету Мариинско- Посадского района в </w:t>
      </w:r>
      <w:r w:rsidRPr="003A7B10">
        <w:lastRenderedPageBreak/>
        <w:t>форме субсидии на реализацию вопросов местного значения в сфере образования, физической культуры и спорта.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IV подпрограммы: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Абзац 2-3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Общий объем финансирования мероприятий подпрограммы в 2019-2035 годах составит </w:t>
      </w:r>
      <w:r w:rsidR="00CE74FC">
        <w:t>472312,5</w:t>
      </w:r>
      <w:r w:rsidRPr="003A7B10">
        <w:t xml:space="preserve"> 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CE74FC">
        <w:t>–</w:t>
      </w:r>
      <w:r w:rsidRPr="003A7B10">
        <w:t xml:space="preserve"> </w:t>
      </w:r>
      <w:r w:rsidR="00CE74FC">
        <w:t>42097,2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</w:t>
      </w:r>
      <w:r w:rsidR="00CE74FC">
        <w:t>–</w:t>
      </w:r>
      <w:r w:rsidRPr="003A7B10">
        <w:t xml:space="preserve"> </w:t>
      </w:r>
      <w:r w:rsidR="00CE74FC">
        <w:t>410259,6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- </w:t>
      </w:r>
      <w:r w:rsidR="004E6100">
        <w:t>20</w:t>
      </w:r>
      <w:r w:rsidR="00CE74FC">
        <w:t>843</w:t>
      </w:r>
      <w:r w:rsidRPr="003A7B10">
        <w:t xml:space="preserve">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Прогнозируемый объем финансирования подпрограммы на 1 этапе составит 2</w:t>
      </w:r>
      <w:r w:rsidR="00CE74FC">
        <w:t>72</w:t>
      </w:r>
      <w:r w:rsidR="000A02EB">
        <w:t>509,1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- 55 273,5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45694,8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0A02EB">
        <w:t>70216,5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31361,7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30035,6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из них средства:</w:t>
      </w:r>
      <w:r w:rsidR="00CE74FC">
        <w:t xml:space="preserve"> </w:t>
      </w:r>
      <w:r w:rsidRPr="003A7B10">
        <w:t xml:space="preserve">федерального бюджета Чувашской Республики – </w:t>
      </w:r>
      <w:r w:rsidR="00CE74FC">
        <w:t>24302,2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CE74FC">
        <w:t>11941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- 1 690,0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- 1 765,0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-2</w:t>
      </w:r>
      <w:r w:rsidR="000A02EB">
        <w:t>30165,6</w:t>
      </w:r>
      <w:r w:rsidRPr="003A7B10">
        <w:t xml:space="preserve"> тыс. рублей, в том</w:t>
      </w:r>
    </w:p>
    <w:p w:rsidR="003A7B10" w:rsidRPr="003A7B10" w:rsidRDefault="003A7B10" w:rsidP="003A7B10">
      <w:pPr>
        <w:spacing w:after="0" w:line="240" w:lineRule="auto"/>
      </w:pPr>
      <w:r w:rsidRPr="003A7B10">
        <w:t>числе:</w:t>
      </w:r>
    </w:p>
    <w:p w:rsidR="00CE74FC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CE74FC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CE74FC" w:rsidRDefault="003A7B10" w:rsidP="003A7B10">
      <w:pPr>
        <w:spacing w:after="0" w:line="240" w:lineRule="auto"/>
      </w:pPr>
      <w:r w:rsidRPr="003A7B10">
        <w:t xml:space="preserve">в 2021 году – </w:t>
      </w:r>
      <w:r w:rsidR="00CE74FC">
        <w:t>56</w:t>
      </w:r>
      <w:r w:rsidR="000A02EB">
        <w:t>283,7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2022 году – 29471,7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28070,6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2024 году - 17 984,0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</w:t>
      </w:r>
      <w:r w:rsidR="000A02EB">
        <w:t>публики – 18041,3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- 13 556,9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0A02EB">
        <w:t>1991,8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Приложение к подпрограмме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 w:rsidSect="000A02E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lastRenderedPageBreak/>
        <w:t>Приложение</w:t>
      </w: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РЕСУРСНОЕ ОБЕСПЕЧЕНИЕ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реализации подпрограммы «Совершенствование бюджетной политики и обеспечение сбалансированности</w:t>
      </w:r>
      <w:r w:rsidRPr="003A7B10">
        <w:br/>
        <w:t>консолидированного бюджета Мариинско-Посадского района Чувашской Республики» муниципальной программы «Управление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общественными финансами и муниципальным долгом Мариинско-Посадского района Чувашской Республики» за счет всех источников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финансирования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37"/>
        <w:gridCol w:w="1304"/>
        <w:gridCol w:w="1284"/>
        <w:gridCol w:w="683"/>
        <w:gridCol w:w="464"/>
        <w:gridCol w:w="849"/>
        <w:gridCol w:w="569"/>
        <w:gridCol w:w="1418"/>
        <w:gridCol w:w="560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Задача подпрограммы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муниципальной программы Мариинско- Посадского района Чувашской Республики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исполнитель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193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глав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ный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распо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бюд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 статья расходов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(под-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па)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вида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хо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дов</w:t>
            </w:r>
            <w:proofErr w:type="spellEnd"/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2035</w:t>
            </w:r>
          </w:p>
        </w:tc>
      </w:tr>
      <w:tr w:rsidR="003A7B10" w:rsidRPr="003A7B10" w:rsidTr="00AA0D31">
        <w:trPr>
          <w:cantSplit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консолидированного бюджета Мариин- </w:t>
            </w:r>
            <w:proofErr w:type="spellStart"/>
            <w:r w:rsidRPr="003A7B10">
              <w:t>ско-</w:t>
            </w:r>
            <w:r w:rsidRPr="003A7B10">
              <w:lastRenderedPageBreak/>
              <w:t>Посадского</w:t>
            </w:r>
            <w:proofErr w:type="spellEnd"/>
            <w:r w:rsidRPr="003A7B10">
              <w:t xml:space="preserve"> района Чувашской Республики»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Мариинско-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0A02EB">
            <w:pPr>
              <w:spacing w:after="0" w:line="240" w:lineRule="auto"/>
            </w:pPr>
            <w:r>
              <w:t>70</w:t>
            </w:r>
            <w:r w:rsidR="000A02EB">
              <w:t>216,5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31361,7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30035,6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3363,6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444F2">
            <w:pPr>
              <w:spacing w:after="0" w:line="240" w:lineRule="auto"/>
            </w:pPr>
            <w:r w:rsidRPr="003A7B10">
              <w:t>1</w:t>
            </w:r>
            <w:r w:rsidR="001444F2">
              <w:t>1941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1765,0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903,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</w:t>
            </w:r>
            <w:r w:rsidRPr="003A7B10">
              <w:lastRenderedPageBreak/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38353,0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0A02EB">
            <w:pPr>
              <w:spacing w:after="0" w:line="240" w:lineRule="auto"/>
            </w:pPr>
            <w:r>
              <w:t>56</w:t>
            </w:r>
            <w:r w:rsidR="000A02EB">
              <w:t>283,7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29471,7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28070,6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</w:tr>
      <w:tr w:rsidR="003A7B10" w:rsidRPr="003A7B10" w:rsidTr="00AA0D31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974, 992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13556,9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9117E8" w:rsidRDefault="000A02EB" w:rsidP="000A02EB">
            <w:pPr>
              <w:spacing w:after="0" w:line="240" w:lineRule="auto"/>
              <w:rPr>
                <w:lang w:val="en-US"/>
              </w:rPr>
            </w:pPr>
            <w:r>
              <w:t>1991,</w:t>
            </w:r>
            <w:r w:rsidR="009117E8"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850"/>
        <w:gridCol w:w="1278"/>
        <w:gridCol w:w="1278"/>
        <w:gridCol w:w="703"/>
        <w:gridCol w:w="432"/>
        <w:gridCol w:w="849"/>
        <w:gridCol w:w="566"/>
        <w:gridCol w:w="1421"/>
        <w:gridCol w:w="566"/>
        <w:gridCol w:w="709"/>
        <w:gridCol w:w="569"/>
        <w:gridCol w:w="709"/>
        <w:gridCol w:w="566"/>
        <w:gridCol w:w="569"/>
        <w:gridCol w:w="709"/>
        <w:gridCol w:w="665"/>
        <w:gridCol w:w="581"/>
      </w:tblGrid>
      <w:tr w:rsidR="003A7B10" w:rsidRPr="003A7B10" w:rsidTr="00AA0D31"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совершенствование бюджетной политики, создание прочной финансовой основы в рамках бюджетного планирования для </w:t>
            </w:r>
            <w:proofErr w:type="spellStart"/>
            <w:r w:rsidRPr="003A7B10">
              <w:t>социальноэкономических</w:t>
            </w:r>
            <w:proofErr w:type="spellEnd"/>
            <w:r w:rsidRPr="003A7B10">
              <w:t xml:space="preserve"> преобразований, обеспечения социальных гарантий населению, развития общественной инфраструкт</w:t>
            </w:r>
            <w:r w:rsidRPr="003A7B10">
              <w:lastRenderedPageBreak/>
              <w:t>уры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кредиторской задолженности бюджета Мариинско-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Резервный фонд администрации Мариинско- 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предложений главных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1.3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распорядителей бюджетных средств по бюджетным проектировкам и подготовка проекта решения о бюджете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Проведение в Собрании депутатов Мариинско- Посадского района Чувашской Республики работы, связанной с рассмотрением проекта решения о бюджете Мариин- </w:t>
            </w:r>
            <w:proofErr w:type="spellStart"/>
            <w:r w:rsidRPr="003A7B10">
              <w:lastRenderedPageBreak/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района Чувашской Республики в ходе его исполнения с учетом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роста собственных доходов консолидированного бюджета Мариинско-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консолидированного бюджета Мариинско- 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программы, подпрограммы, увязанные с основным мероприятием 2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Анализ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и предоставляемых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Подготовка проектов решений о внесении изменений в решение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23"/>
        <w:gridCol w:w="1500"/>
        <w:gridCol w:w="1587"/>
        <w:gridCol w:w="6"/>
        <w:gridCol w:w="1234"/>
        <w:gridCol w:w="277"/>
        <w:gridCol w:w="446"/>
        <w:gridCol w:w="467"/>
        <w:gridCol w:w="85"/>
        <w:gridCol w:w="852"/>
        <w:gridCol w:w="213"/>
        <w:gridCol w:w="362"/>
        <w:gridCol w:w="1275"/>
        <w:gridCol w:w="403"/>
        <w:gridCol w:w="306"/>
        <w:gridCol w:w="231"/>
        <w:gridCol w:w="338"/>
        <w:gridCol w:w="184"/>
        <w:gridCol w:w="537"/>
        <w:gridCol w:w="522"/>
        <w:gridCol w:w="601"/>
        <w:gridCol w:w="566"/>
        <w:gridCol w:w="423"/>
        <w:gridCol w:w="622"/>
        <w:gridCol w:w="630"/>
      </w:tblGrid>
      <w:tr w:rsidR="00AA0D31" w:rsidRPr="003A7B10" w:rsidTr="00AA0D31"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</w:t>
            </w:r>
            <w:r w:rsidRPr="003A7B10">
              <w:lastRenderedPageBreak/>
              <w:t xml:space="preserve">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Организация </w:t>
            </w:r>
            <w:r w:rsidRPr="003A7B10">
              <w:lastRenderedPageBreak/>
              <w:t>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рационализация </w:t>
            </w:r>
            <w:r w:rsidRPr="003A7B10">
              <w:lastRenderedPageBreak/>
              <w:t xml:space="preserve">структуры расходов и эффективное использование средств бюджета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Республики, концентрация бюджетных инвестиций на приоритетных направлениях социально-экономического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</w:t>
            </w:r>
            <w:r w:rsidRPr="003A7B10">
              <w:lastRenderedPageBreak/>
              <w:t xml:space="preserve">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Целевой индикатор и показатель подпрограммы, увязанные с основным </w:t>
            </w:r>
            <w:proofErr w:type="spellStart"/>
            <w:proofErr w:type="gramStart"/>
            <w:r w:rsidRPr="003A7B10">
              <w:t>мероприя</w:t>
            </w:r>
            <w:proofErr w:type="spellEnd"/>
            <w:r w:rsidRPr="003A7B10">
              <w:t xml:space="preserve"> </w:t>
            </w:r>
            <w:proofErr w:type="spellStart"/>
            <w:r w:rsidRPr="003A7B10">
              <w:t>тием</w:t>
            </w:r>
            <w:proofErr w:type="spellEnd"/>
            <w:proofErr w:type="gramEnd"/>
            <w:r w:rsidRPr="003A7B10">
              <w:t xml:space="preserve"> 3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Мариинско- Посадского района Чувашской Республики на соответствующий год, процентов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rPr>
          <w:cantSplit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3.1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Организация исполнения бюджета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</w:t>
            </w:r>
            <w:r w:rsidRPr="003A7B10">
              <w:lastRenderedPageBreak/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</w:t>
            </w:r>
            <w:r w:rsidRPr="003A7B10">
              <w:lastRenderedPageBreak/>
              <w:t>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Прочие выплаты по обязательствам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Ч410313450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Составление и представление бюджетной отчетности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</w:t>
            </w:r>
            <w:r w:rsidRPr="003A7B10">
              <w:lastRenderedPageBreak/>
              <w:t xml:space="preserve">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бюджет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23"/>
        <w:gridCol w:w="1584"/>
        <w:gridCol w:w="20"/>
        <w:gridCol w:w="1579"/>
        <w:gridCol w:w="9"/>
        <w:gridCol w:w="1269"/>
        <w:gridCol w:w="6"/>
        <w:gridCol w:w="569"/>
        <w:gridCol w:w="566"/>
        <w:gridCol w:w="983"/>
        <w:gridCol w:w="9"/>
        <w:gridCol w:w="566"/>
        <w:gridCol w:w="6"/>
        <w:gridCol w:w="12"/>
        <w:gridCol w:w="1261"/>
        <w:gridCol w:w="12"/>
        <w:gridCol w:w="700"/>
        <w:gridCol w:w="12"/>
        <w:gridCol w:w="554"/>
        <w:gridCol w:w="6"/>
        <w:gridCol w:w="703"/>
        <w:gridCol w:w="6"/>
        <w:gridCol w:w="560"/>
        <w:gridCol w:w="6"/>
        <w:gridCol w:w="560"/>
        <w:gridCol w:w="6"/>
        <w:gridCol w:w="566"/>
        <w:gridCol w:w="563"/>
        <w:gridCol w:w="566"/>
        <w:gridCol w:w="546"/>
      </w:tblGrid>
      <w:tr w:rsidR="00AA0D31" w:rsidRPr="003A7B10" w:rsidTr="00AA0D31"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развитие и совершенствование механизмов финансовой поддержки бюджетов муниципальных образований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Республики, направленных на повышение их сбалансированности 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9117E8">
            <w:pPr>
              <w:spacing w:after="0" w:line="240" w:lineRule="auto"/>
            </w:pPr>
            <w:r>
              <w:t>70</w:t>
            </w:r>
            <w:r w:rsidR="009117E8">
              <w:rPr>
                <w:lang w:val="en-US"/>
              </w:rPr>
              <w:t>216</w:t>
            </w:r>
            <w:r w:rsidR="009117E8">
              <w:t>,</w:t>
            </w:r>
            <w:r w:rsidR="009117E8">
              <w:rPr>
                <w:lang w:val="en-US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31361,7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30035,6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444F2">
            <w:pPr>
              <w:spacing w:after="0" w:line="240" w:lineRule="auto"/>
            </w:pPr>
            <w:r w:rsidRPr="003A7B10">
              <w:t>1</w:t>
            </w:r>
            <w:r w:rsidR="001444F2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1765,0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903,957,974,992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0701</w:t>
            </w:r>
          </w:p>
          <w:p w:rsidR="001444F2" w:rsidRDefault="001444F2" w:rsidP="003A7B10">
            <w:pPr>
              <w:spacing w:after="0" w:line="240" w:lineRule="auto"/>
            </w:pPr>
            <w:r>
              <w:t>0702</w:t>
            </w:r>
          </w:p>
          <w:p w:rsidR="001444F2" w:rsidRDefault="001444F2" w:rsidP="003A7B10">
            <w:pPr>
              <w:spacing w:after="0" w:line="240" w:lineRule="auto"/>
            </w:pPr>
            <w:r>
              <w:t>0801</w:t>
            </w:r>
          </w:p>
          <w:p w:rsidR="001444F2" w:rsidRPr="003A7B10" w:rsidRDefault="001444F2" w:rsidP="003A7B10">
            <w:pPr>
              <w:spacing w:after="0" w:line="240" w:lineRule="auto"/>
            </w:pPr>
            <w:r>
              <w:t>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t>Ч4104</w:t>
            </w:r>
            <w:r>
              <w:rPr>
                <w:lang w:val="en-US"/>
              </w:rPr>
              <w:t>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8476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903,905,974,992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0104</w:t>
            </w:r>
          </w:p>
          <w:p w:rsidR="001444F2" w:rsidRDefault="001444F2" w:rsidP="003A7B10">
            <w:pPr>
              <w:spacing w:after="0" w:line="240" w:lineRule="auto"/>
            </w:pPr>
            <w:r>
              <w:t>0106</w:t>
            </w:r>
          </w:p>
          <w:p w:rsidR="001444F2" w:rsidRDefault="001444F2" w:rsidP="003A7B10">
            <w:pPr>
              <w:spacing w:after="0" w:line="240" w:lineRule="auto"/>
            </w:pPr>
            <w:r>
              <w:t>0804</w:t>
            </w:r>
          </w:p>
          <w:p w:rsidR="001444F2" w:rsidRDefault="001444F2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120</w:t>
            </w:r>
          </w:p>
          <w:p w:rsidR="001444F2" w:rsidRPr="001444F2" w:rsidRDefault="001444F2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29327,6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27926,5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9117E8">
            <w:pPr>
              <w:spacing w:after="0" w:line="240" w:lineRule="auto"/>
            </w:pPr>
            <w:r>
              <w:t>19</w:t>
            </w:r>
            <w:r w:rsidR="009117E8">
              <w:t>778,2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бюджетной обеспеченности муниципальных образований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1444F2">
            <w:pPr>
              <w:spacing w:after="0" w:line="240" w:lineRule="auto"/>
            </w:pPr>
            <w:r>
              <w:t>1706,4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44104SA710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117E8" w:rsidP="009117E8">
            <w:pPr>
              <w:spacing w:after="0" w:line="240" w:lineRule="auto"/>
            </w:pPr>
            <w:r>
              <w:t>285,4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4.1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Дотации на выравнивание бюджетной обеспеченности сельских поселений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29327,6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27926,5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29327,6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27926,5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4.2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Дотации на поддержку мер по обеспечению сбалансированности бюджетов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13</w:t>
            </w:r>
            <w:r w:rsidR="00AC3C61">
              <w:t>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1500</w:t>
            </w:r>
            <w:r w:rsidR="003A7B10" w:rsidRPr="003A7B10"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8476E" w:rsidP="00B8476E">
            <w:pPr>
              <w:spacing w:after="0" w:line="240" w:lineRule="auto"/>
            </w:pPr>
            <w:r>
              <w:t>0</w:t>
            </w:r>
            <w:r w:rsidR="00AC3C61">
              <w:t>13367,7</w:t>
            </w:r>
            <w:r>
              <w:t>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3A7B10">
            <w:pPr>
              <w:spacing w:after="0" w:line="240" w:lineRule="auto"/>
            </w:pPr>
            <w:r>
              <w:t>150</w:t>
            </w:r>
            <w:r w:rsidR="00B8476E">
              <w:t>0</w:t>
            </w:r>
            <w:r w:rsidR="003A7B10" w:rsidRPr="003A7B10">
              <w:t>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4.3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131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2579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135,3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Осуществление </w:t>
            </w:r>
            <w:r w:rsidRPr="003A7B10">
              <w:lastRenderedPageBreak/>
              <w:t xml:space="preserve">первичного воинского учета на территориях, где отсутствуют военные </w:t>
            </w:r>
            <w:proofErr w:type="spellStart"/>
            <w:r w:rsidRPr="003A7B10">
              <w:t>комиссариа</w:t>
            </w:r>
            <w:proofErr w:type="spellEnd"/>
            <w:r w:rsidRPr="003A7B10"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</w:t>
            </w:r>
            <w:r w:rsidRPr="003A7B10">
              <w:lastRenderedPageBreak/>
              <w:t xml:space="preserve">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</w:t>
            </w:r>
            <w:r w:rsidRPr="003A7B10">
              <w:lastRenderedPageBreak/>
              <w:t>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</w:t>
            </w:r>
            <w:r w:rsidRPr="003A7B10">
              <w:lastRenderedPageBreak/>
              <w:t>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lastRenderedPageBreak/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</w:t>
            </w:r>
            <w:r w:rsidRPr="003A7B10">
              <w:lastRenderedPageBreak/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1765,</w:t>
            </w:r>
            <w:r w:rsidRPr="003A7B10">
              <w:lastRenderedPageBreak/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1779,</w:t>
            </w:r>
            <w:r w:rsidRPr="003A7B10">
              <w:lastRenderedPageBreak/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1779,</w:t>
            </w:r>
            <w:r w:rsidRPr="003A7B10">
              <w:lastRenderedPageBreak/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8897,</w:t>
            </w:r>
            <w:r w:rsidRPr="003A7B10">
              <w:lastRenderedPageBreak/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8897,</w:t>
            </w:r>
            <w:r w:rsidRPr="003A7B10">
              <w:lastRenderedPageBreak/>
              <w:t>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1765,0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ты, за счет субвенции, предоставляемой из федерального бюджета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4.5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Предоставление и распределение субсидий из бюджета Мариинско- Посадского района Чувашской Республики бюджетам сельских поселений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4.6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Поощрение за </w:t>
            </w:r>
            <w:r w:rsidRPr="003A7B10">
              <w:lastRenderedPageBreak/>
              <w:t xml:space="preserve">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</w:t>
            </w:r>
            <w:r w:rsidRPr="003A7B10">
              <w:lastRenderedPageBreak/>
              <w:t>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</w:t>
            </w:r>
            <w:r w:rsidRPr="003A7B10">
              <w:lastRenderedPageBreak/>
              <w:t xml:space="preserve">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</w:t>
            </w:r>
            <w:r w:rsidRPr="003A7B10">
              <w:lastRenderedPageBreak/>
              <w:t>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вопросов местного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18919,1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19310,8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4.7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значения в сфере образования,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0.0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P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646"/>
        <w:gridCol w:w="18"/>
        <w:gridCol w:w="1371"/>
        <w:gridCol w:w="15"/>
        <w:gridCol w:w="1266"/>
        <w:gridCol w:w="566"/>
        <w:gridCol w:w="566"/>
        <w:gridCol w:w="992"/>
        <w:gridCol w:w="578"/>
        <w:gridCol w:w="1266"/>
        <w:gridCol w:w="709"/>
        <w:gridCol w:w="566"/>
        <w:gridCol w:w="709"/>
        <w:gridCol w:w="569"/>
        <w:gridCol w:w="566"/>
        <w:gridCol w:w="569"/>
        <w:gridCol w:w="566"/>
        <w:gridCol w:w="566"/>
        <w:gridCol w:w="546"/>
      </w:tblGrid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Реализация мер по оптимизации муниципального долга Мариинско- </w:t>
            </w:r>
            <w:r w:rsidRPr="003A7B10">
              <w:lastRenderedPageBreak/>
              <w:t>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обеспечение долговой устойчивости Мариинско- Посадского </w:t>
            </w:r>
            <w:r w:rsidRPr="003A7B10">
              <w:lastRenderedPageBreak/>
              <w:t>района Чувашской 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исполнитель - финансовый </w:t>
            </w:r>
            <w:r w:rsidRPr="003A7B10">
              <w:lastRenderedPageBreak/>
              <w:t xml:space="preserve">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</w:t>
            </w:r>
            <w:r w:rsidRPr="003A7B10">
              <w:lastRenderedPageBreak/>
              <w:t>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задолженности по долговым обязательствам Мариинско-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Анализ объема и структуры муниципального </w:t>
            </w:r>
            <w:r w:rsidRPr="003A7B10">
              <w:lastRenderedPageBreak/>
              <w:t>долга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</w:t>
            </w:r>
            <w:r w:rsidRPr="003A7B10">
              <w:lastRenderedPageBreak/>
              <w:t>- финансовый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Мариинско- Посадского района Чувашской Республики и осуществление мер по его оптимизации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Ведение Муниципальной долговой книги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Погашение муниципального долга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</w:t>
            </w:r>
            <w:r w:rsidRPr="003A7B10">
              <w:lastRenderedPageBreak/>
              <w:t>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Процентные платежи по муниципальному долгу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Выполнение обязательств по выплате агентских комиссий и вознаграждения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Гарантии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5.6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1620"/>
        <w:gridCol w:w="1418"/>
        <w:gridCol w:w="1275"/>
        <w:gridCol w:w="566"/>
        <w:gridCol w:w="569"/>
        <w:gridCol w:w="992"/>
        <w:gridCol w:w="566"/>
        <w:gridCol w:w="1272"/>
        <w:gridCol w:w="712"/>
        <w:gridCol w:w="566"/>
        <w:gridCol w:w="709"/>
        <w:gridCol w:w="569"/>
        <w:gridCol w:w="566"/>
        <w:gridCol w:w="566"/>
        <w:gridCol w:w="569"/>
        <w:gridCol w:w="566"/>
        <w:gridCol w:w="543"/>
      </w:tblGrid>
      <w:tr w:rsidR="00AA0D31" w:rsidRPr="003A7B10" w:rsidTr="00087DB7">
        <w:tc>
          <w:tcPr>
            <w:tcW w:w="3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087DB7"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Обеспечение долгосрочной устойчивости и сбалансированности бюджетной системы в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районе Чувашской Республики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развитие долгосрочного и среднесрочного бюджетного планирования в увязке со стратегическим планированием и прогнозами </w:t>
            </w:r>
            <w:proofErr w:type="spellStart"/>
            <w:r w:rsidRPr="003A7B10">
              <w:t>социальноэко</w:t>
            </w:r>
            <w:r w:rsidRPr="003A7B10">
              <w:lastRenderedPageBreak/>
              <w:t>номического</w:t>
            </w:r>
            <w:proofErr w:type="spellEnd"/>
            <w:r w:rsidRPr="003A7B10">
              <w:t xml:space="preserve">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 на долгосрочный период; эффективное управление муниципальным долгом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Республики, недопущение образования просроченной задолженности по долговым обязательствам </w:t>
            </w:r>
            <w:proofErr w:type="spellStart"/>
            <w:r w:rsidRPr="003A7B10">
              <w:t>Ма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риинско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rPr>
          <w:cantSplit/>
        </w:trPr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Целевые показатели (индикаторы) </w:t>
            </w:r>
            <w:proofErr w:type="gramStart"/>
            <w:r w:rsidRPr="003A7B10">
              <w:t>Муниципальной</w:t>
            </w:r>
            <w:proofErr w:type="gramEnd"/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</w:tr>
    </w:tbl>
    <w:p w:rsid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8"/>
        <w:gridCol w:w="1870"/>
        <w:gridCol w:w="1126"/>
        <w:gridCol w:w="1509"/>
        <w:gridCol w:w="531"/>
        <w:gridCol w:w="397"/>
        <w:gridCol w:w="858"/>
        <w:gridCol w:w="391"/>
        <w:gridCol w:w="1757"/>
        <w:gridCol w:w="706"/>
        <w:gridCol w:w="566"/>
        <w:gridCol w:w="709"/>
        <w:gridCol w:w="566"/>
        <w:gridCol w:w="569"/>
        <w:gridCol w:w="566"/>
        <w:gridCol w:w="569"/>
        <w:gridCol w:w="566"/>
        <w:gridCol w:w="546"/>
      </w:tblGrid>
      <w:tr w:rsidR="00087DB7" w:rsidRPr="003A7B10" w:rsidTr="00087DB7"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6</w:t>
            </w: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поступлений),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087DB7" w:rsidRPr="003A7B10" w:rsidTr="00087DB7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(корректировка) бюджетного прогноза Мариинско- Посадского района Чувашской Республики на долгосрочный период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Формирование сбалансированного бюджета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период, обеспечивающего поддержание безопасного уровня </w:t>
            </w:r>
            <w:r w:rsidRPr="003A7B10">
              <w:lastRenderedPageBreak/>
              <w:t>муниципального долга бюджета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Программы оздоровления муниципальных финансов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</w:t>
            </w:r>
            <w:proofErr w:type="spellStart"/>
            <w:r w:rsidRPr="003A7B10">
              <w:t>Мариинско-Посад-ского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3A7B10">
      <w:pPr>
        <w:spacing w:after="0" w:line="240" w:lineRule="auto"/>
      </w:pPr>
    </w:p>
    <w:p w:rsidR="00632F3B" w:rsidRDefault="00632F3B" w:rsidP="003A7B10">
      <w:pPr>
        <w:spacing w:after="0" w:line="240" w:lineRule="auto"/>
      </w:pPr>
    </w:p>
    <w:sectPr w:rsidR="00632F3B" w:rsidSect="008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A7B10"/>
    <w:rsid w:val="00087DB7"/>
    <w:rsid w:val="000A02EB"/>
    <w:rsid w:val="001444F2"/>
    <w:rsid w:val="001D52B9"/>
    <w:rsid w:val="00354608"/>
    <w:rsid w:val="003A7B10"/>
    <w:rsid w:val="004E6100"/>
    <w:rsid w:val="00632F3B"/>
    <w:rsid w:val="00664144"/>
    <w:rsid w:val="006641C2"/>
    <w:rsid w:val="00776092"/>
    <w:rsid w:val="007F375A"/>
    <w:rsid w:val="008A7162"/>
    <w:rsid w:val="009117E8"/>
    <w:rsid w:val="00946AD7"/>
    <w:rsid w:val="00955AF5"/>
    <w:rsid w:val="009F56C4"/>
    <w:rsid w:val="00A54D95"/>
    <w:rsid w:val="00A630C3"/>
    <w:rsid w:val="00AA0D31"/>
    <w:rsid w:val="00AC3C61"/>
    <w:rsid w:val="00B8476E"/>
    <w:rsid w:val="00B90DD9"/>
    <w:rsid w:val="00BA09DA"/>
    <w:rsid w:val="00BD3DD6"/>
    <w:rsid w:val="00C60F06"/>
    <w:rsid w:val="00C8090B"/>
    <w:rsid w:val="00CD56A0"/>
    <w:rsid w:val="00CE74FC"/>
    <w:rsid w:val="00E765CC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7580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marpos_fin</cp:lastModifiedBy>
  <cp:revision>2</cp:revision>
  <cp:lastPrinted>2021-12-14T06:36:00Z</cp:lastPrinted>
  <dcterms:created xsi:type="dcterms:W3CDTF">2021-12-15T13:41:00Z</dcterms:created>
  <dcterms:modified xsi:type="dcterms:W3CDTF">2021-12-15T13:41:00Z</dcterms:modified>
</cp:coreProperties>
</file>