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A" w:rsidRDefault="001F2FCA" w:rsidP="001F2FCA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1F2FCA" w:rsidRDefault="001F2FCA" w:rsidP="001F2FCA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министра здравоохранения </w:t>
      </w:r>
    </w:p>
    <w:p w:rsidR="001F2FCA" w:rsidRDefault="001F2FCA" w:rsidP="001F2FCA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1F2FCA" w:rsidRDefault="001F2FCA" w:rsidP="001F2FCA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1F2FCA" w:rsidRDefault="001F2FCA" w:rsidP="001F2FCA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 В.В. Дубов</w:t>
      </w:r>
    </w:p>
    <w:p w:rsidR="001F2FCA" w:rsidRDefault="001F2FCA" w:rsidP="001F2FCA">
      <w:pPr>
        <w:pStyle w:val="ConsPlusNonformat"/>
        <w:ind w:left="110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F81625" w:rsidRPr="00E8390D" w:rsidRDefault="00F81625" w:rsidP="00F81625">
      <w:pPr>
        <w:pStyle w:val="ConsPlusNonformat"/>
        <w:ind w:left="11055"/>
        <w:rPr>
          <w:rFonts w:ascii="Times New Roman" w:hAnsi="Times New Roman" w:cs="Times New Roman"/>
        </w:rPr>
      </w:pPr>
    </w:p>
    <w:p w:rsidR="00F81625" w:rsidRPr="00E8390D" w:rsidRDefault="00A95A20" w:rsidP="00F81625">
      <w:pPr>
        <w:pStyle w:val="ConsPlusNonformat"/>
        <w:ind w:left="96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81625">
        <w:rPr>
          <w:rFonts w:ascii="Times New Roman" w:hAnsi="Times New Roman" w:cs="Times New Roman"/>
          <w:sz w:val="26"/>
          <w:szCs w:val="26"/>
        </w:rPr>
        <w:t xml:space="preserve"> </w:t>
      </w:r>
      <w:r w:rsidR="00F81625" w:rsidRPr="00E8390D">
        <w:rPr>
          <w:rFonts w:ascii="Times New Roman" w:hAnsi="Times New Roman" w:cs="Times New Roman"/>
          <w:sz w:val="26"/>
          <w:szCs w:val="26"/>
        </w:rPr>
        <w:t>марта 202</w:t>
      </w:r>
      <w:r w:rsidR="00F81625">
        <w:rPr>
          <w:rFonts w:ascii="Times New Roman" w:hAnsi="Times New Roman" w:cs="Times New Roman"/>
          <w:sz w:val="26"/>
          <w:szCs w:val="26"/>
        </w:rPr>
        <w:t>1</w:t>
      </w:r>
      <w:r w:rsidR="00F81625" w:rsidRPr="00E8390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по устранению недостатков, выявленных в ходе</w:t>
      </w:r>
    </w:p>
    <w:p w:rsidR="00875053" w:rsidRDefault="00E8390D" w:rsidP="009A17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 xml:space="preserve">независимой оценки качества условий оказания услуг </w:t>
      </w:r>
      <w:r w:rsidR="0040493B">
        <w:rPr>
          <w:rFonts w:ascii="Times New Roman" w:hAnsi="Times New Roman" w:cs="Times New Roman"/>
          <w:b/>
          <w:sz w:val="26"/>
          <w:szCs w:val="26"/>
        </w:rPr>
        <w:t>бюджетного</w:t>
      </w:r>
      <w:r w:rsidR="00F609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 xml:space="preserve">учреждения Чувашской Республики </w:t>
      </w:r>
    </w:p>
    <w:p w:rsidR="00875053" w:rsidRDefault="003C2757" w:rsidP="009A1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72D3A">
        <w:rPr>
          <w:rFonts w:ascii="Times New Roman" w:hAnsi="Times New Roman" w:cs="Times New Roman"/>
          <w:b/>
          <w:sz w:val="26"/>
          <w:szCs w:val="26"/>
        </w:rPr>
        <w:t>Первая Чебоксарская городская больница имени Осипова Петра Николаевича – заслуженного врача РСФСР»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» Мин</w:t>
      </w:r>
      <w:r w:rsidR="00875053">
        <w:rPr>
          <w:rFonts w:ascii="Times New Roman" w:hAnsi="Times New Roman" w:cs="Times New Roman"/>
          <w:b/>
          <w:sz w:val="26"/>
          <w:szCs w:val="26"/>
        </w:rPr>
        <w:t>и</w:t>
      </w:r>
      <w:r w:rsidR="00875053" w:rsidRPr="00875053">
        <w:rPr>
          <w:rFonts w:ascii="Times New Roman" w:hAnsi="Times New Roman" w:cs="Times New Roman"/>
          <w:b/>
          <w:sz w:val="26"/>
          <w:szCs w:val="26"/>
        </w:rPr>
        <w:t>стерства здравоохранения Чувашской Республики</w:t>
      </w:r>
    </w:p>
    <w:p w:rsidR="00E8390D" w:rsidRPr="00E8390D" w:rsidRDefault="00E8390D" w:rsidP="009A17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90D">
        <w:rPr>
          <w:rFonts w:ascii="Times New Roman" w:hAnsi="Times New Roman" w:cs="Times New Roman"/>
          <w:b/>
          <w:sz w:val="26"/>
          <w:szCs w:val="26"/>
        </w:rPr>
        <w:t>на 202</w:t>
      </w:r>
      <w:r w:rsidR="00F81625">
        <w:rPr>
          <w:rFonts w:ascii="Times New Roman" w:hAnsi="Times New Roman" w:cs="Times New Roman"/>
          <w:b/>
          <w:sz w:val="26"/>
          <w:szCs w:val="26"/>
        </w:rPr>
        <w:t>1</w:t>
      </w:r>
      <w:r w:rsidRPr="00E8390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8390D" w:rsidRDefault="00E8390D" w:rsidP="009A17C6">
      <w:pPr>
        <w:pStyle w:val="ConsPlusNormal"/>
        <w:jc w:val="center"/>
        <w:rPr>
          <w:b/>
        </w:rPr>
      </w:pPr>
    </w:p>
    <w:tbl>
      <w:tblPr>
        <w:tblW w:w="146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835"/>
        <w:gridCol w:w="1842"/>
        <w:gridCol w:w="2552"/>
        <w:gridCol w:w="3118"/>
        <w:gridCol w:w="2127"/>
      </w:tblGrid>
      <w:tr w:rsidR="00124303" w:rsidRPr="00E8390D" w:rsidTr="00DA487F">
        <w:tc>
          <w:tcPr>
            <w:tcW w:w="2189" w:type="dxa"/>
            <w:vMerge w:val="restart"/>
            <w:tcBorders>
              <w:left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124303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(с указанием фамилии, имени, отчества и должности)</w:t>
            </w:r>
          </w:p>
        </w:tc>
        <w:tc>
          <w:tcPr>
            <w:tcW w:w="5245" w:type="dxa"/>
            <w:gridSpan w:val="2"/>
            <w:tcBorders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ходе реализации мероприятия </w:t>
            </w:r>
            <w:hyperlink w:anchor="P297" w:history="1"/>
          </w:p>
        </w:tc>
      </w:tr>
      <w:tr w:rsidR="00124303" w:rsidRPr="00E8390D" w:rsidTr="009A17C6">
        <w:trPr>
          <w:trHeight w:val="1586"/>
        </w:trPr>
        <w:tc>
          <w:tcPr>
            <w:tcW w:w="2189" w:type="dxa"/>
            <w:vMerge/>
            <w:tcBorders>
              <w:top w:val="nil"/>
              <w:left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90D">
              <w:rPr>
                <w:rFonts w:ascii="Times New Roman" w:hAnsi="Times New Roman" w:cs="Times New Roman"/>
                <w:sz w:val="26"/>
                <w:szCs w:val="26"/>
              </w:rPr>
              <w:t>фактический срок реализации</w:t>
            </w:r>
          </w:p>
        </w:tc>
      </w:tr>
    </w:tbl>
    <w:p w:rsidR="00124303" w:rsidRPr="00124303" w:rsidRDefault="00124303" w:rsidP="009A17C6">
      <w:pPr>
        <w:pStyle w:val="ConsPlusNormal"/>
        <w:jc w:val="center"/>
        <w:rPr>
          <w:b/>
          <w:sz w:val="2"/>
          <w:szCs w:val="2"/>
        </w:rPr>
      </w:pPr>
    </w:p>
    <w:tbl>
      <w:tblPr>
        <w:tblW w:w="1466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4"/>
        <w:gridCol w:w="15"/>
        <w:gridCol w:w="2820"/>
        <w:gridCol w:w="15"/>
        <w:gridCol w:w="1827"/>
        <w:gridCol w:w="15"/>
        <w:gridCol w:w="2537"/>
        <w:gridCol w:w="15"/>
        <w:gridCol w:w="3103"/>
        <w:gridCol w:w="15"/>
        <w:gridCol w:w="2127"/>
      </w:tblGrid>
      <w:tr w:rsidR="00124303" w:rsidRPr="00E8390D" w:rsidTr="009A17C6">
        <w:trPr>
          <w:trHeight w:val="326"/>
          <w:tblHeader/>
          <w:jc w:val="center"/>
        </w:trPr>
        <w:tc>
          <w:tcPr>
            <w:tcW w:w="2174" w:type="dxa"/>
            <w:tcBorders>
              <w:left w:val="nil"/>
            </w:tcBorders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</w:tcPr>
          <w:p w:rsidR="00124303" w:rsidRPr="00E8390D" w:rsidRDefault="00124303" w:rsidP="009A1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gridSpan w:val="2"/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2" w:type="dxa"/>
            <w:gridSpan w:val="2"/>
            <w:tcBorders>
              <w:right w:val="nil"/>
            </w:tcBorders>
          </w:tcPr>
          <w:p w:rsidR="00124303" w:rsidRPr="00E8390D" w:rsidRDefault="00124303" w:rsidP="009A17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8390D" w:rsidRPr="00124303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8390D" w:rsidRPr="00124303" w:rsidRDefault="00E8390D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Открытость и доступность информации об организации </w:t>
            </w:r>
          </w:p>
        </w:tc>
      </w:tr>
      <w:tr w:rsidR="00124303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503C1" w:rsidRDefault="00E503C1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информации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сайте медицинской организации и стендах</w:t>
            </w:r>
          </w:p>
          <w:p w:rsidR="00E8390D" w:rsidRPr="00E8390D" w:rsidRDefault="00E503C1" w:rsidP="009A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приказа и графика приема врачами на сайте</w:t>
            </w:r>
          </w:p>
        </w:tc>
        <w:tc>
          <w:tcPr>
            <w:tcW w:w="2835" w:type="dxa"/>
            <w:gridSpan w:val="2"/>
          </w:tcPr>
          <w:p w:rsidR="00E8390D" w:rsidRPr="00E8390D" w:rsidRDefault="00914C5A" w:rsidP="005B05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t xml:space="preserve">воевременная актуализация информации согласно требованиям </w:t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приказа Минздрава России от 30.12.2014 </w:t>
            </w:r>
            <w:r w:rsidR="009A17C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503C1">
              <w:rPr>
                <w:rFonts w:ascii="Times New Roman" w:hAnsi="Times New Roman" w:cs="Times New Roman"/>
                <w:sz w:val="26"/>
                <w:szCs w:val="26"/>
              </w:rPr>
              <w:t>№ 956н</w:t>
            </w:r>
            <w:r w:rsidR="00EA7588">
              <w:rPr>
                <w:rFonts w:ascii="Times New Roman" w:hAnsi="Times New Roman" w:cs="Times New Roman"/>
                <w:sz w:val="26"/>
                <w:szCs w:val="26"/>
              </w:rPr>
              <w:t xml:space="preserve"> на сайте медицинской организации </w:t>
            </w:r>
            <w:bookmarkEnd w:id="0"/>
          </w:p>
        </w:tc>
        <w:tc>
          <w:tcPr>
            <w:tcW w:w="1842" w:type="dxa"/>
            <w:gridSpan w:val="2"/>
          </w:tcPr>
          <w:p w:rsidR="00E8390D" w:rsidRPr="00E8390D" w:rsidRDefault="003B4262" w:rsidP="00C914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</w:tcPr>
          <w:p w:rsidR="00E8390D" w:rsidRPr="00E8390D" w:rsidRDefault="00F81625" w:rsidP="003D03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Спиридонова Т.К., главный врач</w:t>
            </w:r>
          </w:p>
        </w:tc>
        <w:tc>
          <w:tcPr>
            <w:tcW w:w="3118" w:type="dxa"/>
            <w:gridSpan w:val="2"/>
          </w:tcPr>
          <w:p w:rsidR="00E8390D" w:rsidRPr="00E8390D" w:rsidRDefault="00E8390D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8390D" w:rsidRPr="00E8390D" w:rsidRDefault="00E8390D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625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F81625" w:rsidRPr="00E8390D" w:rsidRDefault="00F81625" w:rsidP="00F816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Недостаточно полно представлена информация </w:t>
            </w:r>
          </w:p>
        </w:tc>
        <w:tc>
          <w:tcPr>
            <w:tcW w:w="2835" w:type="dxa"/>
            <w:gridSpan w:val="2"/>
          </w:tcPr>
          <w:p w:rsidR="00F81625" w:rsidRDefault="00F81625" w:rsidP="00F816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Внести недостающую информацию о медицинских работниках.</w:t>
            </w:r>
          </w:p>
          <w:p w:rsidR="00F81625" w:rsidRDefault="00F81625" w:rsidP="00F816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Актуализировать информацию на сайте медицинской организации, стендах поликлиники о графике работы и часах приема медицинских работников.</w:t>
            </w:r>
          </w:p>
          <w:p w:rsidR="00F81625" w:rsidRPr="00E8390D" w:rsidRDefault="00F81625" w:rsidP="00F816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F81625" w:rsidRDefault="00F81625" w:rsidP="00F816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1625" w:rsidRDefault="00F81625" w:rsidP="00F816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F81625" w:rsidRPr="00E8390D" w:rsidRDefault="00F81625" w:rsidP="00F816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F81625" w:rsidRPr="00E8390D" w:rsidRDefault="00F81625" w:rsidP="00F816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B32" w:rsidRPr="00E8390D" w:rsidTr="00DF76C8">
        <w:tblPrEx>
          <w:jc w:val="left"/>
        </w:tblPrEx>
        <w:tc>
          <w:tcPr>
            <w:tcW w:w="14663" w:type="dxa"/>
            <w:gridSpan w:val="11"/>
            <w:tcBorders>
              <w:left w:val="nil"/>
            </w:tcBorders>
          </w:tcPr>
          <w:p w:rsidR="00833B32" w:rsidRPr="00E8390D" w:rsidRDefault="00833B32" w:rsidP="00833B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BA">
              <w:rPr>
                <w:rFonts w:ascii="Times New Roman" w:hAnsi="Times New Roman" w:cs="Times New Roman"/>
                <w:b/>
                <w:sz w:val="26"/>
                <w:szCs w:val="26"/>
              </w:rPr>
              <w:t>II. Комфортность условий предоставления услуг</w:t>
            </w:r>
          </w:p>
        </w:tc>
      </w:tr>
      <w:tr w:rsidR="00833B32" w:rsidRPr="00E8390D" w:rsidTr="00DA487F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833B32" w:rsidRPr="00E8390D" w:rsidRDefault="00833B32" w:rsidP="00833B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Несоблюдение сроков ожидания</w:t>
            </w:r>
          </w:p>
        </w:tc>
        <w:tc>
          <w:tcPr>
            <w:tcW w:w="2835" w:type="dxa"/>
            <w:gridSpan w:val="2"/>
          </w:tcPr>
          <w:p w:rsidR="00833B32" w:rsidRDefault="00833B32" w:rsidP="00833B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Ежемесячный анализ сроков ожидания приема врача на основании анкетирования получателей услуг.</w:t>
            </w:r>
          </w:p>
          <w:p w:rsidR="00833B32" w:rsidRPr="00E8390D" w:rsidRDefault="00833B32" w:rsidP="00833B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сокращением очередей в поликлинике и предоставлением услуги «Электронная запись к врачу».</w:t>
            </w:r>
          </w:p>
        </w:tc>
        <w:tc>
          <w:tcPr>
            <w:tcW w:w="1842" w:type="dxa"/>
            <w:gridSpan w:val="2"/>
          </w:tcPr>
          <w:p w:rsidR="00833B32" w:rsidRPr="00F67380" w:rsidRDefault="00833B32" w:rsidP="00833B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2" w:type="dxa"/>
            <w:gridSpan w:val="2"/>
          </w:tcPr>
          <w:p w:rsidR="00833B32" w:rsidRDefault="00833B32" w:rsidP="00833B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833B32" w:rsidRPr="00E8390D" w:rsidRDefault="00833B32" w:rsidP="00833B3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833B32" w:rsidRPr="00E8390D" w:rsidRDefault="00833B32" w:rsidP="00833B3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F84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EA7F84" w:rsidRPr="003B4262" w:rsidRDefault="00EA7F84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IV. Доброжелательность, вежливость работников организации</w:t>
            </w:r>
          </w:p>
        </w:tc>
      </w:tr>
      <w:tr w:rsidR="00EA7F84" w:rsidRPr="00E8390D" w:rsidTr="00D95FBA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Доброжелательность и вежливость медперсонала поликлиник и стационаров</w:t>
            </w:r>
          </w:p>
        </w:tc>
        <w:tc>
          <w:tcPr>
            <w:tcW w:w="2835" w:type="dxa"/>
            <w:gridSpan w:val="2"/>
          </w:tcPr>
          <w:p w:rsidR="00EA7F84" w:rsidRDefault="00EA7F84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медицинскими работниками, особенно вновь принятыми, по вопросам соблюдения этики и деонтологии.</w:t>
            </w:r>
          </w:p>
          <w:p w:rsidR="00EA7F84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обращений граждан при оказании медицинской помощи населению;</w:t>
            </w:r>
          </w:p>
          <w:p w:rsidR="00EA7F84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по вопросам соблюдения норм медицинской этики.</w:t>
            </w:r>
          </w:p>
          <w:p w:rsidR="00EA7F84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семинаров и тренингов с работниками регистратуры и кол-центра.</w:t>
            </w:r>
          </w:p>
          <w:p w:rsidR="00EA7F84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Кодекса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этики медицинских работников.</w:t>
            </w:r>
          </w:p>
          <w:p w:rsidR="00EA7F84" w:rsidRPr="00E8390D" w:rsidRDefault="00EA7F84" w:rsidP="0038480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оперативных служебных расследований возникновения конфликтной ситуации, оперативное их решение.</w:t>
            </w:r>
          </w:p>
        </w:tc>
        <w:tc>
          <w:tcPr>
            <w:tcW w:w="1842" w:type="dxa"/>
            <w:gridSpan w:val="2"/>
          </w:tcPr>
          <w:p w:rsidR="00EA7F84" w:rsidRPr="00E8390D" w:rsidRDefault="00EA7F84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EA7F84" w:rsidRPr="00E8390D" w:rsidRDefault="0040493B" w:rsidP="001717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Спиридонова Т.К.</w:t>
            </w:r>
            <w:r w:rsidR="00F8162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17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F84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3118" w:type="dxa"/>
            <w:gridSpan w:val="2"/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7F84" w:rsidRPr="003B4262" w:rsidTr="00124303">
        <w:tblPrEx>
          <w:jc w:val="left"/>
        </w:tblPrEx>
        <w:tc>
          <w:tcPr>
            <w:tcW w:w="14663" w:type="dxa"/>
            <w:gridSpan w:val="11"/>
            <w:tcBorders>
              <w:left w:val="nil"/>
              <w:right w:val="nil"/>
            </w:tcBorders>
          </w:tcPr>
          <w:p w:rsidR="00DE449A" w:rsidRDefault="00DE449A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7F84" w:rsidRPr="003B4262" w:rsidRDefault="00EA7F84" w:rsidP="009A17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262">
              <w:rPr>
                <w:rFonts w:ascii="Times New Roman" w:hAnsi="Times New Roman" w:cs="Times New Roman"/>
                <w:b/>
                <w:sz w:val="26"/>
                <w:szCs w:val="26"/>
              </w:rPr>
              <w:t>V. Удовлетворенность условиями оказания услуг</w:t>
            </w:r>
          </w:p>
        </w:tc>
      </w:tr>
      <w:tr w:rsidR="00EA7F84" w:rsidRPr="00E8390D" w:rsidTr="00D95FBA">
        <w:tblPrEx>
          <w:jc w:val="left"/>
        </w:tblPrEx>
        <w:tc>
          <w:tcPr>
            <w:tcW w:w="2189" w:type="dxa"/>
            <w:gridSpan w:val="2"/>
            <w:tcBorders>
              <w:left w:val="nil"/>
            </w:tcBorders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получателей услуг рекомендовать учреждение</w:t>
            </w:r>
          </w:p>
        </w:tc>
        <w:tc>
          <w:tcPr>
            <w:tcW w:w="2835" w:type="dxa"/>
            <w:gridSpan w:val="2"/>
          </w:tcPr>
          <w:p w:rsidR="00EA7F84" w:rsidRDefault="00EA7F84" w:rsidP="009A17C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с целью изучения пациентов с целью изучения удовлетворенности оказания услуг.</w:t>
            </w:r>
          </w:p>
          <w:p w:rsidR="00EA7F84" w:rsidRDefault="00EA7F84" w:rsidP="00C565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дней открытых дверей с широким информированием граждан посредством средств массовой информации, размещением информации на официальн6ом сайте и стендах во всех структурных подразделениях.</w:t>
            </w:r>
          </w:p>
          <w:p w:rsidR="00EA7F84" w:rsidRPr="00E8390D" w:rsidRDefault="00EA7F84" w:rsidP="00C565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обращений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анкетирование пациентов по вопросу удовлетворенности оказания услуг.</w:t>
            </w:r>
          </w:p>
        </w:tc>
        <w:tc>
          <w:tcPr>
            <w:tcW w:w="1842" w:type="dxa"/>
            <w:gridSpan w:val="2"/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552" w:type="dxa"/>
            <w:gridSpan w:val="2"/>
          </w:tcPr>
          <w:p w:rsidR="00EA7F84" w:rsidRPr="00E8390D" w:rsidRDefault="00F81625" w:rsidP="003771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Спиридонова Т.К., главный врач</w:t>
            </w:r>
          </w:p>
        </w:tc>
        <w:tc>
          <w:tcPr>
            <w:tcW w:w="3118" w:type="dxa"/>
            <w:gridSpan w:val="2"/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EA7F84" w:rsidRPr="00E8390D" w:rsidRDefault="00EA7F84" w:rsidP="009A17C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390D" w:rsidRPr="00E8390D" w:rsidRDefault="00E8390D" w:rsidP="009A1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7E5" w:rsidRDefault="00D95FBA" w:rsidP="009A17C6">
      <w:pPr>
        <w:spacing w:after="0" w:line="240" w:lineRule="auto"/>
        <w:jc w:val="center"/>
      </w:pPr>
      <w:r>
        <w:t>____________________</w:t>
      </w:r>
    </w:p>
    <w:sectPr w:rsidR="004917E5" w:rsidSect="00487069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69" w:rsidRDefault="00487069" w:rsidP="00487069">
      <w:pPr>
        <w:spacing w:after="0" w:line="240" w:lineRule="auto"/>
      </w:pPr>
      <w:r>
        <w:separator/>
      </w:r>
    </w:p>
  </w:endnote>
  <w:end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69" w:rsidRDefault="00487069" w:rsidP="00487069">
      <w:pPr>
        <w:spacing w:after="0" w:line="240" w:lineRule="auto"/>
      </w:pPr>
      <w:r>
        <w:separator/>
      </w:r>
    </w:p>
  </w:footnote>
  <w:footnote w:type="continuationSeparator" w:id="0">
    <w:p w:rsidR="00487069" w:rsidRDefault="00487069" w:rsidP="0048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391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7069" w:rsidRPr="00487069" w:rsidRDefault="00487069">
        <w:pPr>
          <w:pStyle w:val="a3"/>
          <w:jc w:val="center"/>
          <w:rPr>
            <w:rFonts w:ascii="Times New Roman" w:hAnsi="Times New Roman" w:cs="Times New Roman"/>
          </w:rPr>
        </w:pPr>
        <w:r w:rsidRPr="00487069">
          <w:rPr>
            <w:rFonts w:ascii="Times New Roman" w:hAnsi="Times New Roman" w:cs="Times New Roman"/>
          </w:rPr>
          <w:fldChar w:fldCharType="begin"/>
        </w:r>
        <w:r w:rsidRPr="00487069">
          <w:rPr>
            <w:rFonts w:ascii="Times New Roman" w:hAnsi="Times New Roman" w:cs="Times New Roman"/>
          </w:rPr>
          <w:instrText>PAGE   \* MERGEFORMAT</w:instrText>
        </w:r>
        <w:r w:rsidRPr="00487069">
          <w:rPr>
            <w:rFonts w:ascii="Times New Roman" w:hAnsi="Times New Roman" w:cs="Times New Roman"/>
          </w:rPr>
          <w:fldChar w:fldCharType="separate"/>
        </w:r>
        <w:r w:rsidR="005B0557">
          <w:rPr>
            <w:rFonts w:ascii="Times New Roman" w:hAnsi="Times New Roman" w:cs="Times New Roman"/>
            <w:noProof/>
          </w:rPr>
          <w:t>5</w:t>
        </w:r>
        <w:r w:rsidRPr="00487069">
          <w:rPr>
            <w:rFonts w:ascii="Times New Roman" w:hAnsi="Times New Roman" w:cs="Times New Roman"/>
          </w:rPr>
          <w:fldChar w:fldCharType="end"/>
        </w:r>
      </w:p>
    </w:sdtContent>
  </w:sdt>
  <w:p w:rsidR="00487069" w:rsidRDefault="004870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D"/>
    <w:rsid w:val="000132EA"/>
    <w:rsid w:val="00077CC9"/>
    <w:rsid w:val="00104F7E"/>
    <w:rsid w:val="00124303"/>
    <w:rsid w:val="001717FE"/>
    <w:rsid w:val="001725CF"/>
    <w:rsid w:val="001B0D1F"/>
    <w:rsid w:val="001F2FCA"/>
    <w:rsid w:val="00216EAD"/>
    <w:rsid w:val="00255A1D"/>
    <w:rsid w:val="00320B19"/>
    <w:rsid w:val="00364802"/>
    <w:rsid w:val="00377118"/>
    <w:rsid w:val="00384804"/>
    <w:rsid w:val="003B4262"/>
    <w:rsid w:val="003C2757"/>
    <w:rsid w:val="003D0345"/>
    <w:rsid w:val="0040493B"/>
    <w:rsid w:val="004152F6"/>
    <w:rsid w:val="0042274C"/>
    <w:rsid w:val="0047063D"/>
    <w:rsid w:val="00487069"/>
    <w:rsid w:val="004917E5"/>
    <w:rsid w:val="004B29A4"/>
    <w:rsid w:val="005268A2"/>
    <w:rsid w:val="005B0557"/>
    <w:rsid w:val="0060661E"/>
    <w:rsid w:val="00647D4C"/>
    <w:rsid w:val="007009B8"/>
    <w:rsid w:val="00772D3A"/>
    <w:rsid w:val="00774491"/>
    <w:rsid w:val="00833B32"/>
    <w:rsid w:val="008658B5"/>
    <w:rsid w:val="00865B81"/>
    <w:rsid w:val="00875053"/>
    <w:rsid w:val="008B1D34"/>
    <w:rsid w:val="008B5C6C"/>
    <w:rsid w:val="008D6EC4"/>
    <w:rsid w:val="00914C5A"/>
    <w:rsid w:val="00916B07"/>
    <w:rsid w:val="009A17C6"/>
    <w:rsid w:val="00A05941"/>
    <w:rsid w:val="00A95A20"/>
    <w:rsid w:val="00BA3656"/>
    <w:rsid w:val="00BB40FA"/>
    <w:rsid w:val="00C5657F"/>
    <w:rsid w:val="00C70526"/>
    <w:rsid w:val="00C914A0"/>
    <w:rsid w:val="00D95FBA"/>
    <w:rsid w:val="00DA487F"/>
    <w:rsid w:val="00DE449A"/>
    <w:rsid w:val="00DF095B"/>
    <w:rsid w:val="00E503C1"/>
    <w:rsid w:val="00E7130D"/>
    <w:rsid w:val="00E8390D"/>
    <w:rsid w:val="00EA7588"/>
    <w:rsid w:val="00EA7F84"/>
    <w:rsid w:val="00F60976"/>
    <w:rsid w:val="00F71709"/>
    <w:rsid w:val="00F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C726A-38AC-497E-8056-BECB882B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9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9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069"/>
  </w:style>
  <w:style w:type="paragraph" w:styleId="a5">
    <w:name w:val="footer"/>
    <w:basedOn w:val="a"/>
    <w:link w:val="a6"/>
    <w:uiPriority w:val="99"/>
    <w:unhideWhenUsed/>
    <w:rsid w:val="0048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069"/>
  </w:style>
  <w:style w:type="paragraph" w:styleId="a7">
    <w:name w:val="Balloon Text"/>
    <w:basedOn w:val="a"/>
    <w:link w:val="a8"/>
    <w:uiPriority w:val="99"/>
    <w:semiHidden/>
    <w:unhideWhenUsed/>
    <w:rsid w:val="00C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9CDA-D03C-4E0D-966A-DAA8275C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47.</dc:creator>
  <cp:lastModifiedBy>Минздрав ЧР Александр Можаев</cp:lastModifiedBy>
  <cp:revision>7</cp:revision>
  <cp:lastPrinted>2020-04-02T09:12:00Z</cp:lastPrinted>
  <dcterms:created xsi:type="dcterms:W3CDTF">2021-12-06T11:14:00Z</dcterms:created>
  <dcterms:modified xsi:type="dcterms:W3CDTF">2021-12-06T13:48:00Z</dcterms:modified>
</cp:coreProperties>
</file>