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7B" w:rsidRDefault="004A6C7B" w:rsidP="004A6C7B">
      <w:pPr>
        <w:pStyle w:val="ConsPlusNonformat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4A6C7B" w:rsidRDefault="004A6C7B" w:rsidP="004A6C7B">
      <w:pPr>
        <w:pStyle w:val="ConsPlusNonformat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министра здравоохранения </w:t>
      </w:r>
    </w:p>
    <w:p w:rsidR="004A6C7B" w:rsidRDefault="004A6C7B" w:rsidP="004A6C7B">
      <w:pPr>
        <w:pStyle w:val="ConsPlusNonformat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4A6C7B" w:rsidRDefault="004A6C7B" w:rsidP="004A6C7B">
      <w:pPr>
        <w:pStyle w:val="ConsPlusNonformat"/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4A6C7B" w:rsidRDefault="004A6C7B" w:rsidP="004A6C7B">
      <w:pPr>
        <w:pStyle w:val="ConsPlusNonformat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 В.В. Дубов</w:t>
      </w:r>
    </w:p>
    <w:p w:rsidR="004A6C7B" w:rsidRDefault="004A6C7B" w:rsidP="004A6C7B">
      <w:pPr>
        <w:pStyle w:val="ConsPlusNonformat"/>
        <w:ind w:left="110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8D52DC" w:rsidRPr="00E8390D" w:rsidRDefault="008D52DC" w:rsidP="008D52DC">
      <w:pPr>
        <w:pStyle w:val="ConsPlusNonformat"/>
        <w:ind w:left="11055"/>
        <w:rPr>
          <w:rFonts w:ascii="Times New Roman" w:hAnsi="Times New Roman" w:cs="Times New Roman"/>
        </w:rPr>
      </w:pPr>
    </w:p>
    <w:p w:rsidR="008D52DC" w:rsidRPr="00E8390D" w:rsidRDefault="004A6C7B" w:rsidP="008D52DC">
      <w:pPr>
        <w:pStyle w:val="ConsPlusNonformat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D52DC">
        <w:rPr>
          <w:rFonts w:ascii="Times New Roman" w:hAnsi="Times New Roman" w:cs="Times New Roman"/>
          <w:sz w:val="26"/>
          <w:szCs w:val="26"/>
        </w:rPr>
        <w:t xml:space="preserve"> </w:t>
      </w:r>
      <w:r w:rsidR="008D52DC" w:rsidRPr="00E8390D">
        <w:rPr>
          <w:rFonts w:ascii="Times New Roman" w:hAnsi="Times New Roman" w:cs="Times New Roman"/>
          <w:sz w:val="26"/>
          <w:szCs w:val="26"/>
        </w:rPr>
        <w:t>марта 202</w:t>
      </w:r>
      <w:r w:rsidR="008D52DC">
        <w:rPr>
          <w:rFonts w:ascii="Times New Roman" w:hAnsi="Times New Roman" w:cs="Times New Roman"/>
          <w:sz w:val="26"/>
          <w:szCs w:val="26"/>
        </w:rPr>
        <w:t>1</w:t>
      </w:r>
      <w:r w:rsidR="008D52DC" w:rsidRPr="00E8390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8390D" w:rsidRPr="00E8390D" w:rsidRDefault="00E8390D" w:rsidP="009A17C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390D" w:rsidRPr="00E8390D" w:rsidRDefault="00E8390D" w:rsidP="009A17C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8390D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E8390D" w:rsidRPr="00E8390D" w:rsidRDefault="00E8390D" w:rsidP="009A17C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90D">
        <w:rPr>
          <w:rFonts w:ascii="Times New Roman" w:hAnsi="Times New Roman" w:cs="Times New Roman"/>
          <w:b/>
          <w:sz w:val="26"/>
          <w:szCs w:val="26"/>
        </w:rPr>
        <w:t>по устранению недостатков, выявленных в ходе</w:t>
      </w:r>
    </w:p>
    <w:p w:rsidR="00875053" w:rsidRDefault="00E8390D" w:rsidP="009A17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90D">
        <w:rPr>
          <w:rFonts w:ascii="Times New Roman" w:hAnsi="Times New Roman" w:cs="Times New Roman"/>
          <w:b/>
          <w:sz w:val="26"/>
          <w:szCs w:val="26"/>
        </w:rPr>
        <w:t xml:space="preserve">независимой оценки качества условий оказания услуг </w:t>
      </w:r>
      <w:r w:rsidR="00875053" w:rsidRPr="00875053">
        <w:rPr>
          <w:rFonts w:ascii="Times New Roman" w:hAnsi="Times New Roman" w:cs="Times New Roman"/>
          <w:b/>
          <w:sz w:val="26"/>
          <w:szCs w:val="26"/>
        </w:rPr>
        <w:t xml:space="preserve">бюджетного учреждения Чувашской Республики </w:t>
      </w:r>
    </w:p>
    <w:p w:rsidR="00875053" w:rsidRDefault="00263AC5" w:rsidP="009A17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EA2297">
        <w:rPr>
          <w:rFonts w:ascii="Times New Roman" w:hAnsi="Times New Roman" w:cs="Times New Roman"/>
          <w:b/>
          <w:sz w:val="26"/>
          <w:szCs w:val="26"/>
        </w:rPr>
        <w:t>Яльчикская</w:t>
      </w:r>
      <w:proofErr w:type="spellEnd"/>
      <w:r w:rsidR="00EA2297">
        <w:rPr>
          <w:rFonts w:ascii="Times New Roman" w:hAnsi="Times New Roman" w:cs="Times New Roman"/>
          <w:b/>
          <w:sz w:val="26"/>
          <w:szCs w:val="26"/>
        </w:rPr>
        <w:t xml:space="preserve"> центральная районная больница</w:t>
      </w:r>
      <w:r w:rsidR="00875053" w:rsidRPr="00875053">
        <w:rPr>
          <w:rFonts w:ascii="Times New Roman" w:hAnsi="Times New Roman" w:cs="Times New Roman"/>
          <w:b/>
          <w:sz w:val="26"/>
          <w:szCs w:val="26"/>
        </w:rPr>
        <w:t>» Мин</w:t>
      </w:r>
      <w:r w:rsidR="00875053">
        <w:rPr>
          <w:rFonts w:ascii="Times New Roman" w:hAnsi="Times New Roman" w:cs="Times New Roman"/>
          <w:b/>
          <w:sz w:val="26"/>
          <w:szCs w:val="26"/>
        </w:rPr>
        <w:t>и</w:t>
      </w:r>
      <w:r w:rsidR="00875053" w:rsidRPr="00875053">
        <w:rPr>
          <w:rFonts w:ascii="Times New Roman" w:hAnsi="Times New Roman" w:cs="Times New Roman"/>
          <w:b/>
          <w:sz w:val="26"/>
          <w:szCs w:val="26"/>
        </w:rPr>
        <w:t>стерства здравоохранения Чувашской Республики</w:t>
      </w:r>
    </w:p>
    <w:p w:rsidR="00E8390D" w:rsidRPr="00E8390D" w:rsidRDefault="008D52DC" w:rsidP="009A17C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2021</w:t>
      </w:r>
      <w:r w:rsidR="00E8390D" w:rsidRPr="00E8390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bookmarkEnd w:id="0"/>
    <w:p w:rsidR="00E8390D" w:rsidRDefault="00E8390D" w:rsidP="009A17C6">
      <w:pPr>
        <w:pStyle w:val="ConsPlusNormal"/>
        <w:jc w:val="center"/>
        <w:rPr>
          <w:b/>
        </w:rPr>
      </w:pPr>
    </w:p>
    <w:tbl>
      <w:tblPr>
        <w:tblW w:w="146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835"/>
        <w:gridCol w:w="1842"/>
        <w:gridCol w:w="2552"/>
        <w:gridCol w:w="3118"/>
        <w:gridCol w:w="2127"/>
      </w:tblGrid>
      <w:tr w:rsidR="00124303" w:rsidRPr="00E8390D" w:rsidTr="00DA487F">
        <w:tc>
          <w:tcPr>
            <w:tcW w:w="2189" w:type="dxa"/>
            <w:vMerge w:val="restart"/>
            <w:tcBorders>
              <w:left w:val="nil"/>
              <w:bottom w:val="nil"/>
            </w:tcBorders>
          </w:tcPr>
          <w:p w:rsidR="00124303" w:rsidRPr="00E8390D" w:rsidRDefault="00124303" w:rsidP="009A17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90D">
              <w:rPr>
                <w:rFonts w:ascii="Times New Roman" w:hAnsi="Times New Roman" w:cs="Times New Roman"/>
                <w:sz w:val="26"/>
                <w:szCs w:val="26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124303" w:rsidRPr="00E8390D" w:rsidRDefault="00124303" w:rsidP="009A17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90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124303" w:rsidRPr="00E8390D" w:rsidRDefault="00124303" w:rsidP="009A17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90D">
              <w:rPr>
                <w:rFonts w:ascii="Times New Roman" w:hAnsi="Times New Roman" w:cs="Times New Roman"/>
                <w:sz w:val="26"/>
                <w:szCs w:val="26"/>
              </w:rPr>
              <w:t>Плановый срок реализации мероприятия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124303" w:rsidRDefault="00124303" w:rsidP="009A17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90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124303" w:rsidRPr="00E8390D" w:rsidRDefault="00124303" w:rsidP="009A17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90D">
              <w:rPr>
                <w:rFonts w:ascii="Times New Roman" w:hAnsi="Times New Roman" w:cs="Times New Roman"/>
                <w:sz w:val="26"/>
                <w:szCs w:val="26"/>
              </w:rPr>
              <w:t>(с указанием фамилии, имени, отчества и должности)</w:t>
            </w:r>
          </w:p>
        </w:tc>
        <w:tc>
          <w:tcPr>
            <w:tcW w:w="5245" w:type="dxa"/>
            <w:gridSpan w:val="2"/>
            <w:tcBorders>
              <w:bottom w:val="nil"/>
              <w:right w:val="nil"/>
            </w:tcBorders>
          </w:tcPr>
          <w:p w:rsidR="00124303" w:rsidRPr="00E8390D" w:rsidRDefault="00124303" w:rsidP="009A17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90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ходе реализации мероприятия </w:t>
            </w:r>
            <w:hyperlink w:anchor="P297" w:history="1"/>
          </w:p>
        </w:tc>
      </w:tr>
      <w:tr w:rsidR="00124303" w:rsidRPr="00E8390D" w:rsidTr="009A17C6">
        <w:trPr>
          <w:trHeight w:val="1586"/>
        </w:trPr>
        <w:tc>
          <w:tcPr>
            <w:tcW w:w="2189" w:type="dxa"/>
            <w:vMerge/>
            <w:tcBorders>
              <w:top w:val="nil"/>
              <w:left w:val="nil"/>
              <w:bottom w:val="nil"/>
            </w:tcBorders>
          </w:tcPr>
          <w:p w:rsidR="00124303" w:rsidRPr="00E8390D" w:rsidRDefault="00124303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124303" w:rsidRPr="00E8390D" w:rsidRDefault="00124303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124303" w:rsidRPr="00E8390D" w:rsidRDefault="00124303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124303" w:rsidRPr="00E8390D" w:rsidRDefault="00124303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4303" w:rsidRPr="00E8390D" w:rsidRDefault="00124303" w:rsidP="009A17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90D">
              <w:rPr>
                <w:rFonts w:ascii="Times New Roman" w:hAnsi="Times New Roman" w:cs="Times New Roman"/>
                <w:sz w:val="26"/>
                <w:szCs w:val="26"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124303" w:rsidRPr="00E8390D" w:rsidRDefault="00124303" w:rsidP="009A17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90D">
              <w:rPr>
                <w:rFonts w:ascii="Times New Roman" w:hAnsi="Times New Roman" w:cs="Times New Roman"/>
                <w:sz w:val="26"/>
                <w:szCs w:val="26"/>
              </w:rPr>
              <w:t>фактический срок реализации</w:t>
            </w:r>
          </w:p>
        </w:tc>
      </w:tr>
    </w:tbl>
    <w:p w:rsidR="00124303" w:rsidRPr="00124303" w:rsidRDefault="00124303" w:rsidP="009A17C6">
      <w:pPr>
        <w:pStyle w:val="ConsPlusNormal"/>
        <w:jc w:val="center"/>
        <w:rPr>
          <w:b/>
          <w:sz w:val="2"/>
          <w:szCs w:val="2"/>
        </w:rPr>
      </w:pPr>
    </w:p>
    <w:tbl>
      <w:tblPr>
        <w:tblW w:w="1466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4"/>
        <w:gridCol w:w="15"/>
        <w:gridCol w:w="2820"/>
        <w:gridCol w:w="15"/>
        <w:gridCol w:w="1827"/>
        <w:gridCol w:w="15"/>
        <w:gridCol w:w="2537"/>
        <w:gridCol w:w="15"/>
        <w:gridCol w:w="3103"/>
        <w:gridCol w:w="15"/>
        <w:gridCol w:w="2127"/>
      </w:tblGrid>
      <w:tr w:rsidR="00124303" w:rsidRPr="00E8390D" w:rsidTr="009A17C6">
        <w:trPr>
          <w:trHeight w:val="326"/>
          <w:tblHeader/>
          <w:jc w:val="center"/>
        </w:trPr>
        <w:tc>
          <w:tcPr>
            <w:tcW w:w="2174" w:type="dxa"/>
            <w:tcBorders>
              <w:left w:val="nil"/>
            </w:tcBorders>
          </w:tcPr>
          <w:p w:rsidR="00124303" w:rsidRPr="00E8390D" w:rsidRDefault="00124303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</w:tcPr>
          <w:p w:rsidR="00124303" w:rsidRPr="00E8390D" w:rsidRDefault="00124303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gridSpan w:val="2"/>
          </w:tcPr>
          <w:p w:rsidR="00124303" w:rsidRPr="00E8390D" w:rsidRDefault="00124303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gridSpan w:val="2"/>
          </w:tcPr>
          <w:p w:rsidR="00124303" w:rsidRPr="00E8390D" w:rsidRDefault="00124303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gridSpan w:val="2"/>
          </w:tcPr>
          <w:p w:rsidR="00124303" w:rsidRPr="00E8390D" w:rsidRDefault="00124303" w:rsidP="009A17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42" w:type="dxa"/>
            <w:gridSpan w:val="2"/>
            <w:tcBorders>
              <w:right w:val="nil"/>
            </w:tcBorders>
          </w:tcPr>
          <w:p w:rsidR="00124303" w:rsidRPr="00E8390D" w:rsidRDefault="00124303" w:rsidP="009A17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8390D" w:rsidRPr="00124303" w:rsidTr="00124303">
        <w:tblPrEx>
          <w:jc w:val="left"/>
        </w:tblPrEx>
        <w:tc>
          <w:tcPr>
            <w:tcW w:w="14663" w:type="dxa"/>
            <w:gridSpan w:val="11"/>
            <w:tcBorders>
              <w:left w:val="nil"/>
              <w:right w:val="nil"/>
            </w:tcBorders>
          </w:tcPr>
          <w:p w:rsidR="00E8390D" w:rsidRPr="00124303" w:rsidRDefault="00E8390D" w:rsidP="009A17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43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I. Открытость и доступность информации об организации </w:t>
            </w:r>
          </w:p>
        </w:tc>
      </w:tr>
      <w:tr w:rsidR="00124303" w:rsidRPr="00E8390D" w:rsidTr="00DA487F">
        <w:tblPrEx>
          <w:jc w:val="left"/>
        </w:tblPrEx>
        <w:tc>
          <w:tcPr>
            <w:tcW w:w="2189" w:type="dxa"/>
            <w:gridSpan w:val="2"/>
            <w:tcBorders>
              <w:left w:val="nil"/>
            </w:tcBorders>
          </w:tcPr>
          <w:p w:rsidR="00E503C1" w:rsidRDefault="00E503C1" w:rsidP="009A17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информации на сайте медицинской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стендах</w:t>
            </w:r>
          </w:p>
          <w:p w:rsidR="00E8390D" w:rsidRPr="00E8390D" w:rsidRDefault="00E503C1" w:rsidP="009A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приказа и графика приема врачами на сайте</w:t>
            </w:r>
          </w:p>
        </w:tc>
        <w:tc>
          <w:tcPr>
            <w:tcW w:w="2835" w:type="dxa"/>
            <w:gridSpan w:val="2"/>
          </w:tcPr>
          <w:p w:rsidR="00E8390D" w:rsidRPr="00E8390D" w:rsidRDefault="00C06999" w:rsidP="00D66D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="00E503C1">
              <w:rPr>
                <w:rFonts w:ascii="Times New Roman" w:hAnsi="Times New Roman" w:cs="Times New Roman"/>
                <w:sz w:val="26"/>
                <w:szCs w:val="26"/>
              </w:rPr>
              <w:t xml:space="preserve">воевременная актуализация информации согласно требованиям </w:t>
            </w:r>
            <w:r w:rsidR="00E503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приказа Минздрава России от 30.12.2014 </w:t>
            </w:r>
            <w:r w:rsidR="009A17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503C1">
              <w:rPr>
                <w:rFonts w:ascii="Times New Roman" w:hAnsi="Times New Roman" w:cs="Times New Roman"/>
                <w:sz w:val="26"/>
                <w:szCs w:val="26"/>
              </w:rPr>
              <w:t>№ 956н</w:t>
            </w:r>
            <w:r w:rsidR="00EA7588">
              <w:rPr>
                <w:rFonts w:ascii="Times New Roman" w:hAnsi="Times New Roman" w:cs="Times New Roman"/>
                <w:sz w:val="26"/>
                <w:szCs w:val="26"/>
              </w:rPr>
              <w:t xml:space="preserve"> на сайте медицинской организации </w:t>
            </w:r>
          </w:p>
        </w:tc>
        <w:tc>
          <w:tcPr>
            <w:tcW w:w="1842" w:type="dxa"/>
            <w:gridSpan w:val="2"/>
          </w:tcPr>
          <w:p w:rsidR="00E8390D" w:rsidRPr="00E8390D" w:rsidRDefault="003B4262" w:rsidP="00C914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2" w:type="dxa"/>
            <w:gridSpan w:val="2"/>
          </w:tcPr>
          <w:p w:rsidR="00E8390D" w:rsidRPr="00E8390D" w:rsidRDefault="00E8390D" w:rsidP="003D03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E8390D" w:rsidRPr="00E8390D" w:rsidRDefault="00E8390D" w:rsidP="009A17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:rsidR="00E8390D" w:rsidRPr="00E8390D" w:rsidRDefault="00E8390D" w:rsidP="009A17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2DC" w:rsidRPr="00E8390D" w:rsidTr="00DA487F">
        <w:tblPrEx>
          <w:jc w:val="left"/>
        </w:tblPrEx>
        <w:tc>
          <w:tcPr>
            <w:tcW w:w="2189" w:type="dxa"/>
            <w:gridSpan w:val="2"/>
            <w:tcBorders>
              <w:left w:val="nil"/>
            </w:tcBorders>
          </w:tcPr>
          <w:p w:rsidR="008D52DC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Недостаточно полно представлена информация о медицинских работниках:</w:t>
            </w:r>
          </w:p>
          <w:p w:rsidR="008D52DC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8D52DC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Внести недостающую информацию о медицинских работниках.</w:t>
            </w:r>
          </w:p>
          <w:p w:rsidR="008D52DC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Актуализировать информацию на сайте стендах поликлиники о медицинских работниках (ФИО, образование (уровень образования, организация, выдавшая документ об образовании, год выдачи, специальность, квалификация), сертификат (сведения из сертификата специалиста (специальность, соответствующая занимаемой должности, срок действия), график работы и часы приема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медицинского работника.</w:t>
            </w:r>
          </w:p>
        </w:tc>
        <w:tc>
          <w:tcPr>
            <w:tcW w:w="1842" w:type="dxa"/>
            <w:gridSpan w:val="2"/>
          </w:tcPr>
          <w:p w:rsidR="008D52DC" w:rsidRDefault="008D52DC" w:rsidP="008D52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D52DC" w:rsidRPr="00E8390D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8D52DC" w:rsidRPr="00E8390D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:rsidR="008D52DC" w:rsidRPr="00E8390D" w:rsidRDefault="008D52DC" w:rsidP="008D52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2DC" w:rsidRPr="00D95FBA" w:rsidTr="00124303">
        <w:tblPrEx>
          <w:jc w:val="left"/>
        </w:tblPrEx>
        <w:tc>
          <w:tcPr>
            <w:tcW w:w="14663" w:type="dxa"/>
            <w:gridSpan w:val="11"/>
            <w:tcBorders>
              <w:left w:val="nil"/>
              <w:right w:val="nil"/>
            </w:tcBorders>
          </w:tcPr>
          <w:p w:rsidR="008D52DC" w:rsidRPr="00D95FBA" w:rsidRDefault="008D52DC" w:rsidP="008D52D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FBA">
              <w:rPr>
                <w:rFonts w:ascii="Times New Roman" w:hAnsi="Times New Roman" w:cs="Times New Roman"/>
                <w:b/>
                <w:sz w:val="26"/>
                <w:szCs w:val="26"/>
              </w:rPr>
              <w:t>II. Комфортность условий предоставления услуг</w:t>
            </w:r>
          </w:p>
        </w:tc>
      </w:tr>
      <w:tr w:rsidR="008D52DC" w:rsidRPr="00E8390D" w:rsidTr="00DA487F">
        <w:tblPrEx>
          <w:jc w:val="left"/>
        </w:tblPrEx>
        <w:tc>
          <w:tcPr>
            <w:tcW w:w="2189" w:type="dxa"/>
            <w:gridSpan w:val="2"/>
            <w:tcBorders>
              <w:left w:val="nil"/>
            </w:tcBorders>
          </w:tcPr>
          <w:p w:rsidR="008D52DC" w:rsidRPr="00074DB0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4DB0">
              <w:rPr>
                <w:rFonts w:ascii="Times New Roman" w:hAnsi="Times New Roman" w:cs="Times New Roman"/>
                <w:sz w:val="26"/>
                <w:szCs w:val="26"/>
              </w:rPr>
              <w:t>Ежемесячный анализ сроков ожидания приема врача на основании анкетирования получателей услуг.</w:t>
            </w:r>
          </w:p>
        </w:tc>
        <w:tc>
          <w:tcPr>
            <w:tcW w:w="2835" w:type="dxa"/>
            <w:gridSpan w:val="2"/>
          </w:tcPr>
          <w:p w:rsidR="008D52DC" w:rsidRPr="00074DB0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4DB0">
              <w:rPr>
                <w:rFonts w:ascii="Times New Roman" w:hAnsi="Times New Roman" w:cs="Times New Roman"/>
                <w:sz w:val="26"/>
                <w:szCs w:val="26"/>
              </w:rPr>
              <w:t>Ежемесячный анализ сроков ожидания приема врача на основании анкетирования получателей услуг.</w:t>
            </w:r>
          </w:p>
        </w:tc>
        <w:tc>
          <w:tcPr>
            <w:tcW w:w="1842" w:type="dxa"/>
            <w:gridSpan w:val="2"/>
          </w:tcPr>
          <w:p w:rsidR="008D52DC" w:rsidRPr="00384804" w:rsidRDefault="008D52DC" w:rsidP="008D52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2552" w:type="dxa"/>
            <w:gridSpan w:val="2"/>
          </w:tcPr>
          <w:p w:rsidR="008D52DC" w:rsidRPr="00384804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8D52DC" w:rsidRPr="00E8390D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:rsidR="008D52DC" w:rsidRPr="00E8390D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2DC" w:rsidRPr="00E8390D" w:rsidTr="00DA487F">
        <w:tblPrEx>
          <w:jc w:val="left"/>
        </w:tblPrEx>
        <w:tc>
          <w:tcPr>
            <w:tcW w:w="2189" w:type="dxa"/>
            <w:gridSpan w:val="2"/>
            <w:tcBorders>
              <w:left w:val="nil"/>
            </w:tcBorders>
          </w:tcPr>
          <w:p w:rsidR="008D52DC" w:rsidRPr="00263AC5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  <w:r w:rsidRPr="00F156E3">
              <w:rPr>
                <w:rFonts w:ascii="Times New Roman" w:hAnsi="Times New Roman" w:cs="Times New Roman"/>
                <w:sz w:val="26"/>
                <w:szCs w:val="26"/>
              </w:rPr>
              <w:t xml:space="preserve"> терри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торий</w:t>
            </w:r>
          </w:p>
        </w:tc>
        <w:tc>
          <w:tcPr>
            <w:tcW w:w="2835" w:type="dxa"/>
            <w:gridSpan w:val="2"/>
          </w:tcPr>
          <w:p w:rsidR="008D52DC" w:rsidRPr="00263AC5" w:rsidRDefault="008D52DC" w:rsidP="008D52D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Благоустроить территории </w:t>
            </w:r>
            <w:r w:rsidRPr="00322BC3">
              <w:rPr>
                <w:rFonts w:ascii="Times New Roman" w:eastAsia="Calibri" w:hAnsi="Times New Roman" w:cs="Times New Roman"/>
                <w:sz w:val="26"/>
                <w:szCs w:val="26"/>
              </w:rPr>
              <w:t>БУ «</w:t>
            </w:r>
            <w:proofErr w:type="spellStart"/>
            <w:r w:rsidRPr="00322BC3">
              <w:rPr>
                <w:rFonts w:ascii="Times New Roman" w:eastAsia="Calibri" w:hAnsi="Times New Roman" w:cs="Times New Roman"/>
                <w:sz w:val="26"/>
                <w:szCs w:val="26"/>
              </w:rPr>
              <w:t>Яльчикская</w:t>
            </w:r>
            <w:proofErr w:type="spellEnd"/>
            <w:r w:rsidRPr="00322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центральная районная больница»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Минздрава Чувашии</w:t>
            </w:r>
          </w:p>
        </w:tc>
        <w:tc>
          <w:tcPr>
            <w:tcW w:w="1842" w:type="dxa"/>
            <w:gridSpan w:val="2"/>
          </w:tcPr>
          <w:p w:rsidR="008D52DC" w:rsidRPr="00263AC5" w:rsidRDefault="008D52DC" w:rsidP="008D52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D52DC" w:rsidRPr="00384804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8D52DC" w:rsidRPr="00E8390D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:rsidR="008D52DC" w:rsidRPr="00E8390D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2DC" w:rsidRPr="003B4262" w:rsidTr="00124303">
        <w:tblPrEx>
          <w:jc w:val="left"/>
        </w:tblPrEx>
        <w:tc>
          <w:tcPr>
            <w:tcW w:w="14663" w:type="dxa"/>
            <w:gridSpan w:val="11"/>
            <w:tcBorders>
              <w:left w:val="nil"/>
              <w:right w:val="nil"/>
            </w:tcBorders>
          </w:tcPr>
          <w:p w:rsidR="008D52DC" w:rsidRPr="003B4262" w:rsidRDefault="008D52DC" w:rsidP="008D52D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4262">
              <w:rPr>
                <w:rFonts w:ascii="Times New Roman" w:hAnsi="Times New Roman" w:cs="Times New Roman"/>
                <w:b/>
                <w:sz w:val="26"/>
                <w:szCs w:val="26"/>
              </w:rPr>
              <w:t>III. Доступность услуг для инвалидов</w:t>
            </w:r>
          </w:p>
        </w:tc>
      </w:tr>
      <w:tr w:rsidR="008D52DC" w:rsidRPr="00E8390D" w:rsidTr="00DA487F">
        <w:tblPrEx>
          <w:jc w:val="left"/>
        </w:tblPrEx>
        <w:tc>
          <w:tcPr>
            <w:tcW w:w="2189" w:type="dxa"/>
            <w:gridSpan w:val="2"/>
            <w:tcBorders>
              <w:left w:val="nil"/>
            </w:tcBorders>
          </w:tcPr>
          <w:p w:rsidR="008D52DC" w:rsidRPr="00D95FBA" w:rsidRDefault="008D52DC" w:rsidP="008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5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Территория, прилегающая к медицинской организации не оборудована с учетом доступности для инвалидов </w:t>
            </w:r>
          </w:p>
        </w:tc>
        <w:tc>
          <w:tcPr>
            <w:tcW w:w="2835" w:type="dxa"/>
            <w:gridSpan w:val="2"/>
          </w:tcPr>
          <w:p w:rsidR="008D52DC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входных групп пандусами/подъемными платформами.</w:t>
            </w:r>
          </w:p>
          <w:p w:rsidR="008D52DC" w:rsidRDefault="008D52DC" w:rsidP="008D52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выделенных стоянок для автотранспортных средств инвалидов.</w:t>
            </w:r>
          </w:p>
          <w:p w:rsidR="008D52DC" w:rsidRPr="00E8390D" w:rsidRDefault="008D52DC" w:rsidP="008D52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0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Поддерживать </w:t>
            </w:r>
            <w:r w:rsidRPr="00F67380">
              <w:rPr>
                <w:rFonts w:ascii="Times New Roman" w:hAnsi="Times New Roman" w:cs="Times New Roman"/>
                <w:sz w:val="26"/>
                <w:szCs w:val="26"/>
              </w:rPr>
              <w:t>в рабочем состоянии кнопки-вызова,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тановленные при входе для сопро</w:t>
            </w:r>
            <w:r w:rsidRPr="00F67380">
              <w:rPr>
                <w:rFonts w:ascii="Times New Roman" w:hAnsi="Times New Roman" w:cs="Times New Roman"/>
                <w:sz w:val="26"/>
                <w:szCs w:val="26"/>
              </w:rPr>
              <w:t>вождения лиц с ограниченными возможностями.</w:t>
            </w:r>
          </w:p>
        </w:tc>
        <w:tc>
          <w:tcPr>
            <w:tcW w:w="1842" w:type="dxa"/>
            <w:gridSpan w:val="2"/>
          </w:tcPr>
          <w:p w:rsidR="008D52DC" w:rsidRPr="00E8390D" w:rsidRDefault="008D52DC" w:rsidP="008D52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2" w:type="dxa"/>
            <w:gridSpan w:val="2"/>
          </w:tcPr>
          <w:p w:rsidR="008D52DC" w:rsidRPr="00E8390D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8D52DC" w:rsidRPr="00E8390D" w:rsidRDefault="008D52DC" w:rsidP="008D52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:rsidR="008D52DC" w:rsidRPr="00E8390D" w:rsidRDefault="008D52DC" w:rsidP="008D52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2DC" w:rsidRPr="003B4262" w:rsidTr="00124303">
        <w:tblPrEx>
          <w:jc w:val="left"/>
        </w:tblPrEx>
        <w:tc>
          <w:tcPr>
            <w:tcW w:w="14663" w:type="dxa"/>
            <w:gridSpan w:val="11"/>
            <w:tcBorders>
              <w:left w:val="nil"/>
              <w:right w:val="nil"/>
            </w:tcBorders>
          </w:tcPr>
          <w:p w:rsidR="008D52DC" w:rsidRPr="003B4262" w:rsidRDefault="008D52DC" w:rsidP="008D52D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4262">
              <w:rPr>
                <w:rFonts w:ascii="Times New Roman" w:hAnsi="Times New Roman" w:cs="Times New Roman"/>
                <w:b/>
                <w:sz w:val="26"/>
                <w:szCs w:val="26"/>
              </w:rPr>
              <w:t>IV. Доброжелательность, вежливость работников организации</w:t>
            </w:r>
          </w:p>
        </w:tc>
      </w:tr>
      <w:tr w:rsidR="008D52DC" w:rsidRPr="00E8390D" w:rsidTr="00D95FBA">
        <w:tblPrEx>
          <w:jc w:val="left"/>
        </w:tblPrEx>
        <w:tc>
          <w:tcPr>
            <w:tcW w:w="2189" w:type="dxa"/>
            <w:gridSpan w:val="2"/>
            <w:tcBorders>
              <w:left w:val="nil"/>
            </w:tcBorders>
          </w:tcPr>
          <w:p w:rsidR="008D52DC" w:rsidRPr="00E8390D" w:rsidRDefault="008D52DC" w:rsidP="008D52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Доброжелательность и вежливость медперсонала поликлиник и стационаров</w:t>
            </w:r>
          </w:p>
        </w:tc>
        <w:tc>
          <w:tcPr>
            <w:tcW w:w="2835" w:type="dxa"/>
            <w:gridSpan w:val="2"/>
          </w:tcPr>
          <w:p w:rsidR="008D52DC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профилактической работы с медицинскими работниками, особенно вновь принятыми, по вопросам соблюдения этики и деонтологии.</w:t>
            </w:r>
          </w:p>
          <w:p w:rsidR="008D52DC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обращений граждан при оказании медицинской помощи населению.</w:t>
            </w:r>
          </w:p>
          <w:p w:rsidR="008D52DC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по вопросам соблюдения норм медицинской этики.</w:t>
            </w:r>
          </w:p>
          <w:p w:rsidR="008D52DC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обучающих семинаров и тренингов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работниками регистратуры и кол-центра.</w:t>
            </w:r>
          </w:p>
          <w:p w:rsidR="008D52DC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Кодекса этики медицинских работников.</w:t>
            </w:r>
          </w:p>
          <w:p w:rsidR="008D52DC" w:rsidRPr="00E8390D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оперативных служебных расследований возникновения конфликтной ситуации, оперативное их решение.</w:t>
            </w:r>
          </w:p>
        </w:tc>
        <w:tc>
          <w:tcPr>
            <w:tcW w:w="1842" w:type="dxa"/>
            <w:gridSpan w:val="2"/>
          </w:tcPr>
          <w:p w:rsidR="008D52DC" w:rsidRPr="00E8390D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552" w:type="dxa"/>
            <w:gridSpan w:val="2"/>
          </w:tcPr>
          <w:p w:rsidR="008D52DC" w:rsidRPr="00E8390D" w:rsidRDefault="008D52DC" w:rsidP="008D52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 главный врач</w:t>
            </w:r>
          </w:p>
        </w:tc>
        <w:tc>
          <w:tcPr>
            <w:tcW w:w="3118" w:type="dxa"/>
            <w:gridSpan w:val="2"/>
          </w:tcPr>
          <w:p w:rsidR="008D52DC" w:rsidRPr="00E8390D" w:rsidRDefault="008D52DC" w:rsidP="008D52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:rsidR="008D52DC" w:rsidRPr="00E8390D" w:rsidRDefault="008D52DC" w:rsidP="008D52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2DC" w:rsidRPr="003B4262" w:rsidTr="00124303">
        <w:tblPrEx>
          <w:jc w:val="left"/>
        </w:tblPrEx>
        <w:tc>
          <w:tcPr>
            <w:tcW w:w="14663" w:type="dxa"/>
            <w:gridSpan w:val="11"/>
            <w:tcBorders>
              <w:left w:val="nil"/>
              <w:right w:val="nil"/>
            </w:tcBorders>
          </w:tcPr>
          <w:p w:rsidR="008D52DC" w:rsidRPr="003B4262" w:rsidRDefault="008D52DC" w:rsidP="008D52D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4262">
              <w:rPr>
                <w:rFonts w:ascii="Times New Roman" w:hAnsi="Times New Roman" w:cs="Times New Roman"/>
                <w:b/>
                <w:sz w:val="26"/>
                <w:szCs w:val="26"/>
              </w:rPr>
              <w:t>V. Удовлетворенность условиями оказания услуг</w:t>
            </w:r>
          </w:p>
        </w:tc>
      </w:tr>
      <w:tr w:rsidR="008D52DC" w:rsidRPr="00E8390D" w:rsidTr="00D95FBA">
        <w:tblPrEx>
          <w:jc w:val="left"/>
        </w:tblPrEx>
        <w:tc>
          <w:tcPr>
            <w:tcW w:w="2189" w:type="dxa"/>
            <w:gridSpan w:val="2"/>
            <w:tcBorders>
              <w:left w:val="nil"/>
            </w:tcBorders>
          </w:tcPr>
          <w:p w:rsidR="008D52DC" w:rsidRPr="00E8390D" w:rsidRDefault="008D52DC" w:rsidP="008D52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Готовность получателей услуг рекомендовать учреждение</w:t>
            </w:r>
          </w:p>
        </w:tc>
        <w:tc>
          <w:tcPr>
            <w:tcW w:w="2835" w:type="dxa"/>
            <w:gridSpan w:val="2"/>
          </w:tcPr>
          <w:p w:rsidR="008D52DC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с целью изучения пациентов с целью изучения удовлетворенности оказания услуг.</w:t>
            </w:r>
          </w:p>
          <w:p w:rsidR="008D52DC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дней открытых дверей с широким информированием граждан посредством средств массовой информации, размещением информации на официальн6ом сайте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стендах во всех структурных подразделениях.</w:t>
            </w:r>
          </w:p>
          <w:p w:rsidR="008D52DC" w:rsidRPr="00E8390D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обращений и анкетирование пациентов по вопросу удовлетворенности оказания услуг.</w:t>
            </w:r>
          </w:p>
        </w:tc>
        <w:tc>
          <w:tcPr>
            <w:tcW w:w="1842" w:type="dxa"/>
            <w:gridSpan w:val="2"/>
          </w:tcPr>
          <w:p w:rsidR="008D52DC" w:rsidRPr="00E8390D" w:rsidRDefault="008D52DC" w:rsidP="008D52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552" w:type="dxa"/>
            <w:gridSpan w:val="2"/>
          </w:tcPr>
          <w:p w:rsidR="008D52DC" w:rsidRPr="00E8390D" w:rsidRDefault="008D52DC" w:rsidP="008D52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8D52DC" w:rsidRPr="00E8390D" w:rsidRDefault="008D52DC" w:rsidP="008D52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:rsidR="008D52DC" w:rsidRPr="00E8390D" w:rsidRDefault="008D52DC" w:rsidP="008D52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390D" w:rsidRPr="00E8390D" w:rsidRDefault="00E8390D" w:rsidP="009A17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17E5" w:rsidRDefault="00D95FBA" w:rsidP="009A17C6">
      <w:pPr>
        <w:spacing w:after="0" w:line="240" w:lineRule="auto"/>
        <w:jc w:val="center"/>
      </w:pPr>
      <w:r>
        <w:t>____________________</w:t>
      </w:r>
    </w:p>
    <w:sectPr w:rsidR="004917E5" w:rsidSect="00487069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69" w:rsidRDefault="00487069" w:rsidP="00487069">
      <w:pPr>
        <w:spacing w:after="0" w:line="240" w:lineRule="auto"/>
      </w:pPr>
      <w:r>
        <w:separator/>
      </w:r>
    </w:p>
  </w:endnote>
  <w:endnote w:type="continuationSeparator" w:id="0">
    <w:p w:rsidR="00487069" w:rsidRDefault="00487069" w:rsidP="0048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69" w:rsidRDefault="00487069" w:rsidP="00487069">
      <w:pPr>
        <w:spacing w:after="0" w:line="240" w:lineRule="auto"/>
      </w:pPr>
      <w:r>
        <w:separator/>
      </w:r>
    </w:p>
  </w:footnote>
  <w:footnote w:type="continuationSeparator" w:id="0">
    <w:p w:rsidR="00487069" w:rsidRDefault="00487069" w:rsidP="0048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391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87069" w:rsidRPr="00487069" w:rsidRDefault="00487069">
        <w:pPr>
          <w:pStyle w:val="a3"/>
          <w:jc w:val="center"/>
          <w:rPr>
            <w:rFonts w:ascii="Times New Roman" w:hAnsi="Times New Roman" w:cs="Times New Roman"/>
          </w:rPr>
        </w:pPr>
        <w:r w:rsidRPr="00487069">
          <w:rPr>
            <w:rFonts w:ascii="Times New Roman" w:hAnsi="Times New Roman" w:cs="Times New Roman"/>
          </w:rPr>
          <w:fldChar w:fldCharType="begin"/>
        </w:r>
        <w:r w:rsidRPr="00487069">
          <w:rPr>
            <w:rFonts w:ascii="Times New Roman" w:hAnsi="Times New Roman" w:cs="Times New Roman"/>
          </w:rPr>
          <w:instrText>PAGE   \* MERGEFORMAT</w:instrText>
        </w:r>
        <w:r w:rsidRPr="00487069">
          <w:rPr>
            <w:rFonts w:ascii="Times New Roman" w:hAnsi="Times New Roman" w:cs="Times New Roman"/>
          </w:rPr>
          <w:fldChar w:fldCharType="separate"/>
        </w:r>
        <w:r w:rsidR="00D66D37">
          <w:rPr>
            <w:rFonts w:ascii="Times New Roman" w:hAnsi="Times New Roman" w:cs="Times New Roman"/>
            <w:noProof/>
          </w:rPr>
          <w:t>2</w:t>
        </w:r>
        <w:r w:rsidRPr="00487069">
          <w:rPr>
            <w:rFonts w:ascii="Times New Roman" w:hAnsi="Times New Roman" w:cs="Times New Roman"/>
          </w:rPr>
          <w:fldChar w:fldCharType="end"/>
        </w:r>
      </w:p>
    </w:sdtContent>
  </w:sdt>
  <w:p w:rsidR="00487069" w:rsidRDefault="004870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0D"/>
    <w:rsid w:val="000132EA"/>
    <w:rsid w:val="00104F7E"/>
    <w:rsid w:val="00124303"/>
    <w:rsid w:val="001725CF"/>
    <w:rsid w:val="001B0D1F"/>
    <w:rsid w:val="00216EAD"/>
    <w:rsid w:val="00263AC5"/>
    <w:rsid w:val="00320B19"/>
    <w:rsid w:val="00322BC3"/>
    <w:rsid w:val="00364802"/>
    <w:rsid w:val="00377118"/>
    <w:rsid w:val="00384804"/>
    <w:rsid w:val="003B4262"/>
    <w:rsid w:val="003D0345"/>
    <w:rsid w:val="004152F6"/>
    <w:rsid w:val="0047063D"/>
    <w:rsid w:val="00487069"/>
    <w:rsid w:val="004917E5"/>
    <w:rsid w:val="004A6C7B"/>
    <w:rsid w:val="004B29A4"/>
    <w:rsid w:val="004E35B0"/>
    <w:rsid w:val="0060661E"/>
    <w:rsid w:val="00647D4C"/>
    <w:rsid w:val="00774491"/>
    <w:rsid w:val="00837461"/>
    <w:rsid w:val="008658B5"/>
    <w:rsid w:val="00865B81"/>
    <w:rsid w:val="00875053"/>
    <w:rsid w:val="008B1D34"/>
    <w:rsid w:val="008D52DC"/>
    <w:rsid w:val="008D6EC4"/>
    <w:rsid w:val="00904048"/>
    <w:rsid w:val="00914C5A"/>
    <w:rsid w:val="00916B07"/>
    <w:rsid w:val="009A17C6"/>
    <w:rsid w:val="00BB40FA"/>
    <w:rsid w:val="00C06999"/>
    <w:rsid w:val="00C5657F"/>
    <w:rsid w:val="00C70526"/>
    <w:rsid w:val="00C914A0"/>
    <w:rsid w:val="00D66D37"/>
    <w:rsid w:val="00D95FBA"/>
    <w:rsid w:val="00DA487F"/>
    <w:rsid w:val="00DF095B"/>
    <w:rsid w:val="00E503C1"/>
    <w:rsid w:val="00E7130D"/>
    <w:rsid w:val="00E8390D"/>
    <w:rsid w:val="00EA2297"/>
    <w:rsid w:val="00EA7588"/>
    <w:rsid w:val="00EA7F84"/>
    <w:rsid w:val="00F156E3"/>
    <w:rsid w:val="00F7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027A9-C452-403F-8B65-82F9CC86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069"/>
  </w:style>
  <w:style w:type="paragraph" w:styleId="a5">
    <w:name w:val="footer"/>
    <w:basedOn w:val="a"/>
    <w:link w:val="a6"/>
    <w:uiPriority w:val="99"/>
    <w:unhideWhenUsed/>
    <w:rsid w:val="0048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069"/>
  </w:style>
  <w:style w:type="paragraph" w:styleId="a7">
    <w:name w:val="Balloon Text"/>
    <w:basedOn w:val="a"/>
    <w:link w:val="a8"/>
    <w:uiPriority w:val="99"/>
    <w:semiHidden/>
    <w:unhideWhenUsed/>
    <w:rsid w:val="00C9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83F1-0619-4641-BCCA-84EAC7F9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Минздрав 47.</dc:creator>
  <cp:lastModifiedBy>Минздрав ЧР Александр Можаев</cp:lastModifiedBy>
  <cp:revision>4</cp:revision>
  <cp:lastPrinted>2020-04-02T09:12:00Z</cp:lastPrinted>
  <dcterms:created xsi:type="dcterms:W3CDTF">2021-12-06T11:48:00Z</dcterms:created>
  <dcterms:modified xsi:type="dcterms:W3CDTF">2021-12-06T14:11:00Z</dcterms:modified>
</cp:coreProperties>
</file>