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23" w:rsidRDefault="00DD0323" w:rsidP="00B3692A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753F54" w:rsidRDefault="00753F54" w:rsidP="00B3692A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53F54" w:rsidRDefault="00753F54" w:rsidP="00B3692A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53F54" w:rsidRDefault="00753F54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53F54" w:rsidRPr="00CA6C2D" w:rsidRDefault="00753F54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6C2D"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CA6C2D" w:rsidRPr="00523D2C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C2D">
        <w:rPr>
          <w:rFonts w:ascii="Times New Roman" w:hAnsi="Times New Roman" w:cs="Times New Roman"/>
          <w:sz w:val="28"/>
          <w:szCs w:val="28"/>
        </w:rPr>
        <w:t>по сбору и обобщению информации о качестве условий оказания услуг медицинскими организациями Республики Чувашия , в отношении которых проводится независимая оценка в 2021 году</w:t>
      </w:r>
    </w:p>
    <w:p w:rsidR="00101288" w:rsidRPr="00F860ED" w:rsidRDefault="00101288" w:rsidP="00B3692A">
      <w:pPr>
        <w:spacing w:after="0" w:line="360" w:lineRule="auto"/>
      </w:pPr>
    </w:p>
    <w:p w:rsidR="00101288" w:rsidRDefault="00101288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753F54" w:rsidRDefault="00753F54" w:rsidP="00B3692A">
      <w:pPr>
        <w:spacing w:after="0" w:line="360" w:lineRule="auto"/>
      </w:pPr>
    </w:p>
    <w:p w:rsidR="004B7993" w:rsidRDefault="004B7993" w:rsidP="00B3692A">
      <w:pPr>
        <w:spacing w:after="0" w:line="360" w:lineRule="auto"/>
      </w:pPr>
    </w:p>
    <w:p w:rsidR="00753F54" w:rsidRDefault="00CA6C2D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Чебоксары,2021 г.</w:t>
      </w:r>
    </w:p>
    <w:p w:rsidR="00560F0D" w:rsidRPr="00F42C0B" w:rsidRDefault="00560F0D" w:rsidP="00B3692A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42C0B">
        <w:rPr>
          <w:rFonts w:ascii="Times New Roman" w:hAnsi="Times New Roman" w:cs="Times New Roman"/>
          <w:b/>
          <w:sz w:val="32"/>
        </w:rPr>
        <w:lastRenderedPageBreak/>
        <w:t>Список исполнителей</w:t>
      </w:r>
    </w:p>
    <w:p w:rsidR="00560F0D" w:rsidRDefault="00560F0D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93"/>
        <w:gridCol w:w="3030"/>
        <w:gridCol w:w="3960"/>
      </w:tblGrid>
      <w:tr w:rsidR="00560F0D" w:rsidRPr="00ED537D" w:rsidTr="0051623D">
        <w:trPr>
          <w:trHeight w:val="1269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</w:p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Кабанов Дмитрий Евгеньевич,</w:t>
            </w:r>
          </w:p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«Стратегия»</w:t>
            </w: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0D" w:rsidRPr="00ED537D" w:rsidTr="0051623D">
        <w:trPr>
          <w:trHeight w:val="154"/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Кровяков Александр Анатольевич, кандидат экономических наук, ведущий специалист</w:t>
            </w: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306815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r w:rsidR="00560F0D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  <w:r w:rsidR="00560F0D" w:rsidRPr="00ED5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23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60F0D">
              <w:rPr>
                <w:rFonts w:ascii="Times New Roman" w:hAnsi="Times New Roman" w:cs="Times New Roman"/>
                <w:sz w:val="28"/>
                <w:szCs w:val="28"/>
              </w:rPr>
              <w:t xml:space="preserve"> каф. ЭУФ ИВГПУ, ведущий </w:t>
            </w:r>
            <w:r w:rsidR="00560F0D" w:rsidRPr="00ED53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Ирина Валерьевна</w:t>
            </w: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, руководитель отдела аналитических исследований</w:t>
            </w:r>
          </w:p>
        </w:tc>
      </w:tr>
      <w:tr w:rsidR="00560F0D" w:rsidRPr="00ED537D" w:rsidTr="0051623D">
        <w:trPr>
          <w:jc w:val="center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F0D" w:rsidRPr="00ED537D" w:rsidRDefault="00560F0D" w:rsidP="00B36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F0D" w:rsidRDefault="00560F0D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0D" w:rsidRDefault="00560F0D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0D" w:rsidRPr="00753F54" w:rsidRDefault="00560F0D" w:rsidP="00B369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3270690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  <w:lang w:eastAsia="ru-RU"/>
        </w:rPr>
      </w:sdtEndPr>
      <w:sdtContent>
        <w:p w:rsidR="00F860ED" w:rsidRPr="00F860ED" w:rsidRDefault="00F860ED" w:rsidP="00B3692A">
          <w:pPr>
            <w:pStyle w:val="a3"/>
            <w:keepNext w:val="0"/>
            <w:keepLines w:val="0"/>
            <w:pageBreakBefore/>
            <w:spacing w:before="0" w:line="360" w:lineRule="auto"/>
            <w:jc w:val="center"/>
            <w:rPr>
              <w:color w:val="auto"/>
            </w:rPr>
          </w:pPr>
          <w:r w:rsidRPr="00F860ED">
            <w:rPr>
              <w:color w:val="auto"/>
            </w:rPr>
            <w:t>Оглавление</w:t>
          </w:r>
        </w:p>
        <w:p w:rsidR="00AC5545" w:rsidRDefault="00DE6AD6">
          <w:pPr>
            <w:pStyle w:val="11"/>
            <w:tabs>
              <w:tab w:val="right" w:leader="dot" w:pos="9344"/>
            </w:tabs>
            <w:rPr>
              <w:noProof/>
            </w:rPr>
          </w:pPr>
          <w:r w:rsidRPr="00C27C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860ED" w:rsidRPr="00C27CE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27C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0228537" w:history="1">
            <w:r w:rsidR="00AC5545" w:rsidRPr="006C346E">
              <w:rPr>
                <w:rStyle w:val="a4"/>
                <w:noProof/>
              </w:rPr>
              <w:t>Введение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_Toc90228537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5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90228538" w:history="1">
            <w:r w:rsidR="00AC5545" w:rsidRPr="006C346E">
              <w:rPr>
                <w:rStyle w:val="a4"/>
                <w:rFonts w:ascii="Times New Roman" w:hAnsi="Times New Roman" w:cs="Times New Roman"/>
                <w:noProof/>
              </w:rPr>
              <w:t>1.1. Цели и задачи исследования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_Toc90228538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7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90228539" w:history="1">
            <w:r w:rsidR="00AC5545" w:rsidRPr="006C346E">
              <w:rPr>
                <w:rStyle w:val="a4"/>
                <w:rFonts w:ascii="Times New Roman" w:hAnsi="Times New Roman" w:cs="Times New Roman"/>
                <w:noProof/>
              </w:rPr>
              <w:t>1.2. Объект и предмет исследования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_Toc90228539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11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90228540" w:history="1">
            <w:r w:rsidR="00AC5545" w:rsidRPr="006C346E">
              <w:rPr>
                <w:rStyle w:val="a4"/>
                <w:rFonts w:ascii="Times New Roman" w:hAnsi="Times New Roman" w:cs="Times New Roman"/>
                <w:noProof/>
              </w:rPr>
              <w:t>1.3. Генеральная и выборочная совокупности респондентов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_Toc90228540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12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90228541" w:history="1">
            <w:r w:rsidR="00AC5545" w:rsidRPr="006C346E">
              <w:rPr>
                <w:rStyle w:val="a4"/>
                <w:rFonts w:ascii="Times New Roman" w:hAnsi="Times New Roman" w:cs="Times New Roman"/>
                <w:i/>
                <w:noProof/>
              </w:rPr>
              <w:t>2. Методы исследования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_Toc90228541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42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90228542" w:history="1">
            <w:r w:rsidR="00AC5545" w:rsidRPr="006C346E">
              <w:rPr>
                <w:rStyle w:val="a4"/>
                <w:noProof/>
              </w:rPr>
              <w:t>3. Результаты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_Toc90228542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59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43" w:history="1">
            <w:r w:rsidR="00AC5545" w:rsidRPr="006C346E">
              <w:rPr>
                <w:rStyle w:val="a4"/>
                <w:noProof/>
              </w:rPr>
              <w:t>3.1 Открытость и доступность информации о медицинских организациях Республики Чувашия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_Toc90228543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59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44" w:history="1">
            <w:r w:rsidR="00AC5545" w:rsidRPr="006C346E">
              <w:rPr>
                <w:rStyle w:val="a4"/>
                <w:noProof/>
              </w:rPr>
              <w:t>3.1.1 Оценка медицинских организаций, оказывающих услуги в амбулаторных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_Toc90228544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59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45" w:history="1">
            <w:r w:rsidR="00AC5545" w:rsidRPr="006C346E">
              <w:rPr>
                <w:rStyle w:val="a4"/>
                <w:noProof/>
              </w:rPr>
              <w:t>3.1.2 Оценка медицинских организаций, оказывающих услуги в стационарных 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_Toc90228545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65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46" w:history="1">
            <w:r w:rsidR="00AC5545" w:rsidRPr="006C346E">
              <w:rPr>
                <w:rStyle w:val="a4"/>
                <w:noProof/>
              </w:rPr>
              <w:t>3.1.3 Общая оценка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_Toc90228546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69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47" w:history="1">
            <w:r w:rsidR="00AC5545" w:rsidRPr="006C346E">
              <w:rPr>
                <w:rStyle w:val="a4"/>
                <w:noProof/>
              </w:rPr>
              <w:t xml:space="preserve">3.2 Комфортность </w:t>
            </w:r>
            <w:r w:rsidR="00AC5545" w:rsidRPr="006C346E">
              <w:rPr>
                <w:rStyle w:val="a4"/>
                <w:rFonts w:ascii="Times New Roman" w:hAnsi="Times New Roman"/>
                <w:noProof/>
              </w:rPr>
              <w:t>условий предоставления медицинских услуг, в том числе времени ожидания предоставления медицинской услуги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_Toc90228547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75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48" w:history="1">
            <w:r w:rsidR="00AC5545" w:rsidRPr="006C346E">
              <w:rPr>
                <w:rStyle w:val="a4"/>
                <w:noProof/>
              </w:rPr>
              <w:t>3.2.1 Оценка медицинских организаций, оказывающих услуги в амбулаторных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_Toc90228548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75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49" w:history="1">
            <w:r w:rsidR="00AC5545" w:rsidRPr="006C346E">
              <w:rPr>
                <w:rStyle w:val="a4"/>
                <w:noProof/>
              </w:rPr>
              <w:t>3.2.2 Оценка медицинских организаций, оказывающих услуги в стационарных 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_Toc90228549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80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0" w:history="1">
            <w:r w:rsidR="00AC5545" w:rsidRPr="006C346E">
              <w:rPr>
                <w:rStyle w:val="a4"/>
                <w:noProof/>
              </w:rPr>
              <w:t>3.2.3 Общая оценка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_Toc90228550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84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51" w:history="1">
            <w:r w:rsidR="00AC5545" w:rsidRPr="006C346E">
              <w:rPr>
                <w:rStyle w:val="a4"/>
                <w:noProof/>
              </w:rPr>
              <w:t>3.3</w:t>
            </w:r>
            <w:r w:rsidR="00AC5545" w:rsidRPr="006C346E">
              <w:rPr>
                <w:rStyle w:val="a4"/>
                <w:rFonts w:ascii="Times New Roman" w:hAnsi="Times New Roman"/>
                <w:noProof/>
              </w:rPr>
              <w:t>Доступность медицинских услуг для инвалидов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_Toc90228551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89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2" w:history="1">
            <w:r w:rsidR="00AC5545" w:rsidRPr="006C346E">
              <w:rPr>
                <w:rStyle w:val="a4"/>
                <w:noProof/>
              </w:rPr>
              <w:t>3.3.1 Оценка медицинских организаций, оказывающих услуги в амбулаторных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_Toc90228552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89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3" w:history="1">
            <w:r w:rsidR="00AC5545" w:rsidRPr="006C346E">
              <w:rPr>
                <w:rStyle w:val="a4"/>
                <w:noProof/>
              </w:rPr>
              <w:t>3.3.2 Оценка медицинских организаций, оказывающих услуги в стационарных 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_Toc90228553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94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4" w:history="1">
            <w:r w:rsidR="00AC5545" w:rsidRPr="006C346E">
              <w:rPr>
                <w:rStyle w:val="a4"/>
                <w:noProof/>
              </w:rPr>
              <w:t>3.3.3 Общая оценка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_Toc90228554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98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55" w:history="1">
            <w:r w:rsidR="00AC5545" w:rsidRPr="006C346E">
              <w:rPr>
                <w:rStyle w:val="a4"/>
                <w:noProof/>
              </w:rPr>
              <w:t>3.4 Доброжелательность, вежливость работников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_Toc90228555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103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6" w:history="1">
            <w:r w:rsidR="00AC5545" w:rsidRPr="006C346E">
              <w:rPr>
                <w:rStyle w:val="a4"/>
                <w:noProof/>
              </w:rPr>
              <w:t>3.4.1 Оценка медицинских организаций, оказывающих услуги в амбулаторных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_Toc90228556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103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7" w:history="1">
            <w:r w:rsidR="00AC5545" w:rsidRPr="006C346E">
              <w:rPr>
                <w:rStyle w:val="a4"/>
                <w:noProof/>
              </w:rPr>
              <w:t>3.4.2 Оценка медицинских организаций, оказывающих услуги в стационарных 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_Toc90228557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109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58" w:history="1">
            <w:r w:rsidR="00AC5545" w:rsidRPr="006C346E">
              <w:rPr>
                <w:rStyle w:val="a4"/>
                <w:noProof/>
              </w:rPr>
              <w:t>3.4.3 Общая оценка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_Toc90228558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113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59" w:history="1">
            <w:r w:rsidR="00AC5545" w:rsidRPr="006C346E">
              <w:rPr>
                <w:rStyle w:val="a4"/>
                <w:noProof/>
              </w:rPr>
              <w:t xml:space="preserve">3.5 Удовлетворенность </w:t>
            </w:r>
            <w:r w:rsidR="00AC5545" w:rsidRPr="006C346E">
              <w:rPr>
                <w:rStyle w:val="a4"/>
                <w:rFonts w:ascii="Times New Roman" w:hAnsi="Times New Roman"/>
                <w:noProof/>
              </w:rPr>
              <w:t xml:space="preserve"> условиями оказания услуг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_Toc90228559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121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60" w:history="1">
            <w:r w:rsidR="00AC5545" w:rsidRPr="006C346E">
              <w:rPr>
                <w:rStyle w:val="a4"/>
                <w:noProof/>
              </w:rPr>
              <w:t>3.5.1 Оценка медицинских организаций, оказывающих услуги в амбулаторных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_Toc90228560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121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61" w:history="1">
            <w:r w:rsidR="00AC5545" w:rsidRPr="006C346E">
              <w:rPr>
                <w:rStyle w:val="a4"/>
                <w:noProof/>
              </w:rPr>
              <w:t>3.5.2 Оценка медицинских организаций, оказывающих услуги в стационарных 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_Toc90228561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125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62" w:history="1">
            <w:r w:rsidR="00AC5545" w:rsidRPr="006C346E">
              <w:rPr>
                <w:rStyle w:val="a4"/>
                <w:noProof/>
              </w:rPr>
              <w:t>3.5.3 Общая оценка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_Toc90228562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129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63" w:history="1">
            <w:r w:rsidR="00AC5545" w:rsidRPr="006C346E">
              <w:rPr>
                <w:rStyle w:val="a4"/>
                <w:noProof/>
              </w:rPr>
              <w:t>3.6 Итоговый рейтинг медицинских организаций Республики Чувашия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_Toc90228563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134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64" w:history="1">
            <w:r w:rsidR="00AC5545" w:rsidRPr="006C346E">
              <w:rPr>
                <w:rStyle w:val="a4"/>
                <w:noProof/>
              </w:rPr>
              <w:t>3.6.1 Итоговый рейтинг медицинских организаций, оказывающих услуги в амбулаторных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_Toc90228564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134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65" w:history="1">
            <w:r w:rsidR="00AC5545" w:rsidRPr="006C346E">
              <w:rPr>
                <w:rStyle w:val="a4"/>
                <w:noProof/>
              </w:rPr>
              <w:t>3.6.2 Итоговый рейтинг медицинских организаций, оказывающих услуги в стационарных условиях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_Toc90228565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137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31"/>
            <w:tabs>
              <w:tab w:val="right" w:leader="dot" w:pos="9344"/>
            </w:tabs>
            <w:rPr>
              <w:noProof/>
            </w:rPr>
          </w:pPr>
          <w:hyperlink w:anchor="_Toc90228566" w:history="1">
            <w:r w:rsidR="00AC5545" w:rsidRPr="006C346E">
              <w:rPr>
                <w:rStyle w:val="a4"/>
                <w:noProof/>
              </w:rPr>
              <w:t>3.6.3 Общая оценка медицинских организаций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_Toc90228566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139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67" w:history="1">
            <w:r w:rsidR="00AC5545" w:rsidRPr="006C346E">
              <w:rPr>
                <w:rStyle w:val="a4"/>
                <w:rFonts w:ascii="Times New Roman" w:hAnsi="Times New Roman"/>
                <w:noProof/>
              </w:rPr>
              <w:t>3.7. Основные недостатки в работе медицинских организаций Республики Чувашия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_Toc90228567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142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AC5545" w:rsidRDefault="00231AB6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90228568" w:history="1">
            <w:r w:rsidR="00AC5545" w:rsidRPr="006C346E">
              <w:rPr>
                <w:rStyle w:val="a4"/>
                <w:rFonts w:ascii="Times New Roman" w:hAnsi="Times New Roman"/>
                <w:noProof/>
              </w:rPr>
              <w:t>3.8. Выводы и предложения по совершенствованию деятельности организаций здравоохранения</w:t>
            </w:r>
            <w:r w:rsidR="00AC5545">
              <w:rPr>
                <w:noProof/>
                <w:webHidden/>
              </w:rPr>
              <w:tab/>
            </w:r>
            <w:r w:rsidR="00AC5545">
              <w:rPr>
                <w:noProof/>
                <w:webHidden/>
              </w:rPr>
              <w:fldChar w:fldCharType="begin"/>
            </w:r>
            <w:r w:rsidR="00AC5545">
              <w:rPr>
                <w:noProof/>
                <w:webHidden/>
              </w:rPr>
              <w:instrText xml:space="preserve"> PAGEREF _Toc90228568 \h </w:instrText>
            </w:r>
            <w:r w:rsidR="00AC5545">
              <w:rPr>
                <w:noProof/>
                <w:webHidden/>
              </w:rPr>
            </w:r>
            <w:r w:rsidR="00AC5545">
              <w:rPr>
                <w:noProof/>
                <w:webHidden/>
              </w:rPr>
              <w:fldChar w:fldCharType="separate"/>
            </w:r>
            <w:r w:rsidR="00AC5545">
              <w:rPr>
                <w:noProof/>
                <w:webHidden/>
              </w:rPr>
              <w:t>217</w:t>
            </w:r>
            <w:r w:rsidR="00AC5545">
              <w:rPr>
                <w:noProof/>
                <w:webHidden/>
              </w:rPr>
              <w:fldChar w:fldCharType="end"/>
            </w:r>
          </w:hyperlink>
        </w:p>
        <w:p w:rsidR="00F860ED" w:rsidRPr="00C27CEC" w:rsidRDefault="00DE6AD6" w:rsidP="00B3692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CE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860ED" w:rsidRPr="00F860ED" w:rsidRDefault="00F860ED" w:rsidP="00B3692A">
      <w:pPr>
        <w:spacing w:after="0" w:line="360" w:lineRule="auto"/>
      </w:pPr>
    </w:p>
    <w:p w:rsidR="00101288" w:rsidRPr="00CA6C2D" w:rsidRDefault="00101288" w:rsidP="00B3692A">
      <w:pPr>
        <w:pStyle w:val="1"/>
        <w:keepNext w:val="0"/>
        <w:keepLines w:val="0"/>
        <w:pageBreakBefore/>
        <w:spacing w:before="0" w:line="360" w:lineRule="auto"/>
        <w:rPr>
          <w:color w:val="auto"/>
        </w:rPr>
      </w:pPr>
      <w:bookmarkStart w:id="1" w:name="_Toc90228537"/>
      <w:r w:rsidRPr="00CA6C2D">
        <w:rPr>
          <w:color w:val="auto"/>
        </w:rPr>
        <w:t>Введение</w:t>
      </w:r>
      <w:bookmarkEnd w:id="1"/>
    </w:p>
    <w:p w:rsidR="004B7993" w:rsidRPr="004B7993" w:rsidRDefault="004B7993" w:rsidP="00B369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A6C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Независимая оценка качества условий оказания услуг медицинскими</w:t>
      </w:r>
      <w:r w:rsidRPr="004B799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организациями (далее – независимая оценка качества) осуществлялась в соответствии с: </w:t>
      </w:r>
    </w:p>
    <w:p w:rsidR="004B7993" w:rsidRPr="004B7993" w:rsidRDefault="004B7993" w:rsidP="00B369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79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Федеральным законом от 21.11.2011 N 323-ФЗ «Об основах охраны здоровья граждан в Российской Федерации», </w:t>
      </w:r>
    </w:p>
    <w:p w:rsidR="004B7993" w:rsidRPr="004B7993" w:rsidRDefault="004B7993" w:rsidP="00B369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79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Федеральным законом от 05.12.2017 N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 w:rsidR="004B7993" w:rsidRPr="004B7993" w:rsidRDefault="004B7993" w:rsidP="00B369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79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приказом Минздрава России от 04.05.2018 N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</w:t>
      </w:r>
    </w:p>
    <w:p w:rsidR="004B7993" w:rsidRPr="004B7993" w:rsidRDefault="004B7993" w:rsidP="00B369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799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иными нормативными правовыми актами в сфере здравоохранения и независимой оценки качества.</w:t>
      </w:r>
    </w:p>
    <w:p w:rsidR="00F860ED" w:rsidRPr="004B7993" w:rsidRDefault="00F860ED" w:rsidP="00B36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C2D" w:rsidRPr="00523D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523D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523D2C" w:rsidRDefault="00CA6C2D" w:rsidP="00CA6C2D">
      <w:pPr>
        <w:pStyle w:val="1"/>
        <w:keepNext w:val="0"/>
        <w:keepLines w:val="0"/>
        <w:pageBreakBefore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87445233"/>
      <w:bookmarkStart w:id="3" w:name="_Toc90228538"/>
      <w:r w:rsidRPr="00523D2C">
        <w:rPr>
          <w:rFonts w:ascii="Times New Roman" w:hAnsi="Times New Roman" w:cs="Times New Roman"/>
          <w:b w:val="0"/>
          <w:color w:val="auto"/>
        </w:rPr>
        <w:t>1.</w:t>
      </w:r>
      <w:r w:rsidR="005D7A8F">
        <w:rPr>
          <w:rFonts w:ascii="Times New Roman" w:hAnsi="Times New Roman" w:cs="Times New Roman"/>
          <w:b w:val="0"/>
          <w:color w:val="auto"/>
        </w:rPr>
        <w:t>1.</w:t>
      </w:r>
      <w:r w:rsidRPr="00523D2C">
        <w:rPr>
          <w:rFonts w:ascii="Times New Roman" w:hAnsi="Times New Roman" w:cs="Times New Roman"/>
          <w:b w:val="0"/>
          <w:color w:val="auto"/>
        </w:rPr>
        <w:t xml:space="preserve"> Цели и задачи исследования</w:t>
      </w:r>
      <w:bookmarkEnd w:id="2"/>
      <w:bookmarkEnd w:id="3"/>
    </w:p>
    <w:p w:rsidR="00CA6C2D" w:rsidRPr="00523D2C" w:rsidRDefault="00CA6C2D" w:rsidP="00CA6C2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>Цель исследования - предоставление государственному заказчику объективной информации о качестве условий оказания услуг медицинскими организациями, в отношении которых проводится независимая оценка 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23D2C">
        <w:rPr>
          <w:rFonts w:ascii="Times New Roman" w:hAnsi="Times New Roman" w:cs="Times New Roman"/>
          <w:sz w:val="28"/>
          <w:szCs w:val="28"/>
        </w:rPr>
        <w:t>году.</w:t>
      </w:r>
    </w:p>
    <w:p w:rsidR="00CA6C2D" w:rsidRPr="00523D2C" w:rsidRDefault="00CA6C2D" w:rsidP="00CA6C2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 xml:space="preserve">Задачи исследования: осуществить сбор и обобщение информации о качестве условий оказания услуг медицинскими организациями, в отношении которых проводится независимая оценка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23D2C">
        <w:rPr>
          <w:rFonts w:ascii="Times New Roman" w:hAnsi="Times New Roman" w:cs="Times New Roman"/>
          <w:sz w:val="28"/>
          <w:szCs w:val="28"/>
        </w:rPr>
        <w:t xml:space="preserve"> году в соответствии с показателями, утвержденными Приказом </w:t>
      </w:r>
      <w:r w:rsidRPr="00523D2C">
        <w:rPr>
          <w:rFonts w:ascii="Times New Roman" w:hAnsi="Times New Roman" w:cs="Times New Roman"/>
          <w:bCs/>
          <w:spacing w:val="-7"/>
          <w:sz w:val="28"/>
          <w:szCs w:val="28"/>
        </w:rPr>
        <w:t>Министерства здравоохранения Российской Федерации от 04.05.2018 №201н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по следующим показателям:</w:t>
      </w:r>
    </w:p>
    <w:p w:rsidR="00CA6C2D" w:rsidRPr="00523D2C" w:rsidRDefault="00CA6C2D" w:rsidP="00CA6C2D">
      <w:pPr>
        <w:pStyle w:val="a7"/>
        <w:numPr>
          <w:ilvl w:val="0"/>
          <w:numId w:val="4"/>
        </w:numPr>
        <w:spacing w:line="360" w:lineRule="auto"/>
        <w:ind w:left="993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Показатели, характеризующие критерий «Открытость и доступность информации об организации»:</w:t>
      </w:r>
    </w:p>
    <w:p w:rsidR="00CA6C2D" w:rsidRPr="00523D2C" w:rsidRDefault="00CA6C2D" w:rsidP="00CA6C2D">
      <w:pPr>
        <w:pStyle w:val="a7"/>
        <w:numPr>
          <w:ilvl w:val="1"/>
          <w:numId w:val="5"/>
        </w:numPr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</w:r>
    </w:p>
    <w:p w:rsidR="00CA6C2D" w:rsidRPr="00523D2C" w:rsidRDefault="00CA6C2D" w:rsidP="00CA6C2D">
      <w:pPr>
        <w:pStyle w:val="a7"/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на информационных стендах в помещениях медицинской организации;</w:t>
      </w:r>
    </w:p>
    <w:p w:rsidR="00CA6C2D" w:rsidRPr="00523D2C" w:rsidRDefault="00CA6C2D" w:rsidP="00CA6C2D">
      <w:pPr>
        <w:pStyle w:val="a7"/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на официальном сайте медицинской организации в информационно-телекоммуникационной сети «Интернет»</w:t>
      </w:r>
    </w:p>
    <w:p w:rsidR="00CA6C2D" w:rsidRPr="00523D2C" w:rsidRDefault="00CA6C2D" w:rsidP="00CA6C2D">
      <w:pPr>
        <w:pStyle w:val="a7"/>
        <w:numPr>
          <w:ilvl w:val="1"/>
          <w:numId w:val="5"/>
        </w:numPr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</w:r>
    </w:p>
    <w:p w:rsidR="00CA6C2D" w:rsidRPr="00523D2C" w:rsidRDefault="00CA6C2D" w:rsidP="00CA6C2D">
      <w:pPr>
        <w:pStyle w:val="a7"/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электронных сервисов (форма для подачи электронного обращения/раздел «Часто задаваемые вопросы»);</w:t>
      </w:r>
    </w:p>
    <w:p w:rsidR="00CA6C2D" w:rsidRPr="00523D2C" w:rsidRDefault="00CA6C2D" w:rsidP="00CA6C2D">
      <w:pPr>
        <w:pStyle w:val="a7"/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</w:r>
    </w:p>
    <w:p w:rsidR="00CA6C2D" w:rsidRPr="00523D2C" w:rsidRDefault="00CA6C2D" w:rsidP="00CA6C2D">
      <w:pPr>
        <w:pStyle w:val="a7"/>
        <w:numPr>
          <w:ilvl w:val="1"/>
          <w:numId w:val="5"/>
        </w:numPr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 (в % от общего числа опрошенных получателей услуг);</w:t>
      </w:r>
    </w:p>
    <w:p w:rsidR="00CA6C2D" w:rsidRPr="00523D2C" w:rsidRDefault="00CA6C2D" w:rsidP="00CA6C2D">
      <w:pPr>
        <w:pStyle w:val="a7"/>
        <w:numPr>
          <w:ilvl w:val="0"/>
          <w:numId w:val="4"/>
        </w:numPr>
        <w:spacing w:line="360" w:lineRule="auto"/>
        <w:ind w:left="993" w:hanging="284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Показатели, характеризующие критерий «Комфортность условий предоставления услуг, включая время ожидания предоставления медицинской услуги»</w:t>
      </w:r>
    </w:p>
    <w:p w:rsidR="00CA6C2D" w:rsidRPr="00523D2C" w:rsidRDefault="00CA6C2D" w:rsidP="00CA6C2D">
      <w:pPr>
        <w:pStyle w:val="a7"/>
        <w:numPr>
          <w:ilvl w:val="1"/>
          <w:numId w:val="6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Обеспечение в медицинской организации комфортных условий оказания услуг: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обеспечение лечебно-охранительного режима;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отсутствие очередей;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«Интернет» на официальном сайте медицинской организации, на портале государственных услуг (www.gosuslugi.ru), при обращении в медицинскую организацию);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наличие и доступность санитарно-гигиенических помещений;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доступность питьевой воды;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- санитарное состояние;</w:t>
      </w:r>
    </w:p>
    <w:p w:rsidR="00CA6C2D" w:rsidRPr="00523D2C" w:rsidRDefault="00CA6C2D" w:rsidP="00CA6C2D">
      <w:pPr>
        <w:pStyle w:val="a7"/>
        <w:numPr>
          <w:ilvl w:val="1"/>
          <w:numId w:val="7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</w:r>
    </w:p>
    <w:p w:rsidR="00CA6C2D" w:rsidRPr="00523D2C" w:rsidRDefault="00CA6C2D" w:rsidP="00CA6C2D">
      <w:pPr>
        <w:pStyle w:val="a7"/>
        <w:numPr>
          <w:ilvl w:val="1"/>
          <w:numId w:val="7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bCs/>
          <w:spacing w:val="-7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 w:rsidR="00CA6C2D" w:rsidRPr="00523D2C" w:rsidRDefault="00CA6C2D" w:rsidP="00CA6C2D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ind w:left="993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sz w:val="28"/>
          <w:szCs w:val="28"/>
        </w:rPr>
        <w:t>Показатели, характеризующие критерий «Доступность услуг для инвалидов»:</w:t>
      </w:r>
    </w:p>
    <w:p w:rsidR="00CA6C2D" w:rsidRPr="00523D2C" w:rsidRDefault="00CA6C2D" w:rsidP="00CA6C2D">
      <w:pPr>
        <w:pStyle w:val="a7"/>
        <w:numPr>
          <w:ilvl w:val="1"/>
          <w:numId w:val="8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sz w:val="28"/>
          <w:szCs w:val="28"/>
        </w:rPr>
        <w:t>Оборудование территории, прилегающей к медицинской организации, и ее помещений с учетом доступности для инвалидов: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оборудование входных групп пандусами/подъемными платформами;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наличие выделенных стоянок для автотранспортных средств инвалидов;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наличие адаптированных лифтов, поручней, расширенных дверных проемов;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наличие сменных кресел-колясок;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наличие и доступность специально оборудованных санитарно-гигиенических помещений;</w:t>
      </w:r>
    </w:p>
    <w:p w:rsidR="00CA6C2D" w:rsidRPr="00523D2C" w:rsidRDefault="00CA6C2D" w:rsidP="00CA6C2D">
      <w:pPr>
        <w:pStyle w:val="a7"/>
        <w:numPr>
          <w:ilvl w:val="1"/>
          <w:numId w:val="8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sz w:val="28"/>
          <w:szCs w:val="28"/>
        </w:rPr>
        <w:t>Обеспечение в медицинской организации условий доступности, позволяющих инвалидам получать услуги наравне с другими, включая: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дублирование для инвалидов по слуху и зрению звуковой и зрительной информации;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- наличие возможности сопровождения инвалида работниками медицинской организации;</w:t>
      </w:r>
    </w:p>
    <w:p w:rsidR="00CA6C2D" w:rsidRPr="00523D2C" w:rsidRDefault="00CA6C2D" w:rsidP="00CA6C2D">
      <w:pPr>
        <w:pStyle w:val="a7"/>
        <w:tabs>
          <w:tab w:val="left" w:pos="0"/>
        </w:tabs>
        <w:spacing w:line="360" w:lineRule="auto"/>
        <w:ind w:left="1701"/>
        <w:contextualSpacing w:val="0"/>
        <w:jc w:val="both"/>
        <w:rPr>
          <w:bCs/>
          <w:spacing w:val="-7"/>
          <w:sz w:val="28"/>
          <w:szCs w:val="28"/>
        </w:rPr>
      </w:pPr>
      <w:r w:rsidRPr="00523D2C">
        <w:rPr>
          <w:sz w:val="28"/>
          <w:szCs w:val="28"/>
        </w:rPr>
        <w:t>- наличие возможности оказания первичной медико-санитарной и паллиативной медицинской помощи инвалидам на дому</w:t>
      </w:r>
    </w:p>
    <w:p w:rsidR="00CA6C2D" w:rsidRPr="00523D2C" w:rsidRDefault="00CA6C2D" w:rsidP="00CA6C2D">
      <w:pPr>
        <w:pStyle w:val="a7"/>
        <w:numPr>
          <w:ilvl w:val="1"/>
          <w:numId w:val="8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- инвалидов)</w:t>
      </w:r>
    </w:p>
    <w:p w:rsidR="00CA6C2D" w:rsidRPr="00523D2C" w:rsidRDefault="00CA6C2D" w:rsidP="00CA6C2D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ind w:left="1134" w:hanging="426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Показатели, характеризующие критерий «Доброжелательность, вежливость работников медицинской организации»:</w:t>
      </w:r>
    </w:p>
    <w:p w:rsidR="00CA6C2D" w:rsidRPr="00523D2C" w:rsidRDefault="00CA6C2D" w:rsidP="00CA6C2D">
      <w:pPr>
        <w:pStyle w:val="a7"/>
        <w:numPr>
          <w:ilvl w:val="1"/>
          <w:numId w:val="9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услуг);</w:t>
      </w:r>
    </w:p>
    <w:p w:rsidR="00CA6C2D" w:rsidRPr="00523D2C" w:rsidRDefault="00CA6C2D" w:rsidP="00CA6C2D">
      <w:pPr>
        <w:pStyle w:val="a7"/>
        <w:numPr>
          <w:ilvl w:val="1"/>
          <w:numId w:val="9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услуг);</w:t>
      </w:r>
    </w:p>
    <w:p w:rsidR="00CA6C2D" w:rsidRPr="00523D2C" w:rsidRDefault="00CA6C2D" w:rsidP="00CA6C2D">
      <w:pPr>
        <w:pStyle w:val="a7"/>
        <w:numPr>
          <w:ilvl w:val="1"/>
          <w:numId w:val="9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услуг).</w:t>
      </w:r>
    </w:p>
    <w:p w:rsidR="00CA6C2D" w:rsidRPr="00523D2C" w:rsidRDefault="00CA6C2D" w:rsidP="00CA6C2D">
      <w:pPr>
        <w:pStyle w:val="a7"/>
        <w:numPr>
          <w:ilvl w:val="0"/>
          <w:numId w:val="4"/>
        </w:numPr>
        <w:tabs>
          <w:tab w:val="left" w:pos="0"/>
        </w:tabs>
        <w:spacing w:line="360" w:lineRule="auto"/>
        <w:ind w:left="1134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Показатели, характеризующие критерий «Удовлетворенность условиями оказания услуг»:</w:t>
      </w:r>
    </w:p>
    <w:p w:rsidR="00CA6C2D" w:rsidRPr="00523D2C" w:rsidRDefault="00CA6C2D" w:rsidP="00CA6C2D">
      <w:pPr>
        <w:pStyle w:val="a7"/>
        <w:numPr>
          <w:ilvl w:val="1"/>
          <w:numId w:val="10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услуг);</w:t>
      </w:r>
    </w:p>
    <w:p w:rsidR="00CA6C2D" w:rsidRPr="00523D2C" w:rsidRDefault="00CA6C2D" w:rsidP="00CA6C2D">
      <w:pPr>
        <w:pStyle w:val="a7"/>
        <w:numPr>
          <w:ilvl w:val="1"/>
          <w:numId w:val="10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удовлетворенных навигацией внутри медицинской организации (в % от общего числа опрошенных получателей услуг);</w:t>
      </w:r>
    </w:p>
    <w:p w:rsidR="00CA6C2D" w:rsidRPr="00523D2C" w:rsidRDefault="00CA6C2D" w:rsidP="00CA6C2D">
      <w:pPr>
        <w:pStyle w:val="a7"/>
        <w:numPr>
          <w:ilvl w:val="1"/>
          <w:numId w:val="10"/>
        </w:numPr>
        <w:tabs>
          <w:tab w:val="left" w:pos="0"/>
        </w:tabs>
        <w:spacing w:line="360" w:lineRule="auto"/>
        <w:ind w:left="1701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услуг).</w:t>
      </w:r>
    </w:p>
    <w:p w:rsidR="00CA6C2D" w:rsidRPr="00523D2C" w:rsidRDefault="00CA6C2D" w:rsidP="00CA6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A6C2D" w:rsidRPr="00523D2C" w:rsidRDefault="005D7A8F" w:rsidP="00CA6C2D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4" w:name="_Toc87445234"/>
      <w:bookmarkStart w:id="5" w:name="_Toc90228539"/>
      <w:r>
        <w:rPr>
          <w:rFonts w:ascii="Times New Roman" w:hAnsi="Times New Roman" w:cs="Times New Roman"/>
          <w:b w:val="0"/>
          <w:color w:val="auto"/>
        </w:rPr>
        <w:t>1.</w:t>
      </w:r>
      <w:r w:rsidR="00CA6C2D" w:rsidRPr="00523D2C">
        <w:rPr>
          <w:rFonts w:ascii="Times New Roman" w:hAnsi="Times New Roman" w:cs="Times New Roman"/>
          <w:b w:val="0"/>
          <w:color w:val="auto"/>
        </w:rPr>
        <w:t>2. Объект и предмет исследования</w:t>
      </w:r>
      <w:bookmarkEnd w:id="4"/>
      <w:bookmarkEnd w:id="5"/>
    </w:p>
    <w:p w:rsidR="00CA6C2D" w:rsidRPr="00523D2C" w:rsidRDefault="00CA6C2D" w:rsidP="00CA6C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>Объектами исследования выступают:</w:t>
      </w:r>
    </w:p>
    <w:p w:rsidR="00CA6C2D" w:rsidRPr="00523D2C" w:rsidRDefault="00CA6C2D" w:rsidP="00CA6C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line="360" w:lineRule="auto"/>
        <w:ind w:left="1418" w:hanging="494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>Объект №1</w:t>
      </w:r>
      <w:r w:rsidRPr="00523D2C">
        <w:rPr>
          <w:b/>
          <w:sz w:val="28"/>
          <w:szCs w:val="28"/>
        </w:rPr>
        <w:t xml:space="preserve"> - </w:t>
      </w:r>
      <w:r w:rsidRPr="00523D2C">
        <w:rPr>
          <w:sz w:val="28"/>
          <w:szCs w:val="28"/>
        </w:rPr>
        <w:t>официальные сайты медицинских организаций в информационно-телекоммуникационной сети «Интернет»;</w:t>
      </w:r>
    </w:p>
    <w:p w:rsidR="00CA6C2D" w:rsidRPr="00523D2C" w:rsidRDefault="00CA6C2D" w:rsidP="00CA6C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line="360" w:lineRule="auto"/>
        <w:ind w:left="1418" w:hanging="494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>Объект №2</w:t>
      </w:r>
      <w:r w:rsidRPr="00523D2C">
        <w:rPr>
          <w:sz w:val="28"/>
          <w:szCs w:val="28"/>
        </w:rPr>
        <w:t xml:space="preserve"> - информационные стенды в помещениях медицинских организаций, указанных в Приложении 1 к Заданию;</w:t>
      </w:r>
    </w:p>
    <w:p w:rsidR="00CA6C2D" w:rsidRPr="00523D2C" w:rsidRDefault="00CA6C2D" w:rsidP="00CA6C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line="360" w:lineRule="auto"/>
        <w:ind w:left="1418" w:hanging="494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 xml:space="preserve">Объект №3 </w:t>
      </w:r>
      <w:r w:rsidRPr="00523D2C">
        <w:rPr>
          <w:sz w:val="28"/>
          <w:szCs w:val="28"/>
        </w:rPr>
        <w:t xml:space="preserve">- помещения медицинских организаций и территория, прилегающая к медицинским организациям; </w:t>
      </w:r>
    </w:p>
    <w:p w:rsidR="00CA6C2D" w:rsidRPr="00523D2C" w:rsidRDefault="00CA6C2D" w:rsidP="00CA6C2D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line="360" w:lineRule="auto"/>
        <w:ind w:left="1418" w:hanging="494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 xml:space="preserve">Объект №4 </w:t>
      </w:r>
      <w:r w:rsidRPr="00523D2C">
        <w:rPr>
          <w:sz w:val="28"/>
          <w:szCs w:val="28"/>
        </w:rPr>
        <w:t>- получатели медицинских услуг медицинских организаций, принимающих участие в независимой оценке.</w:t>
      </w:r>
    </w:p>
    <w:p w:rsidR="00CA6C2D" w:rsidRPr="00523D2C" w:rsidRDefault="00CA6C2D" w:rsidP="00CA6C2D">
      <w:pPr>
        <w:widowControl w:val="0"/>
        <w:shd w:val="clear" w:color="auto" w:fill="FFFFFF"/>
        <w:tabs>
          <w:tab w:val="left" w:pos="0"/>
          <w:tab w:val="left" w:pos="142"/>
          <w:tab w:val="left" w:pos="264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>Соответственно предметами исследования являются:</w:t>
      </w:r>
    </w:p>
    <w:p w:rsidR="00CA6C2D" w:rsidRPr="00523D2C" w:rsidRDefault="00CA6C2D" w:rsidP="00CA6C2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line="360" w:lineRule="auto"/>
        <w:ind w:left="1560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>Предмет №1</w:t>
      </w:r>
      <w:r w:rsidRPr="00523D2C">
        <w:rPr>
          <w:sz w:val="28"/>
          <w:szCs w:val="28"/>
        </w:rPr>
        <w:t xml:space="preserve"> - содержание официальных сайтов медицинских организаций;</w:t>
      </w:r>
    </w:p>
    <w:p w:rsidR="00CA6C2D" w:rsidRPr="00523D2C" w:rsidRDefault="00CA6C2D" w:rsidP="00CA6C2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line="360" w:lineRule="auto"/>
        <w:ind w:left="1560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>Предмет №2</w:t>
      </w:r>
      <w:r w:rsidRPr="00523D2C">
        <w:rPr>
          <w:sz w:val="28"/>
          <w:szCs w:val="28"/>
        </w:rPr>
        <w:t xml:space="preserve"> - информация на информационных стендах в помещениях медицинских организаций;</w:t>
      </w:r>
    </w:p>
    <w:p w:rsidR="00CA6C2D" w:rsidRPr="00523D2C" w:rsidRDefault="00CA6C2D" w:rsidP="00CA6C2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line="360" w:lineRule="auto"/>
        <w:ind w:left="1560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>Предмет №3.1</w:t>
      </w:r>
      <w:r w:rsidRPr="00523D2C">
        <w:rPr>
          <w:sz w:val="28"/>
          <w:szCs w:val="28"/>
        </w:rPr>
        <w:t xml:space="preserve"> - оборудование территорий, прилегающих к медицинским организациям, и их помещений; </w:t>
      </w:r>
    </w:p>
    <w:p w:rsidR="00CA6C2D" w:rsidRPr="00523D2C" w:rsidRDefault="00CA6C2D" w:rsidP="00CA6C2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line="360" w:lineRule="auto"/>
        <w:ind w:left="1560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>Предмет №3.2</w:t>
      </w:r>
      <w:r w:rsidRPr="00523D2C">
        <w:rPr>
          <w:sz w:val="28"/>
          <w:szCs w:val="28"/>
        </w:rPr>
        <w:t xml:space="preserve"> - оборудование территорий, прилегающих к медицинским организациям, и их помещений с учетом доступности для инвалидов; </w:t>
      </w:r>
    </w:p>
    <w:p w:rsidR="00CA6C2D" w:rsidRPr="00523D2C" w:rsidRDefault="00CA6C2D" w:rsidP="00CA6C2D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264"/>
        </w:tabs>
        <w:spacing w:line="360" w:lineRule="auto"/>
        <w:ind w:left="1560"/>
        <w:jc w:val="both"/>
        <w:rPr>
          <w:sz w:val="28"/>
          <w:szCs w:val="28"/>
        </w:rPr>
      </w:pPr>
      <w:r w:rsidRPr="00523D2C">
        <w:rPr>
          <w:b/>
          <w:i/>
          <w:sz w:val="28"/>
          <w:szCs w:val="28"/>
        </w:rPr>
        <w:t xml:space="preserve">Предмет №4 </w:t>
      </w:r>
      <w:r w:rsidRPr="00523D2C">
        <w:rPr>
          <w:sz w:val="28"/>
          <w:szCs w:val="28"/>
        </w:rPr>
        <w:t>- мнение получателей медицинских услуг медицинских организаций, принимающих участие в независимой оценке.</w:t>
      </w:r>
    </w:p>
    <w:p w:rsidR="00CA6C2D" w:rsidRPr="00523D2C" w:rsidRDefault="00CA6C2D" w:rsidP="00CA6C2D">
      <w:pPr>
        <w:pStyle w:val="a7"/>
        <w:shd w:val="clear" w:color="auto" w:fill="FFFFFF"/>
        <w:tabs>
          <w:tab w:val="left" w:pos="0"/>
          <w:tab w:val="left" w:pos="264"/>
        </w:tabs>
        <w:spacing w:line="360" w:lineRule="auto"/>
        <w:ind w:left="1560"/>
        <w:contextualSpacing w:val="0"/>
        <w:jc w:val="both"/>
        <w:rPr>
          <w:sz w:val="28"/>
          <w:szCs w:val="28"/>
        </w:rPr>
      </w:pPr>
    </w:p>
    <w:p w:rsidR="00CA6C2D" w:rsidRPr="00523D2C" w:rsidRDefault="005D7A8F" w:rsidP="00CA6C2D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6" w:name="_Toc87445235"/>
      <w:bookmarkStart w:id="7" w:name="_Toc90228540"/>
      <w:r>
        <w:rPr>
          <w:rFonts w:ascii="Times New Roman" w:hAnsi="Times New Roman" w:cs="Times New Roman"/>
          <w:b w:val="0"/>
          <w:color w:val="auto"/>
        </w:rPr>
        <w:t>1.</w:t>
      </w:r>
      <w:r w:rsidR="00CA6C2D" w:rsidRPr="00523D2C">
        <w:rPr>
          <w:rFonts w:ascii="Times New Roman" w:hAnsi="Times New Roman" w:cs="Times New Roman"/>
          <w:b w:val="0"/>
          <w:color w:val="auto"/>
        </w:rPr>
        <w:t>3. Генеральная и выборочная совокупности респондентов</w:t>
      </w:r>
      <w:bookmarkEnd w:id="6"/>
      <w:bookmarkEnd w:id="7"/>
    </w:p>
    <w:p w:rsidR="00CA6C2D" w:rsidRPr="00523D2C" w:rsidRDefault="00CA6C2D" w:rsidP="00CA6C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 xml:space="preserve">Генеральной совокупностью для объектов исследования Объект №1, Объект №2 и Объект №3 выступают медицинские организации </w:t>
      </w:r>
      <w:r>
        <w:rPr>
          <w:rFonts w:ascii="Times New Roman" w:hAnsi="Times New Roman" w:cs="Times New Roman"/>
          <w:sz w:val="28"/>
          <w:szCs w:val="28"/>
        </w:rPr>
        <w:t>Республики Чувашия</w:t>
      </w:r>
      <w:r w:rsidRPr="00523D2C">
        <w:rPr>
          <w:rFonts w:ascii="Times New Roman" w:hAnsi="Times New Roman" w:cs="Times New Roman"/>
          <w:sz w:val="28"/>
          <w:szCs w:val="28"/>
        </w:rPr>
        <w:t>, оказывающие медицинскую помощь на амбулаторном этапе и стационарную помощь.</w:t>
      </w:r>
    </w:p>
    <w:p w:rsidR="00CA6C2D" w:rsidRDefault="00CA6C2D" w:rsidP="00CA6C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 xml:space="preserve">По условиям Технического задания, объем выборочной совокупности для исследования объектов Объект №1, Объект №2 и Объект №3 должен составить не менее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23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2D" w:rsidRPr="00523D2C" w:rsidRDefault="00CA6C2D" w:rsidP="00CA6C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>Генеральной совокупностью для Объекта №4 выступает мощность медицинских организаций, оказывающих медицинскую помощь на амбулаторном этапе и коечный фонд медицинских организаций, оказывающих стационарную помощь.</w:t>
      </w:r>
    </w:p>
    <w:p w:rsidR="00CA6C2D" w:rsidRPr="00523D2C" w:rsidRDefault="00CA6C2D" w:rsidP="00CA6C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общую выборочную совокупность включены данные с портала </w:t>
      </w:r>
      <w:hyperlink r:id="rId8" w:history="1">
        <w:r w:rsidRPr="00E2715D">
          <w:rPr>
            <w:rStyle w:val="a4"/>
            <w:rFonts w:ascii="Times New Roman" w:hAnsi="Times New Roman" w:cs="Times New Roman"/>
            <w:sz w:val="28"/>
            <w:szCs w:val="28"/>
          </w:rPr>
          <w:t>http://anketa.rosminzdrav.ru/staticogvjustank/82/1</w:t>
        </w:r>
      </w:hyperlink>
      <w:r w:rsidRPr="00892A97">
        <w:rPr>
          <w:rFonts w:ascii="Times New Roman" w:hAnsi="Times New Roman" w:cs="Times New Roman"/>
          <w:sz w:val="28"/>
          <w:szCs w:val="28"/>
        </w:rPr>
        <w:t>.</w:t>
      </w:r>
      <w:r w:rsidR="00AC5545">
        <w:rPr>
          <w:rFonts w:ascii="Times New Roman" w:hAnsi="Times New Roman" w:cs="Times New Roman"/>
          <w:sz w:val="28"/>
          <w:szCs w:val="28"/>
        </w:rPr>
        <w:t xml:space="preserve"> Полевые работы </w:t>
      </w:r>
      <w:r>
        <w:rPr>
          <w:rFonts w:ascii="Times New Roman" w:hAnsi="Times New Roman" w:cs="Times New Roman"/>
          <w:sz w:val="28"/>
          <w:szCs w:val="28"/>
        </w:rPr>
        <w:t>проведены с 20 октября по 20 ноября 2021 года.</w:t>
      </w:r>
    </w:p>
    <w:p w:rsidR="00CA6C2D" w:rsidRPr="00523D2C" w:rsidRDefault="00CA6C2D" w:rsidP="00CA6C2D">
      <w:pPr>
        <w:tabs>
          <w:tab w:val="left" w:pos="10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>Таблица 1</w:t>
      </w:r>
    </w:p>
    <w:p w:rsidR="00CA6C2D" w:rsidRPr="00523D2C" w:rsidRDefault="00CA6C2D" w:rsidP="00CA6C2D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 xml:space="preserve">Выборочная совокупность </w:t>
      </w:r>
    </w:p>
    <w:p w:rsidR="00CA6C2D" w:rsidRDefault="00CA6C2D" w:rsidP="00CA6C2D">
      <w:pPr>
        <w:rPr>
          <w:rFonts w:ascii="Times New Roman" w:hAnsi="Times New Roman" w:cs="Times New Roman"/>
        </w:rPr>
        <w:sectPr w:rsidR="00CA6C2D" w:rsidSect="00CA6C2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721"/>
        <w:gridCol w:w="2404"/>
        <w:gridCol w:w="4510"/>
        <w:gridCol w:w="2718"/>
      </w:tblGrid>
      <w:tr w:rsidR="00CA6C2D" w:rsidRPr="00D73736" w:rsidTr="00CA6C2D">
        <w:trPr>
          <w:trHeight w:val="20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Адрес организации, адрес электронной почты; сайта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Номенклатура медицинских организаций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Алатырский 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Боголюбов Ю.Н.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Алатырь, ул. Ленина 130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Алатырь, ул. Московская, 169, 171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Алатырь, ул. Комиссариатская,73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Алатырь, ул. Стрелецкая, 145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(83531)2-01-59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" w:history="1">
              <w:r w:rsidR="00CA6C2D" w:rsidRPr="00D73736">
                <w:rPr>
                  <w:rFonts w:ascii="Times New Roman" w:hAnsi="Times New Roman" w:cs="Times New Roman"/>
                </w:rPr>
                <w:t>alatr-crb@med.cap.ru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.alatyr-crb.med.cap.ru/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поликлиники (в том числе детские);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женская консультация,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детская);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поликлиники (в том числе детские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Аликовский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Фёдорова Т.Ю.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 Аликово, ул. Октябрьская, 12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 35) 22-0-59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2" w:history="1">
              <w:r w:rsidR="00CA6C2D" w:rsidRPr="00D73736">
                <w:rPr>
                  <w:rFonts w:ascii="Times New Roman" w:hAnsi="Times New Roman" w:cs="Times New Roman"/>
                </w:rPr>
                <w:t>alikov-crb@med.cap.ru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3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.alikovo-crb.med.cap.ru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Батыревский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Тинюков Н.А.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с. Батырево, ул. Мира, 19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(83532) 6-23-73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medicin-batyr@cap.ru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4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.batyrevo-crb.med.cap.ru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детская), женская консультация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Вурнарский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Илюткин С.В.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пгт. Вурнары, ул. Ж.Илюкина 15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(83537) 2-52-78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vurnar-</w:t>
            </w:r>
            <w:hyperlink r:id="rId15" w:history="1">
              <w:r w:rsidRPr="00D73736">
                <w:rPr>
                  <w:rFonts w:ascii="Times New Roman" w:hAnsi="Times New Roman" w:cs="Times New Roman"/>
                </w:rPr>
                <w:t>crb-priem@med.cap.ru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6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.vurnary-crb.med.cap.ru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Ибресинский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Кузнецова А.А.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пгт Ибреси, ул. Кооперативная 27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(83538) 2-19-68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7" w:history="1">
              <w:r w:rsidR="00CA6C2D" w:rsidRPr="00D73736">
                <w:rPr>
                  <w:rFonts w:ascii="Times New Roman" w:hAnsi="Times New Roman" w:cs="Times New Roman"/>
                </w:rPr>
                <w:t>ibresi_crb@med.cap.ru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.ibresi-crb.med.cap.ru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Канашский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Фёдорова Р.Н.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Канаш, ул. Павлова, 10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г. Канаш, ул.30 лет Чувашии, д.13, пом.1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г.Канаш, Янтиковское шоссе, д.3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г. Канаш, ул. Репина, д.12, пом. 2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(83533) 22655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9" w:history="1">
              <w:r w:rsidR="00CA6C2D" w:rsidRPr="00D73736">
                <w:rPr>
                  <w:rFonts w:ascii="Times New Roman" w:hAnsi="Times New Roman" w:cs="Times New Roman"/>
                </w:rPr>
                <w:t>kanmmc@med.cap.ru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0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.kanash-mmc.med.cap.ru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Многопрофильный центр, женская консультация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Амбулатория, в том числе врачебная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Шерне С.А.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 Шихазаны, ул. В.П.Епифанова 12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ул. 30 лет Чувашии, 13, пом 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Янтиковское, 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ул. Репина, 12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д. Нижние Татмыши, Больничная, 12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с. Шихазаны, М.Сеспеля, 15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(83533) 49-7-68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medicin@kanash.cap.ru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1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.kanash-crb.med.cap.ru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Насыбуллин Р.Р.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Республика-Чувашия, г. Канаш пр. Ленина, д.36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(83533) 2-37-48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2" w:history="1">
              <w:r w:rsidR="00CA6C2D" w:rsidRPr="00D73736">
                <w:rPr>
                  <w:rFonts w:ascii="Times New Roman" w:hAnsi="Times New Roman" w:cs="Times New Roman"/>
                </w:rPr>
                <w:t>http://www.kanash-uzlb.med.cap.ru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3" w:history="1">
              <w:r w:rsidR="00CA6C2D" w:rsidRPr="00D73736">
                <w:rPr>
                  <w:rFonts w:ascii="Times New Roman" w:hAnsi="Times New Roman" w:cs="Times New Roman"/>
                </w:rPr>
                <w:t>nic-dmitriev@yandex.ru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Козловский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Михеева С.В.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Козловка, ул. Виноградова, 2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(83534) 2-14-51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kozcrb</w:t>
            </w:r>
            <w:hyperlink r:id="rId24" w:history="1">
              <w:r w:rsidRPr="00D73736">
                <w:rPr>
                  <w:rFonts w:ascii="Times New Roman" w:hAnsi="Times New Roman" w:cs="Times New Roman"/>
                </w:rPr>
                <w:t>@</w:t>
              </w:r>
            </w:hyperlink>
            <w:r w:rsidRPr="00D73736">
              <w:rPr>
                <w:rFonts w:ascii="Times New Roman" w:hAnsi="Times New Roman" w:cs="Times New Roman"/>
              </w:rPr>
              <w:t>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5" w:history="1">
              <w:r w:rsidR="00CA6C2D" w:rsidRPr="00D73736">
                <w:rPr>
                  <w:rFonts w:ascii="Times New Roman" w:hAnsi="Times New Roman" w:cs="Times New Roman"/>
                </w:rPr>
                <w:t>http://kozlovka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Васильев Н.А.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с. Комсомольское, ул. Лесная 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(83539) 5-15-76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komsml-crb-priem@med.cap.ru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Pr="00D73736">
              <w:rPr>
                <w:rFonts w:ascii="Times New Roman" w:hAnsi="Times New Roman" w:cs="Times New Roman"/>
              </w:rPr>
              <w:t>.koms-crb.med.cap.ru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Красночетайский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«Красночетайская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Ельцова Н.В.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с. Красные Четаи, ул. Новая, 16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8(83551)2-12-97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krchetcrb@med.cap.ru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7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.krasnchetai-crb.med.cap.ru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Мариинско-Посадский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Белова А.Н.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Мариинский Посад, ул. Николаева, 57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8(83542) 2-11-36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marposad-crb@med.саp.ru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2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.marposad-crb.med.cap.ru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Моргаушский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Попова О.Ю.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 Моргауши, ул. Чапаева, 52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(83541) 62-7-31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эл. Почта: </w:t>
            </w:r>
            <w:hyperlink r:id="rId29" w:history="1">
              <w:r w:rsidRPr="00D73736">
                <w:rPr>
                  <w:rFonts w:ascii="Times New Roman" w:hAnsi="Times New Roman" w:cs="Times New Roman"/>
                </w:rPr>
                <w:t>morcrb@med.cap.ru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0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.morgaushi-crb.med.cap.ru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Урмарский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Волков О.А.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пгт Урмары, ул. Ленина 20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пгт Урмары, ул. Ленина, 24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пгт Урмары, ул. Ленина, 22 б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пгт Урмары, ул. Ленина, 22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(83544) 2-12-53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1" w:history="1">
              <w:r w:rsidR="00CA6C2D" w:rsidRPr="00D73736">
                <w:rPr>
                  <w:rFonts w:ascii="Times New Roman" w:hAnsi="Times New Roman" w:cs="Times New Roman"/>
                </w:rPr>
                <w:t>urmary-crb@med.cap.ru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2" w:history="1">
              <w:r w:rsidR="00CA6C2D" w:rsidRPr="00D73736">
                <w:rPr>
                  <w:rFonts w:ascii="Times New Roman" w:hAnsi="Times New Roman" w:cs="Times New Roman"/>
                </w:rPr>
                <w:t>http://urmary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Цивильский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Леонтьева Р.В.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Цивильск, ул. Павла Иванова, 1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с. Чурачики, Озерная, 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п. Конар, Нефтяников, 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с. Чурачики, Заводская, 5 «а»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(83545) 21-9-55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3" w:history="1">
              <w:r w:rsidR="00CA6C2D" w:rsidRPr="00D73736">
                <w:rPr>
                  <w:rFonts w:ascii="Times New Roman" w:hAnsi="Times New Roman" w:cs="Times New Roman"/>
                </w:rPr>
                <w:t>zivil-crb@med.cap.ru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4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.civilsk-crb.med.cap.ru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Чебоксарский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«Чебоксарская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Викторов В.Н.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пгт. Кугеси, ул. Школьная, 13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п. Новое Атлашево, 70 лет Октября, 1, пом. 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с. Ишлеи, Советская, 31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8(83540)2-10-33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crb-chebs-20@med.cap.ru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5" w:history="1">
              <w:r w:rsidR="00CA6C2D" w:rsidRPr="00D73736">
                <w:rPr>
                  <w:rFonts w:ascii="Times New Roman" w:hAnsi="Times New Roman" w:cs="Times New Roman"/>
                </w:rPr>
                <w:t>http://cheb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Атлашевская Участковая больница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Шемуршинский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«Шемуршинская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Смирнова И.А.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 Шемурша, ул. Ленина, 20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(83546) 2-32-81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6" w:history="1">
              <w:r w:rsidR="00CA6C2D" w:rsidRPr="00D73736">
                <w:rPr>
                  <w:rFonts w:ascii="Times New Roman" w:hAnsi="Times New Roman" w:cs="Times New Roman"/>
                </w:rPr>
                <w:t>shemmed@cap.ru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7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.shemursha-crb.med.cap.ru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Шумерлинский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Кутин В.В.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Шумерля, ул. Свердлова, 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Ленина, 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Порецкий район, с. Порецкое, Ленина, 103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(83536) 2-22-24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shmmc@med.cap.ru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.shum-mmc.med.cap.ru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многопрофильный центр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«Медицинский кабинет «Здоровье»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Бихтяева Н.А.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 Шумерля,  ул. Ленина, д 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8-905-343-60-68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39" w:history="1">
              <w:r w:rsidR="00CA6C2D" w:rsidRPr="00D73736">
                <w:rPr>
                  <w:rFonts w:ascii="Times New Roman" w:hAnsi="Times New Roman" w:cs="Times New Roman"/>
                </w:rPr>
                <w:t>http://medkab-zdorove.ru/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0" w:history="1">
              <w:r w:rsidR="00CA6C2D" w:rsidRPr="00D73736">
                <w:rPr>
                  <w:rFonts w:ascii="Times New Roman" w:hAnsi="Times New Roman" w:cs="Times New Roman"/>
                </w:rPr>
                <w:t>Zdorovie.shumerlya@gmail.com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«МЦ Специалист-Мед»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Куторкин Н.Н.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 Шумерля, ул.Октябрьская, 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(8356) 3-22-44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1" w:history="1">
              <w:r w:rsidR="00CA6C2D" w:rsidRPr="00D73736">
                <w:rPr>
                  <w:rFonts w:ascii="Times New Roman" w:hAnsi="Times New Roman" w:cs="Times New Roman"/>
                </w:rPr>
                <w:t>специалистмед.рф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2" w:history="1">
              <w:r w:rsidR="00CA6C2D" w:rsidRPr="00D73736">
                <w:rPr>
                  <w:rFonts w:ascii="Times New Roman" w:hAnsi="Times New Roman" w:cs="Times New Roman"/>
                </w:rPr>
                <w:t>mc32244@yandex.ru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Ядринский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Никитин С.М.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Ядрин, ул. Комсомольская, 15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8 (83547) 22-3-68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yadrin-crb-dlo27@med.cap.ru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Pr="00D73736">
              <w:rPr>
                <w:rFonts w:ascii="Times New Roman" w:hAnsi="Times New Roman" w:cs="Times New Roman"/>
              </w:rPr>
              <w:t>.yadrin-crb.med.cap.ru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Яльчикский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Уркова Н.В.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с Яльчики, ул. Восточная, 1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(83549) 2-52-34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yaltch-org@med.cap.ru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4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.yalchiki-crb.med.cap.ru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Янтиковский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Степанов А.В.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с Янтиково, пр-кт Ленина, 16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8(83548) 2-11-31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yantik-crb@med.cap.ru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5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.yantikovo-crb.med.cap.ru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Новочебоксарск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«Новочебоксарская городская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Белов К.И.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Новочебоксарск, ул. Пионерская 20 стр 1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Новочебоксарск, ул. Коммунистическая, 27 кор.1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Новочебоксарск, ул. Коммунистическая, 27 кор.4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Новочебоксарск, ул. Коммунистическая, 27 кор.6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73-81-21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6" w:history="1">
              <w:r w:rsidR="00CA6C2D" w:rsidRPr="00D73736">
                <w:rPr>
                  <w:rFonts w:ascii="Times New Roman" w:hAnsi="Times New Roman" w:cs="Times New Roman"/>
                </w:rPr>
                <w:t>ngb-mail@med.cap.ru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7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.nchk-gb.med.cap.ru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Яковлева Л.А.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Новочебоксарск,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ул. Пионерская, 21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тел. Раб:8 (8352) 73-00-77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эл. Почта: nowch-stom@med.cap.ru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.novstom21.med.cap.ru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стоматологическая поликлиника, в том числе детская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«Новочебоксарский медицинский центр»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Новочебоксарск, ул. Винокурова, 68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Новочебоксарск, ул. Винокурова, 93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Новочебоксарск, ул. Винокурова, 70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Новочебоксарск, ул. Коммунистическая, 27, корп 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77-27-17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49" w:history="1">
              <w:r w:rsidR="00CA6C2D" w:rsidRPr="00D73736">
                <w:rPr>
                  <w:rFonts w:ascii="Times New Roman" w:hAnsi="Times New Roman" w:cs="Times New Roman"/>
                </w:rPr>
                <w:t>nmc@med.cap.ru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0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.nmc.med.cap.ru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многопрофильный центр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АО «Санаторий «Надежда»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Бикчинтаева Т.Г.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Новочебоксарск, ул.Набережная, д.46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77-04-04; 77-06-26,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1" w:history="1">
              <w:r w:rsidR="00CA6C2D" w:rsidRPr="00D73736">
                <w:rPr>
                  <w:rFonts w:ascii="Times New Roman" w:hAnsi="Times New Roman" w:cs="Times New Roman"/>
                </w:rPr>
                <w:t>san.nadegda@mail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.ru;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2" w:history="1">
              <w:r w:rsidR="00CA6C2D" w:rsidRPr="00D73736">
                <w:rPr>
                  <w:rFonts w:ascii="Times New Roman" w:hAnsi="Times New Roman" w:cs="Times New Roman"/>
                </w:rPr>
                <w:t>nadezhda_n@cbx.ru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3" w:history="1">
              <w:r w:rsidR="00CA6C2D" w:rsidRPr="00D73736">
                <w:rPr>
                  <w:rFonts w:ascii="Times New Roman" w:hAnsi="Times New Roman" w:cs="Times New Roman"/>
                </w:rPr>
                <w:t>http://nadegda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Санаторий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Волков А.З.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проезд Школьный, 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тел. Раб:8 (8352) 56-02-70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rpvl-kadr1@med.cap.ru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4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.rpvl.med.cap.ru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Поликлиники (в том числе детские)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Спиридонова Т.К.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ул. Константина Иванова, 14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Михаила Сеспеля, 24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Гражданская, 40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К. Иванова, 79/16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58-55-59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5" w:history="1">
              <w:r w:rsidR="00CA6C2D" w:rsidRPr="00D73736">
                <w:rPr>
                  <w:rFonts w:ascii="Times New Roman" w:hAnsi="Times New Roman" w:cs="Times New Roman"/>
                </w:rPr>
                <w:t>gb1@med.cap.ru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6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.cheb-gb1.med.cap.ru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Поликлиники (в том числе детские)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«Вторая городская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Веденеева Л.В.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ул. Гагарина Ю., 53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50 лет Октября, 21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8(8352)23-48-00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7" w:history="1">
              <w:r w:rsidR="00CA6C2D" w:rsidRPr="00D73736">
                <w:rPr>
                  <w:rFonts w:ascii="Times New Roman" w:hAnsi="Times New Roman" w:cs="Times New Roman"/>
                </w:rPr>
                <w:t>gb2@med.cap.ru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.cheb-gb2.med.cap.ru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Больница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«Центральная городская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Маркелова Т.Н.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пр-кт Ленина, 47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г. Чебоксары пр-кт Ленина, 12 </w:t>
            </w:r>
            <w:r w:rsidRPr="00D73736">
              <w:rPr>
                <w:rFonts w:ascii="Times New Roman" w:hAnsi="Times New Roman" w:cs="Times New Roman"/>
              </w:rPr>
              <w:br/>
              <w:t>пгт. Новые Лапсары, Совхозная (п Лапсары), 21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23-45-00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cgb@med.cap.ru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59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.cheb-cgb.med.cap.ru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«Городской клинический центр»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Майорова Е.С.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ул. Социалистическая, 1а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г.Чебоксары, Энтузиастов,21, пом.№4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Чернышевского, 3, нежилое помещение №7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23-49-00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0" w:history="1">
              <w:r w:rsidR="00CA6C2D" w:rsidRPr="00D73736">
                <w:rPr>
                  <w:rFonts w:ascii="Times New Roman" w:hAnsi="Times New Roman" w:cs="Times New Roman"/>
                </w:rPr>
                <w:t>gkc-iprti@med.cap.ru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1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.cheb-gkc.med.cap.ru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Многопрофильный центр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«Городская детская больница № 2»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Малова Н.А.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ул. Федора Гладкова 15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Эгерский, 49, пом. №4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Эгерский,6, корп.1, пом.3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Совхозная,21, корпус 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23-42-80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2" w:history="1">
              <w:r w:rsidR="00CA6C2D" w:rsidRPr="00D73736">
                <w:rPr>
                  <w:rFonts w:ascii="Times New Roman" w:hAnsi="Times New Roman" w:cs="Times New Roman"/>
                </w:rPr>
                <w:t>gdb2@med.cap.ru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3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.cheb-gdb2.med.cap.ru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Борисов В.Н.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пр. Максима Горького 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Б.Хмельницкого, 123А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Болгарстроя, 11, пом.4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Социалистическая, 21, нежилое помещение №1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Чапаева, 8, корпус 1,пом. 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пр-т Ленина, 18 (нежилое помещение №1 с тамбуром, расположенное в цокольном этаже жилого 4 этажного здания)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Зои Яковлевой, 44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Тракторостроителей, 101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Гузовского, 16, комнаты 1-7,16-40, помещения №1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Московский, 47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Ленина, 16(нежилое помещение №1 с тамбуром, расположенное на 1 этаже жилого 5 этажного здания)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Чернышевского, 3, нежилое помещение № 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23-58-08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23-58-25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4" w:history="1">
              <w:r w:rsidR="00CA6C2D" w:rsidRPr="00D73736">
                <w:rPr>
                  <w:rFonts w:ascii="Times New Roman" w:hAnsi="Times New Roman" w:cs="Times New Roman"/>
                </w:rPr>
                <w:t>gspcheb@med.cap.ru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5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.gspcheb.ru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стоматологическая поликлиника, в том числе детская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Михайлов М.Ю.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пр-кт Тракторостроителей 12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Ленина, 12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Новогородская, 40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Болгарстроя, 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Ягодный, 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Энтузиастов, 28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Мичмана Павлова, 56а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Ахазова, 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Афанасьева, 6, корп.1,пом1</w:t>
            </w:r>
            <w:r w:rsidRPr="00D73736">
              <w:rPr>
                <w:rFonts w:ascii="Times New Roman" w:hAnsi="Times New Roman" w:cs="Times New Roman"/>
              </w:rPr>
              <w:br/>
              <w:t>8 (8352) 23-58-48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gdkb-priem@med.cap.ru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6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.cheb-gdkb.med.cap.ru/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«Городская клиническая больница  № 1»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Иванова А.Л.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пр. Тракторостроителей, 46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Бичурина, 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Машиностроителей, 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Магницкого, 2, корпус 1, помещение №2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Чебоксары,Тракторостроителей, 18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139 Стрелковой Дивизии, 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8 (8352) 64-87-01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7" w:history="1">
              <w:r w:rsidR="00CA6C2D" w:rsidRPr="00D73736">
                <w:rPr>
                  <w:rFonts w:ascii="Times New Roman" w:hAnsi="Times New Roman" w:cs="Times New Roman"/>
                </w:rPr>
                <w:t>gkb1@med.cap.ru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.gkb1.med.cap.ru/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перинатальный центр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«Республиканская клиническая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Барсукова Е.В.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пр. Московский, 9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Московский, 19, корпус 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Московский, 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58-16-11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rkb@med.cap.ru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69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.rkb.med.cap.ru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Павлов А.А.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ул. Федора Гладкова, 27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П.Н.Осипова, 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8(8352) 56-31-53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rdkb@med.cap.ru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0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.rdkb.med.cap.ru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(в том числе детская)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Осипов В.Ф.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пр-кт Московский, 49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8 (8352) 45-14-32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1" w:history="1">
              <w:r w:rsidR="00CA6C2D" w:rsidRPr="00D73736">
                <w:rPr>
                  <w:rFonts w:ascii="Times New Roman" w:hAnsi="Times New Roman" w:cs="Times New Roman"/>
                </w:rPr>
                <w:t>rkgvv@med.cap.ru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2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.hospit.med.cap.ru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Госпиталь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Долгов И.Ю.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г Чебоксары, ул. Федора Гладкова 23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К.Маркса, 9а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Федора Гладкова, 25 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Федора Гладкова, 25 Б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Федора Гладкова, 31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56-29-03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3" w:history="1">
              <w:r w:rsidR="00CA6C2D" w:rsidRPr="00D73736">
                <w:rPr>
                  <w:rFonts w:ascii="Times New Roman" w:hAnsi="Times New Roman" w:cs="Times New Roman"/>
                </w:rPr>
                <w:t>rkod@med.cap.ru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4" w:history="1">
              <w:r w:rsidR="00CA6C2D" w:rsidRPr="00D73736">
                <w:rPr>
                  <w:rFonts w:ascii="Times New Roman" w:hAnsi="Times New Roman" w:cs="Times New Roman"/>
                </w:rPr>
                <w:t>http://rkod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онкологический диспансер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Бабокин В.Е.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ул. Федора Гладкова 29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ул. Ф. Гладкова, 29 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62-08-55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5" w:history="1">
              <w:r w:rsidR="00CA6C2D" w:rsidRPr="00D73736">
                <w:rPr>
                  <w:rFonts w:ascii="Times New Roman" w:hAnsi="Times New Roman" w:cs="Times New Roman"/>
                </w:rPr>
                <w:t>rkd@med.cap.ru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6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.rkd.med.cap.ru/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кардиологический диспансер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«Президентский перинатальный центр»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Рябухина О.В.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пр. Московский 9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Калинина, 106 а, пом.1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8(8352) 58-61-62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7" w:history="1">
              <w:r w:rsidR="00CA6C2D" w:rsidRPr="00D73736">
                <w:rPr>
                  <w:rFonts w:ascii="Times New Roman" w:hAnsi="Times New Roman" w:cs="Times New Roman"/>
                </w:rPr>
                <w:t>ppc@med.cap.ru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.resp-perinat.med.cap.ru/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перинатальный центр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Арсютов Д.Г.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ул.Ашмарина, 85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51-22-02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79" w:history="1">
              <w:r w:rsidR="00CA6C2D" w:rsidRPr="00D73736">
                <w:rPr>
                  <w:rFonts w:ascii="Times New Roman" w:hAnsi="Times New Roman" w:cs="Times New Roman"/>
                </w:rPr>
                <w:t>rkob-prglvr@med.cap.ru</w:t>
              </w:r>
            </w:hyperlink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 </w:t>
            </w:r>
            <w:hyperlink r:id="rId80" w:history="1">
              <w:r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Pr="00D73736">
              <w:rPr>
                <w:rFonts w:ascii="Times New Roman" w:hAnsi="Times New Roman" w:cs="Times New Roman"/>
              </w:rPr>
              <w:t>.rkob.med.cap.ru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офтальмологическая больница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Родионов В.В.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пр-кт Ленина 32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Чапаева, 14/1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К.Маркса, 9 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55-16-60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1" w:history="1">
              <w:r w:rsidR="00CA6C2D" w:rsidRPr="00D73736">
                <w:rPr>
                  <w:rFonts w:ascii="Times New Roman" w:hAnsi="Times New Roman" w:cs="Times New Roman"/>
                </w:rPr>
                <w:t>rclfk@med.cap.ru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2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.rclfk.med.cap.ru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Центр лечебной физкультуры и спортивной медицины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Михайлов К.Б.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пр-кт Ленина 32А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57-00-36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3" w:history="1">
              <w:r w:rsidR="00CA6C2D" w:rsidRPr="00D73736">
                <w:rPr>
                  <w:rFonts w:ascii="Times New Roman" w:hAnsi="Times New Roman" w:cs="Times New Roman"/>
                </w:rPr>
                <w:t>rc-spid@med.cap.ru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4" w:history="1">
              <w:r w:rsidR="00CA6C2D" w:rsidRPr="00D73736">
                <w:rPr>
                  <w:rFonts w:ascii="Times New Roman" w:hAnsi="Times New Roman" w:cs="Times New Roman"/>
                </w:rPr>
                <w:t>https://rc-spid.med.cap.ru/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Центр профилактики и борьбы со СПИД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Уруков Н.Ю.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пр-кт Московский 11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Алатырь, Стрелка, 29, 1 п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Янтиковское, 1, пом.1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Шумерля, Ленина, 15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58-11-33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5" w:history="1">
              <w:r w:rsidR="00CA6C2D" w:rsidRPr="00D73736">
                <w:rPr>
                  <w:rFonts w:ascii="Times New Roman" w:hAnsi="Times New Roman" w:cs="Times New Roman"/>
                </w:rPr>
                <w:t>rsp-21@med.cap.ru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6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.rsp.med.cap.ru/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стоматологическая поликлиника, в том числе детская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Краснова Н.В.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ул. Пирогова, 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Алатырь, ул. Московская, 9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ул. Канашская, 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Шумерля, ул. Урукова, 10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Новочебоксарск, Коммунистическая, 27, корп. 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Ленина, 38, корп.1, пом.2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58-43-86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7" w:history="1">
              <w:r w:rsidR="00CA6C2D" w:rsidRPr="00D73736">
                <w:rPr>
                  <w:rFonts w:ascii="Times New Roman" w:hAnsi="Times New Roman" w:cs="Times New Roman"/>
                </w:rPr>
                <w:t>rkvd@med.cap.ru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88" w:history="1">
              <w:r w:rsidR="00CA6C2D" w:rsidRPr="00D73736">
                <w:rPr>
                  <w:rFonts w:ascii="Times New Roman" w:hAnsi="Times New Roman" w:cs="Times New Roman"/>
                </w:rPr>
                <w:t>http://rkvd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кожно-венерологический диспансер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«Больница скорой медицинской помощи»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Абызов И.Н.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пр-кт  Московский, 47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д. Чандрово, Чандровская, 6»б»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Университетская, 35 пом.5 (пом.№2 комнаты №№1-5,7)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Гузовского, 14 пом.№5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Лебедева, 68 пом.№3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Университетская, 27 пом. №1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Университетская, 24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Московский, 40 корп 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Эльгера, 18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Красноармейский район, с. Красноармейское, 30 лет Победы, 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  <w:lang w:bidi="hi-IN"/>
              </w:rPr>
            </w:pPr>
            <w:r w:rsidRPr="00D73736">
              <w:rPr>
                <w:rFonts w:ascii="Times New Roman" w:hAnsi="Times New Roman" w:cs="Times New Roman"/>
              </w:rPr>
              <w:t>8 (8352) 23-53-32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bsmp</w:t>
            </w:r>
            <w:hyperlink r:id="rId89" w:history="1">
              <w:r w:rsidRPr="00D73736">
                <w:rPr>
                  <w:rFonts w:ascii="Times New Roman" w:hAnsi="Times New Roman" w:cs="Times New Roman"/>
                </w:rPr>
                <w:t>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0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.cheb-bsmp.med.cap.ru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Больница скорой медицинской помощи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Еленкина Ж.В.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 Чебоксары, ул. Пирогова 4, «В»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Новочебоксарск, Силикатная, 3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Урмарский район, д. Арабоси, Больничная, 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Урмарский район, д. Арабоси, Молодежная, 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Чебоксары, Федора Гладкова, 25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Р.Люксембург, 29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Новочебоксарск, Силикатная, 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58-57-09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rptd@med.cap.ru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1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.rptd.med.cap.ru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противотуберкулезный диспансер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Дубов В.В.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ул Пирогова, 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Алатырский район, с. Кувакино, ул. Ленина, 56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Алатырь, ул. Московская, 38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К. Иванова, 20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Новочебоксарск, Коммунистическая, 27, кор.5, нежилое помещение №1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Канаш, Машиностроителей, 33, пом.2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Ядрин, К.Маркса, 15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г. Ядрин, Комсомольская, 15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Канашский район,д. Асхва,ШМПБ, 7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58-03-83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2" w:history="1">
              <w:r w:rsidR="00CA6C2D" w:rsidRPr="00D73736">
                <w:rPr>
                  <w:rFonts w:ascii="Times New Roman" w:hAnsi="Times New Roman" w:cs="Times New Roman"/>
                </w:rPr>
                <w:t>rpbchuv@med.cap.ru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3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.rpb.med.cap.ru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психиатрическая больница, в том числе детская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Калинина Е.В.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ул. Пирогова, 6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г. Новочебоксарск,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Коммунистическая, 27, корп. 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г Чебоксары, Ленина, 25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г Шумерля, МОПРА,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68 (8352) 23-41-60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rnd@med.cap.ru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4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.rnd.med.cap.ru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наркологический диспансер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«Аргон-2»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Васильев В.Р.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г.Чебоксары, ул.Энтузиастов, д.1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31-12-20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5" w:history="1">
              <w:r w:rsidR="00CA6C2D" w:rsidRPr="00D73736">
                <w:rPr>
                  <w:rFonts w:ascii="Times New Roman" w:hAnsi="Times New Roman" w:cs="Times New Roman"/>
                </w:rPr>
                <w:t>https://argon2.laser-med.ru/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6" w:history="1">
              <w:r w:rsidR="00CA6C2D" w:rsidRPr="00D73736">
                <w:rPr>
                  <w:rFonts w:ascii="Times New Roman" w:hAnsi="Times New Roman" w:cs="Times New Roman"/>
                </w:rPr>
                <w:t>info@argon2.ru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«ВиС»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Чернов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С.И.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 Чебоксары, пр. Максима Горького, д 26, пом. 9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8-917-650-25-39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7" w:history="1">
              <w:r w:rsidR="00CA6C2D" w:rsidRPr="00D73736">
                <w:rPr>
                  <w:rFonts w:ascii="Times New Roman" w:hAnsi="Times New Roman" w:cs="Times New Roman"/>
                </w:rPr>
                <w:t>http://www.pro-stom.ru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8" w:history="1">
              <w:r w:rsidR="00CA6C2D" w:rsidRPr="00D73736">
                <w:rPr>
                  <w:rFonts w:ascii="Times New Roman" w:hAnsi="Times New Roman" w:cs="Times New Roman"/>
                </w:rPr>
                <w:t>ooo_vis@mail.ru</w:t>
              </w:r>
            </w:hyperlink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«Вита»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Антонова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Московский пр., д 19 к 9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8(8352) 43-94-64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complexstom@bk.ru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99" w:history="1">
              <w:r w:rsidR="00CA6C2D" w:rsidRPr="00D73736">
                <w:rPr>
                  <w:rFonts w:ascii="Times New Roman" w:hAnsi="Times New Roman" w:cs="Times New Roman"/>
                </w:rPr>
                <w:t>http://complexstom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.ru/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«Дент-аурум»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Падусев А.В.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ул. Мичмана Павлова, 41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ул. Университетская, 38/2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222-777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0" w:history="1">
              <w:r w:rsidR="00CA6C2D" w:rsidRPr="00D73736">
                <w:rPr>
                  <w:rFonts w:ascii="Times New Roman" w:hAnsi="Times New Roman" w:cs="Times New Roman"/>
                </w:rPr>
                <w:t>irina.fomina@dent-aurum.ru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1" w:history="1">
              <w:r w:rsidR="00CA6C2D" w:rsidRPr="00D73736">
                <w:rPr>
                  <w:rFonts w:ascii="Times New Roman" w:hAnsi="Times New Roman" w:cs="Times New Roman"/>
                </w:rPr>
                <w:t>http://21da.ru/kontakty/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«Мастер-Дент»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Евдокимов В.А.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ул.Энгельса, д.3, корп.1, помещение 10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  <w:lang w:val="en-US"/>
              </w:rPr>
            </w:pPr>
            <w:r w:rsidRPr="00D73736">
              <w:rPr>
                <w:rFonts w:ascii="Times New Roman" w:hAnsi="Times New Roman" w:cs="Times New Roman"/>
                <w:lang w:val="en-US"/>
              </w:rPr>
              <w:t>8 (8352) 56-12-91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  <w:lang w:val="en-US"/>
              </w:rPr>
            </w:pPr>
            <w:hyperlink r:id="rId102" w:history="1">
              <w:r w:rsidR="00CA6C2D" w:rsidRPr="00D73736">
                <w:rPr>
                  <w:rFonts w:ascii="Times New Roman" w:hAnsi="Times New Roman" w:cs="Times New Roman"/>
                  <w:lang w:val="en-US"/>
                </w:rPr>
                <w:t>master-dent.stomatologia@yandex.ru</w:t>
              </w:r>
            </w:hyperlink>
            <w:r w:rsidR="00CA6C2D" w:rsidRPr="00D737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  <w:lang w:val="en-US"/>
              </w:rPr>
            </w:pPr>
            <w:r w:rsidRPr="00D73736">
              <w:rPr>
                <w:rFonts w:ascii="Times New Roman" w:hAnsi="Times New Roman" w:cs="Times New Roman"/>
                <w:lang w:val="en-US"/>
              </w:rPr>
              <w:t xml:space="preserve">master-dent21.ru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  <w:lang w:val="en-US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«Висма»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Матвеев С.А.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 пр. М. Горького, д 38/2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43-01-65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3" w:history="1">
              <w:r w:rsidR="00CA6C2D" w:rsidRPr="00D73736">
                <w:rPr>
                  <w:rFonts w:ascii="Times New Roman" w:hAnsi="Times New Roman" w:cs="Times New Roman"/>
                </w:rPr>
                <w:t>http://www.visma-clinic.com</w:t>
              </w:r>
            </w:hyperlink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«Дантист-Мастер»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Пекпатрова О.В.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Президентский бульвар , д 31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Цивильский р-н,  г. Цивильск, ул.Николаева, д.5а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ул. Гузовского, д.16, помещение №2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8-927-999-93-96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4" w:history="1">
              <w:r w:rsidR="00CA6C2D" w:rsidRPr="00D73736">
                <w:rPr>
                  <w:rFonts w:ascii="Times New Roman" w:hAnsi="Times New Roman" w:cs="Times New Roman"/>
                </w:rPr>
                <w:t>http://dantist-master.ru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5" w:history="1">
              <w:r w:rsidR="00CA6C2D" w:rsidRPr="00D73736">
                <w:rPr>
                  <w:rFonts w:ascii="Times New Roman" w:hAnsi="Times New Roman" w:cs="Times New Roman"/>
                </w:rPr>
                <w:t>info@dantist-master.ru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6" w:history="1">
              <w:r w:rsidR="00CA6C2D" w:rsidRPr="00D73736">
                <w:rPr>
                  <w:rFonts w:ascii="Times New Roman" w:hAnsi="Times New Roman" w:cs="Times New Roman"/>
                </w:rPr>
                <w:t>cheboksary@dantist-master.ru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АО «Санаторий «Чувашиякурорт»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Тюрникова С.Р.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 – Чувашия, г Чебоксары,  улица Мичмана Павлова, д 25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41-06-44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7" w:history="1">
              <w:r w:rsidR="00CA6C2D" w:rsidRPr="00D73736">
                <w:rPr>
                  <w:rFonts w:ascii="Times New Roman" w:hAnsi="Times New Roman" w:cs="Times New Roman"/>
                </w:rPr>
                <w:t>chuvkurort@cbx.ru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8" w:history="1">
              <w:r w:rsidR="00CA6C2D" w:rsidRPr="00D73736">
                <w:rPr>
                  <w:rFonts w:ascii="Times New Roman" w:hAnsi="Times New Roman" w:cs="Times New Roman"/>
                </w:rPr>
                <w:t>http://www</w:t>
              </w:r>
            </w:hyperlink>
            <w:r w:rsidR="00CA6C2D" w:rsidRPr="00D73736">
              <w:rPr>
                <w:rFonts w:ascii="Times New Roman" w:hAnsi="Times New Roman" w:cs="Times New Roman"/>
              </w:rPr>
              <w:t>.chuvkurort.ru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Санаторий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Кислова Е.Ю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ул. 324 Стрелковой дивизии, д 19 стр. а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8-927-668-41-09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09" w:history="1">
              <w:r w:rsidR="00CA6C2D" w:rsidRPr="00D73736">
                <w:rPr>
                  <w:rFonts w:ascii="Times New Roman" w:hAnsi="Times New Roman" w:cs="Times New Roman"/>
                </w:rPr>
                <w:t>http://zdravnica21.ru/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0" w:history="1">
              <w:r w:rsidR="00CA6C2D" w:rsidRPr="00D73736">
                <w:rPr>
                  <w:rFonts w:ascii="Times New Roman" w:hAnsi="Times New Roman" w:cs="Times New Roman"/>
                </w:rPr>
                <w:t>zdravnica-chz@yandex.ru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«Медицинский центр «Радужный»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Мусалимова Г.Г.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 Чебоксары, ул Радужная 12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8-987-660-10-35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1" w:history="1">
              <w:r w:rsidR="00CA6C2D" w:rsidRPr="00D73736">
                <w:rPr>
                  <w:rFonts w:ascii="Times New Roman" w:hAnsi="Times New Roman" w:cs="Times New Roman"/>
                </w:rPr>
                <w:t>http://radujniy.ru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2" w:history="1">
              <w:r w:rsidR="00CA6C2D" w:rsidRPr="00D73736">
                <w:rPr>
                  <w:rFonts w:ascii="Times New Roman" w:hAnsi="Times New Roman" w:cs="Times New Roman"/>
                </w:rPr>
                <w:t>zdravnica-chz@yandex.ru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Медицинский центр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«Икар-1»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Решетов А.А.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б-р Эгерский, д. 42, пом. 4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(919) 668-70-61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3" w:history="1">
              <w:r w:rsidR="00CA6C2D" w:rsidRPr="00D73736">
                <w:rPr>
                  <w:rFonts w:ascii="Times New Roman" w:hAnsi="Times New Roman" w:cs="Times New Roman"/>
                </w:rPr>
                <w:t>https://ikar-1.ru/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4" w:history="1">
              <w:r w:rsidR="00CA6C2D" w:rsidRPr="00D73736">
                <w:rPr>
                  <w:rFonts w:ascii="Times New Roman" w:hAnsi="Times New Roman" w:cs="Times New Roman"/>
                </w:rPr>
                <w:t>mc-ikar@ya.ru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«Инком»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Мноян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Э.А.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 xml:space="preserve">Чувашская республика, г.Чебоксары, Приволжский бульвар , 2, пом. 6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8-966-249-12-00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5" w:history="1">
              <w:r w:rsidR="00CA6C2D" w:rsidRPr="00D73736">
                <w:rPr>
                  <w:rFonts w:ascii="Times New Roman" w:hAnsi="Times New Roman" w:cs="Times New Roman"/>
                </w:rPr>
                <w:t>http://legamed21.ru/kompyuternaya-tomografiya</w:t>
              </w:r>
            </w:hyperlink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6" w:history="1">
              <w:r w:rsidR="00CA6C2D" w:rsidRPr="00D73736">
                <w:rPr>
                  <w:rFonts w:ascii="Times New Roman" w:hAnsi="Times New Roman" w:cs="Times New Roman"/>
                </w:rPr>
                <w:t>post@legamed21.ru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«МТК – Клиника Легамед»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Зотиков Е.Л.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Приволжский б-р, 1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8 (8352) 45-01-01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7" w:history="1">
              <w:r w:rsidR="00CA6C2D" w:rsidRPr="00D73736">
                <w:rPr>
                  <w:rFonts w:ascii="Times New Roman" w:hAnsi="Times New Roman" w:cs="Times New Roman"/>
                </w:rPr>
                <w:t>post@legamed21.ru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8" w:history="1">
              <w:r w:rsidR="00CA6C2D" w:rsidRPr="00D73736">
                <w:rPr>
                  <w:rFonts w:ascii="Times New Roman" w:hAnsi="Times New Roman" w:cs="Times New Roman"/>
                </w:rPr>
                <w:t>https://legamed21.ru/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«Медикар»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Рыжова А.Н.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 Эгерский бульвар, 48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19" w:history="1">
              <w:r w:rsidR="00CA6C2D" w:rsidRPr="00D73736">
                <w:rPr>
                  <w:rFonts w:ascii="Times New Roman" w:hAnsi="Times New Roman" w:cs="Times New Roman"/>
                </w:rPr>
                <w:t>https://medikar21.ru/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20" w:history="1">
              <w:r w:rsidR="00CA6C2D" w:rsidRPr="00D73736">
                <w:rPr>
                  <w:rFonts w:ascii="Times New Roman" w:hAnsi="Times New Roman" w:cs="Times New Roman"/>
                </w:rPr>
                <w:t>mcmedikar@yandex.ru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  <w:tr w:rsidR="00CA6C2D" w:rsidRPr="00D73736" w:rsidTr="00CA6C2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ООО «Стоматология детей в Африке»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Падусев А.В.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  <w:lang w:val="x-none"/>
              </w:rPr>
            </w:pPr>
            <w:r w:rsidRPr="00D73736">
              <w:rPr>
                <w:rFonts w:ascii="Times New Roman" w:hAnsi="Times New Roman" w:cs="Times New Roman"/>
              </w:rPr>
              <w:t>Чувашская Республика, г. Чебоксары, ул. Ю. Гагарина, 35 Б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+7 (8352) 37-02-55</w:t>
            </w:r>
          </w:p>
          <w:p w:rsidR="00CA6C2D" w:rsidRPr="00D73736" w:rsidRDefault="00231AB6" w:rsidP="00CA6C2D">
            <w:pPr>
              <w:rPr>
                <w:rFonts w:ascii="Times New Roman" w:hAnsi="Times New Roman" w:cs="Times New Roman"/>
              </w:rPr>
            </w:pPr>
            <w:hyperlink r:id="rId121" w:history="1">
              <w:r w:rsidR="00CA6C2D" w:rsidRPr="00D73736">
                <w:rPr>
                  <w:rFonts w:ascii="Times New Roman" w:hAnsi="Times New Roman" w:cs="Times New Roman"/>
                </w:rPr>
                <w:t>https://vafrike21.ru/</w:t>
              </w:r>
            </w:hyperlink>
            <w:r w:rsidR="00CA6C2D" w:rsidRPr="00D73736">
              <w:rPr>
                <w:rFonts w:ascii="Times New Roman" w:hAnsi="Times New Roman" w:cs="Times New Roman"/>
              </w:rPr>
              <w:t xml:space="preserve"> </w:t>
            </w:r>
          </w:p>
          <w:p w:rsidR="00CA6C2D" w:rsidRPr="00D73736" w:rsidRDefault="00CA6C2D" w:rsidP="00CA6C2D">
            <w:pPr>
              <w:rPr>
                <w:rFonts w:ascii="Times New Roman" w:hAnsi="Times New Roman" w:cs="Times New Roman"/>
                <w:lang w:val="x-none"/>
              </w:rPr>
            </w:pPr>
            <w:r w:rsidRPr="00D73736">
              <w:rPr>
                <w:rFonts w:ascii="Times New Roman" w:hAnsi="Times New Roman" w:cs="Times New Roman"/>
              </w:rPr>
              <w:t>info@vafrike21.ru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D73736" w:rsidRDefault="00CA6C2D" w:rsidP="00CA6C2D">
            <w:pPr>
              <w:rPr>
                <w:rFonts w:ascii="Times New Roman" w:hAnsi="Times New Roman" w:cs="Times New Roman"/>
              </w:rPr>
            </w:pPr>
            <w:r w:rsidRPr="00D73736">
              <w:rPr>
                <w:rFonts w:ascii="Times New Roman" w:hAnsi="Times New Roman" w:cs="Times New Roman"/>
              </w:rPr>
              <w:t>Иные</w:t>
            </w:r>
          </w:p>
        </w:tc>
      </w:tr>
    </w:tbl>
    <w:p w:rsidR="00CA6C2D" w:rsidRDefault="00CA6C2D" w:rsidP="00CA6C2D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  <w:sectPr w:rsidR="00CA6C2D" w:rsidSect="00CA6C2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A6C2D" w:rsidRPr="00523D2C" w:rsidRDefault="00CA6C2D" w:rsidP="00CA6C2D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</w:p>
    <w:p w:rsidR="00CA6C2D" w:rsidRPr="004843BE" w:rsidRDefault="00CA6C2D" w:rsidP="00CA6C2D">
      <w:pPr>
        <w:tabs>
          <w:tab w:val="left" w:pos="10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E">
        <w:rPr>
          <w:rFonts w:ascii="Times New Roman" w:hAnsi="Times New Roman" w:cs="Times New Roman"/>
          <w:sz w:val="28"/>
          <w:szCs w:val="28"/>
        </w:rPr>
        <w:t>По данным ФГИС «Федеральный реестр инвалидов», генеральная совокупность (численность) инвалидов на 01.01.2021 г. в Чувашской Республике составила 84 600 человек, процент инвалидизации – 7 %.</w:t>
      </w:r>
    </w:p>
    <w:p w:rsidR="00CA6C2D" w:rsidRPr="00523D2C" w:rsidRDefault="00CA6C2D" w:rsidP="00CA6C2D">
      <w:pPr>
        <w:tabs>
          <w:tab w:val="left" w:pos="10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BE">
        <w:rPr>
          <w:rFonts w:ascii="Times New Roman" w:hAnsi="Times New Roman" w:cs="Times New Roman"/>
          <w:sz w:val="28"/>
          <w:szCs w:val="28"/>
        </w:rPr>
        <w:t xml:space="preserve">В целях получения репрезентативных данных по показателю «Доля получателей услуг, удовлетворенных доступностью услуг для инвалидов (в % от общего числа опрошенных получателей услуг - инвалидов)», объем выборки инвалидов </w:t>
      </w:r>
      <w:r>
        <w:rPr>
          <w:rFonts w:ascii="Times New Roman" w:hAnsi="Times New Roman" w:cs="Times New Roman"/>
          <w:sz w:val="28"/>
          <w:szCs w:val="28"/>
        </w:rPr>
        <w:t>составил 7</w:t>
      </w:r>
      <w:r w:rsidRPr="004843BE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CA6C2D" w:rsidRPr="00523D2C" w:rsidRDefault="00CA6C2D" w:rsidP="00CA6C2D">
      <w:pPr>
        <w:tabs>
          <w:tab w:val="left" w:pos="10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AC5545">
      <w:pPr>
        <w:pStyle w:val="1"/>
        <w:numPr>
          <w:ilvl w:val="0"/>
          <w:numId w:val="5"/>
        </w:numPr>
        <w:rPr>
          <w:b w:val="0"/>
          <w:color w:val="auto"/>
          <w:sz w:val="24"/>
          <w:szCs w:val="24"/>
        </w:rPr>
      </w:pPr>
      <w:bookmarkStart w:id="8" w:name="_Toc87445236"/>
      <w:bookmarkStart w:id="9" w:name="_Toc90228541"/>
      <w:r w:rsidRPr="00AC5545">
        <w:rPr>
          <w:b w:val="0"/>
          <w:color w:val="auto"/>
          <w:sz w:val="24"/>
          <w:szCs w:val="24"/>
        </w:rPr>
        <w:t>Методы исследования</w:t>
      </w:r>
      <w:bookmarkEnd w:id="8"/>
      <w:bookmarkEnd w:id="9"/>
    </w:p>
    <w:p w:rsidR="00AC5545" w:rsidRPr="00AC5545" w:rsidRDefault="00AC5545" w:rsidP="00AC5545">
      <w:pPr>
        <w:pStyle w:val="a7"/>
        <w:ind w:left="408"/>
      </w:pPr>
    </w:p>
    <w:p w:rsidR="00CA6C2D" w:rsidRPr="00523D2C" w:rsidRDefault="00CA6C2D" w:rsidP="00CA6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>Методика исследования подразумевает одновременное применение следующих методов сбора информации:</w:t>
      </w:r>
    </w:p>
    <w:p w:rsidR="00CA6C2D" w:rsidRPr="00523D2C" w:rsidRDefault="00CA6C2D" w:rsidP="00CA6C2D">
      <w:pPr>
        <w:pStyle w:val="a7"/>
        <w:numPr>
          <w:ilvl w:val="0"/>
          <w:numId w:val="11"/>
        </w:numPr>
        <w:spacing w:line="360" w:lineRule="auto"/>
        <w:ind w:left="1134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дистанционный - анализ содержания официальных сайтов медицинских организаций в информационно-телекоммуникационной сети «Интернет;</w:t>
      </w:r>
      <w:r>
        <w:rPr>
          <w:sz w:val="28"/>
          <w:szCs w:val="28"/>
        </w:rPr>
        <w:t xml:space="preserve"> анкетирование получателей с использованием специализированной программы </w:t>
      </w:r>
    </w:p>
    <w:p w:rsidR="00CA6C2D" w:rsidRPr="00523D2C" w:rsidRDefault="00CA6C2D" w:rsidP="00CA6C2D">
      <w:pPr>
        <w:pStyle w:val="a7"/>
        <w:numPr>
          <w:ilvl w:val="0"/>
          <w:numId w:val="11"/>
        </w:numPr>
        <w:spacing w:line="360" w:lineRule="auto"/>
        <w:ind w:left="1134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очный – полевое исследование, которое проводится непосредственно в медицинской организации и включает:</w:t>
      </w:r>
    </w:p>
    <w:p w:rsidR="00CA6C2D" w:rsidRPr="00523D2C" w:rsidRDefault="00CA6C2D" w:rsidP="00CA6C2D">
      <w:pPr>
        <w:pStyle w:val="a7"/>
        <w:numPr>
          <w:ilvl w:val="0"/>
          <w:numId w:val="12"/>
        </w:numPr>
        <w:spacing w:line="360" w:lineRule="auto"/>
        <w:contextualSpacing w:val="0"/>
        <w:jc w:val="both"/>
        <w:rPr>
          <w:sz w:val="28"/>
          <w:szCs w:val="28"/>
        </w:rPr>
      </w:pPr>
      <w:r w:rsidRPr="00523D2C">
        <w:rPr>
          <w:sz w:val="28"/>
          <w:szCs w:val="28"/>
        </w:rPr>
        <w:t>сбор информации об открытости и доступности информации о медицинской организации, обеспечении в медицинской организации комфортных условий оказания услуг посредством заполнения матриц соответствия (присутствуют в бланках соответствующей анкеты) в процессе визуального обследования помещений медицинских организаций и прилегающей к медицинским организациям территории во время проведения полевого исследования,</w:t>
      </w:r>
    </w:p>
    <w:p w:rsidR="00CA6C2D" w:rsidRDefault="00CA6C2D" w:rsidP="00CA6C2D">
      <w:pPr>
        <w:pStyle w:val="a7"/>
        <w:numPr>
          <w:ilvl w:val="0"/>
          <w:numId w:val="12"/>
        </w:numPr>
        <w:tabs>
          <w:tab w:val="left" w:pos="0"/>
          <w:tab w:val="left" w:pos="709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780C71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получателей медицинских услуг</w:t>
      </w:r>
    </w:p>
    <w:p w:rsidR="00CA6C2D" w:rsidRPr="00780C71" w:rsidRDefault="00CA6C2D" w:rsidP="00CA6C2D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Обработка анкет проводилась с помощью </w:t>
      </w:r>
      <w:r w:rsidRPr="00780C71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0C7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C71">
        <w:rPr>
          <w:rFonts w:ascii="Times New Roman" w:hAnsi="Times New Roman" w:cs="Times New Roman"/>
          <w:sz w:val="28"/>
          <w:szCs w:val="28"/>
        </w:rPr>
        <w:t xml:space="preserve"> </w:t>
      </w:r>
      <w:r w:rsidRPr="00780C71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780C71">
        <w:rPr>
          <w:rFonts w:ascii="Times New Roman" w:hAnsi="Times New Roman" w:cs="Times New Roman"/>
          <w:sz w:val="28"/>
          <w:szCs w:val="28"/>
        </w:rPr>
        <w:t xml:space="preserve"> и </w:t>
      </w:r>
      <w:r w:rsidRPr="00780C71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780C71">
        <w:rPr>
          <w:rFonts w:ascii="Times New Roman" w:hAnsi="Times New Roman" w:cs="Times New Roman"/>
          <w:sz w:val="28"/>
          <w:szCs w:val="28"/>
        </w:rPr>
        <w:t xml:space="preserve"> дипломированными специалистами.</w:t>
      </w:r>
      <w:r w:rsidRPr="00780C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A6C2D" w:rsidRPr="00523D2C" w:rsidRDefault="00CA6C2D" w:rsidP="00CA6C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3D2C">
        <w:rPr>
          <w:rFonts w:ascii="Times New Roman" w:hAnsi="Times New Roman" w:cs="Times New Roman"/>
          <w:sz w:val="28"/>
          <w:szCs w:val="28"/>
        </w:rPr>
        <w:t xml:space="preserve">По результатам сбора и обработки данных будут рассчитаны интегральные показатели </w:t>
      </w:r>
      <w:r w:rsidRPr="00523D2C"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организаций на основании приказа Министерства здравоохранения Российской Федерации от 04.05.2018 №201н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в соответствии с порядком, утвержденным </w:t>
      </w:r>
      <w:r w:rsidRPr="00523D2C">
        <w:rPr>
          <w:rFonts w:ascii="Times New Roman" w:hAnsi="Times New Roman" w:cs="Times New Roman"/>
          <w:bCs/>
          <w:spacing w:val="-7"/>
          <w:sz w:val="28"/>
          <w:szCs w:val="28"/>
        </w:rPr>
        <w:t>Приказом Минтруда России от 31.05.2019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523D2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CA6C2D" w:rsidRPr="00523D2C" w:rsidRDefault="00CA6C2D" w:rsidP="00CA6C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Интегральный показатель оценки качества по медицинской организации, в отношении которой проведена независимая оценка качества, </w:t>
      </w:r>
      <w:r w:rsidRPr="00523D2C">
        <w:rPr>
          <w:rFonts w:ascii="Times New Roman" w:eastAsia="Calibri" w:hAnsi="Times New Roman" w:cs="Times New Roman"/>
          <w:color w:val="000000"/>
          <w:sz w:val="28"/>
          <w:szCs w:val="28"/>
        </w:rPr>
        <w:t>рассчитыва</w:t>
      </w:r>
      <w:r w:rsidRPr="00523D2C">
        <w:rPr>
          <w:rFonts w:ascii="Times New Roman" w:eastAsia="Calibri" w:hAnsi="Times New Roman" w:cs="Times New Roman"/>
          <w:sz w:val="28"/>
          <w:szCs w:val="28"/>
        </w:rPr>
        <w:t>е</w:t>
      </w:r>
      <w:r w:rsidRPr="00523D2C">
        <w:rPr>
          <w:rFonts w:ascii="Times New Roman" w:eastAsia="Calibri" w:hAnsi="Times New Roman" w:cs="Times New Roman"/>
          <w:color w:val="000000"/>
          <w:sz w:val="28"/>
          <w:szCs w:val="28"/>
        </w:rPr>
        <w:t>тся по формуле:</w:t>
      </w:r>
    </w:p>
    <w:p w:rsidR="00CA6C2D" w:rsidRPr="00523D2C" w:rsidRDefault="00CA6C2D" w:rsidP="00CA6C2D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=∑</w:t>
      </w: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/5,  </w:t>
      </w:r>
      <w:r w:rsidRPr="00523D2C">
        <w:rPr>
          <w:rFonts w:ascii="Times New Roman" w:eastAsia="Calibri" w:hAnsi="Times New Roman" w:cs="Times New Roman"/>
          <w:sz w:val="28"/>
          <w:szCs w:val="28"/>
        </w:rPr>
        <w:tab/>
      </w:r>
      <w:r w:rsidRPr="00523D2C">
        <w:rPr>
          <w:rFonts w:ascii="Times New Roman" w:eastAsia="Calibri" w:hAnsi="Times New Roman" w:cs="Times New Roman"/>
          <w:sz w:val="28"/>
          <w:szCs w:val="28"/>
        </w:rPr>
        <w:tab/>
      </w:r>
      <w:r w:rsidRPr="00523D2C">
        <w:rPr>
          <w:rFonts w:ascii="Times New Roman" w:eastAsia="Calibri" w:hAnsi="Times New Roman" w:cs="Times New Roman"/>
          <w:sz w:val="28"/>
          <w:szCs w:val="28"/>
        </w:rPr>
        <w:tab/>
      </w:r>
      <w:r w:rsidRPr="00523D2C">
        <w:rPr>
          <w:rFonts w:ascii="Times New Roman" w:eastAsia="Calibri" w:hAnsi="Times New Roman" w:cs="Times New Roman"/>
          <w:sz w:val="28"/>
          <w:szCs w:val="28"/>
        </w:rPr>
        <w:tab/>
      </w:r>
      <w:r w:rsidRPr="00523D2C">
        <w:rPr>
          <w:rFonts w:ascii="Times New Roman" w:eastAsia="Calibri" w:hAnsi="Times New Roman" w:cs="Times New Roman"/>
          <w:sz w:val="28"/>
          <w:szCs w:val="28"/>
        </w:rPr>
        <w:tab/>
      </w:r>
      <w:r w:rsidRPr="00523D2C">
        <w:rPr>
          <w:rFonts w:ascii="Times New Roman" w:eastAsia="Calibri" w:hAnsi="Times New Roman" w:cs="Times New Roman"/>
          <w:sz w:val="28"/>
          <w:szCs w:val="28"/>
        </w:rPr>
        <w:tab/>
        <w:t>(1)</w:t>
      </w:r>
    </w:p>
    <w:p w:rsidR="00CA6C2D" w:rsidRPr="00523D2C" w:rsidRDefault="00CA6C2D" w:rsidP="00CA6C2D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где</w:t>
      </w:r>
      <w:r w:rsidRPr="00523D2C">
        <w:rPr>
          <w:rFonts w:ascii="Times New Roman" w:eastAsia="Calibri" w:hAnsi="Times New Roman" w:cs="Times New Roman"/>
        </w:rPr>
        <w:t>:</w:t>
      </w:r>
    </w:p>
    <w:p w:rsidR="00CA6C2D" w:rsidRPr="00523D2C" w:rsidRDefault="00CA6C2D" w:rsidP="00CA6C2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–  показатель </w:t>
      </w:r>
      <w:r w:rsidRPr="0052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качества </w:t>
      </w: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-ой организации;</w:t>
      </w:r>
    </w:p>
    <w:p w:rsidR="00CA6C2D" w:rsidRPr="00523D2C" w:rsidRDefault="00CA6C2D" w:rsidP="00CA6C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К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-ый критерий оценки качества в </w:t>
      </w: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–ой организации, рассчитываемая по формулам:</w:t>
      </w:r>
    </w:p>
    <w:p w:rsidR="00CA6C2D" w:rsidRPr="00523D2C" w:rsidRDefault="00CA6C2D" w:rsidP="00CA6C2D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К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+ 0,4× 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-откр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6C2D" w:rsidRPr="00523D2C" w:rsidRDefault="00CA6C2D" w:rsidP="00CA6C2D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К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комф.усл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ожид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-комф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6C2D" w:rsidRPr="00523D2C" w:rsidRDefault="00CA6C2D" w:rsidP="00CA6C2D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К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-орг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-услуг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+ 0,3× 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-дост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6C2D" w:rsidRPr="00523D2C" w:rsidRDefault="00CA6C2D" w:rsidP="00CA6C2D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К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=(0,4×П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-перв.конт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-оказ.услуг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-вежл.дист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6C2D" w:rsidRPr="00523D2C" w:rsidRDefault="00CA6C2D" w:rsidP="00CA6C2D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К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</w:rPr>
        <w:t>-орг.усл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523D2C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CA6C2D" w:rsidRPr="00523D2C" w:rsidRDefault="00CA6C2D" w:rsidP="00CA6C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D2C">
        <w:rPr>
          <w:rFonts w:ascii="Times New Roman" w:eastAsia="Calibri" w:hAnsi="Times New Roman" w:cs="Times New Roman"/>
          <w:sz w:val="28"/>
          <w:szCs w:val="28"/>
        </w:rPr>
        <w:t>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инф  </w:t>
      </w:r>
      <w:r w:rsidRPr="00523D2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...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523D2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уд </w:t>
      </w:r>
      <w:r w:rsidRPr="00523D2C">
        <w:rPr>
          <w:rFonts w:ascii="Times New Roman" w:eastAsia="Calibri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523D2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23D2C">
        <w:rPr>
          <w:rFonts w:ascii="Times New Roman" w:eastAsia="Calibri" w:hAnsi="Times New Roman" w:cs="Times New Roman"/>
          <w:sz w:val="28"/>
          <w:szCs w:val="28"/>
        </w:rPr>
        <w:t>-ой организации, рассчитанные по формулам, приведенным в Таблице 2.</w:t>
      </w:r>
    </w:p>
    <w:p w:rsidR="00CA6C2D" w:rsidRPr="00523D2C" w:rsidRDefault="00CA6C2D" w:rsidP="00CA6C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3D2C">
        <w:rPr>
          <w:rFonts w:ascii="Times New Roman" w:hAnsi="Times New Roman" w:cs="Times New Roman"/>
          <w:spacing w:val="-1"/>
          <w:sz w:val="28"/>
          <w:szCs w:val="28"/>
        </w:rPr>
        <w:t>По значению интегрального показателя определяется рейтинг медицинских организаций.</w:t>
      </w:r>
    </w:p>
    <w:p w:rsidR="00CA6C2D" w:rsidRPr="00523D2C" w:rsidRDefault="00CA6C2D" w:rsidP="00CA6C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6C2D" w:rsidRPr="00523D2C" w:rsidRDefault="00CA6C2D" w:rsidP="00CA6C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6C2D" w:rsidRPr="00523D2C" w:rsidRDefault="00CA6C2D" w:rsidP="00CA6C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6C2D" w:rsidRPr="00523D2C" w:rsidRDefault="00CA6C2D" w:rsidP="00CA6C2D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2D" w:rsidRPr="00523D2C" w:rsidRDefault="00CA6C2D" w:rsidP="00CA6C2D">
      <w:pPr>
        <w:pStyle w:val="a7"/>
        <w:tabs>
          <w:tab w:val="left" w:pos="0"/>
          <w:tab w:val="left" w:pos="709"/>
        </w:tabs>
        <w:ind w:left="0" w:firstLine="567"/>
        <w:jc w:val="both"/>
        <w:rPr>
          <w:b/>
          <w:spacing w:val="-1"/>
          <w:sz w:val="24"/>
          <w:szCs w:val="24"/>
        </w:rPr>
      </w:pPr>
    </w:p>
    <w:p w:rsidR="00CA6C2D" w:rsidRPr="00523D2C" w:rsidRDefault="00CA6C2D" w:rsidP="00CA6C2D"/>
    <w:p w:rsidR="00CA6C2D" w:rsidRPr="00523D2C" w:rsidRDefault="00CA6C2D" w:rsidP="00CA6C2D">
      <w:pPr>
        <w:sectPr w:rsidR="00CA6C2D" w:rsidRPr="00523D2C" w:rsidSect="00CA6C2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6C2D" w:rsidRPr="00523D2C" w:rsidRDefault="00CA6C2D" w:rsidP="00CA6C2D">
      <w:pPr>
        <w:pStyle w:val="a9"/>
        <w:pageBreakBefore/>
        <w:spacing w:after="0" w:line="36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23D2C">
        <w:rPr>
          <w:rFonts w:ascii="Times New Roman" w:hAnsi="Times New Roman" w:cs="Times New Roman"/>
          <w:i/>
          <w:color w:val="auto"/>
          <w:sz w:val="28"/>
          <w:szCs w:val="28"/>
        </w:rPr>
        <w:t>Таблица 2</w:t>
      </w:r>
    </w:p>
    <w:p w:rsidR="00CA6C2D" w:rsidRPr="00523D2C" w:rsidRDefault="00CA6C2D" w:rsidP="00CA6C2D">
      <w:pPr>
        <w:spacing w:after="0" w:line="360" w:lineRule="auto"/>
        <w:jc w:val="center"/>
        <w:rPr>
          <w:b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>Перечень показателей для мониторинга медицинских организаций и методика сбора информации для определения их числовых значений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693"/>
        <w:gridCol w:w="929"/>
        <w:gridCol w:w="5544"/>
        <w:gridCol w:w="1397"/>
        <w:gridCol w:w="1617"/>
        <w:gridCol w:w="1616"/>
      </w:tblGrid>
      <w:tr w:rsidR="00CA6C2D" w:rsidRPr="00523D2C" w:rsidTr="00CA6C2D">
        <w:trPr>
          <w:trHeight w:val="171"/>
          <w:tblHeader/>
          <w:jc w:val="center"/>
        </w:trPr>
        <w:tc>
          <w:tcPr>
            <w:tcW w:w="800" w:type="dxa"/>
            <w:vAlign w:val="center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Align w:val="center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29" w:type="dxa"/>
            <w:vAlign w:val="center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Ед. 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изм-я</w:t>
            </w:r>
          </w:p>
        </w:tc>
        <w:tc>
          <w:tcPr>
            <w:tcW w:w="5544" w:type="dxa"/>
            <w:vAlign w:val="center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1397" w:type="dxa"/>
            <w:vAlign w:val="center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617" w:type="dxa"/>
            <w:vAlign w:val="center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Методика сбора информации</w:t>
            </w:r>
          </w:p>
        </w:tc>
        <w:tc>
          <w:tcPr>
            <w:tcW w:w="1616" w:type="dxa"/>
            <w:vAlign w:val="center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 исследования</w:t>
            </w:r>
          </w:p>
        </w:tc>
      </w:tr>
      <w:tr w:rsidR="00CA6C2D" w:rsidRPr="00523D2C" w:rsidTr="00CA6C2D">
        <w:trPr>
          <w:trHeight w:val="334"/>
          <w:jc w:val="center"/>
        </w:trPr>
        <w:tc>
          <w:tcPr>
            <w:tcW w:w="14596" w:type="dxa"/>
            <w:gridSpan w:val="7"/>
            <w:shd w:val="clear" w:color="auto" w:fill="D9D9D9"/>
            <w:hideMark/>
          </w:tcPr>
          <w:p w:rsidR="00CA6C2D" w:rsidRPr="00523D2C" w:rsidRDefault="00CA6C2D" w:rsidP="00CA6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23D2C">
              <w:rPr>
                <w:rFonts w:ascii="Times New Roman" w:hAnsi="Times New Roman" w:cs="Times New Roman"/>
                <w:b/>
                <w:i/>
                <w:sz w:val="20"/>
              </w:rPr>
              <w:t>1. Показатели, характеризующие критерий оценки качества</w:t>
            </w:r>
          </w:p>
          <w:p w:rsidR="00CA6C2D" w:rsidRPr="00523D2C" w:rsidRDefault="00CA6C2D" w:rsidP="00CA6C2D">
            <w:pPr>
              <w:spacing w:after="0" w:line="240" w:lineRule="auto"/>
              <w:jc w:val="center"/>
            </w:pPr>
            <w:r w:rsidRPr="00523D2C">
              <w:rPr>
                <w:rFonts w:ascii="Times New Roman" w:hAnsi="Times New Roman" w:cs="Times New Roman"/>
                <w:b/>
                <w:i/>
                <w:sz w:val="20"/>
              </w:rPr>
              <w:t>«Открытость и доступность информации о медицинской организации»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929" w:type="dxa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97F70F" wp14:editId="07EDE2E7">
                  <wp:extent cx="2209992" cy="525826"/>
                  <wp:effectExtent l="0" t="0" r="0" b="762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92" cy="5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tabs>
                <w:tab w:val="left" w:pos="115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</w:p>
          <w:p w:rsidR="00CA6C2D" w:rsidRPr="00523D2C" w:rsidRDefault="00CA6C2D" w:rsidP="00CA6C2D">
            <w:pPr>
              <w:tabs>
                <w:tab w:val="left" w:pos="115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Истенд – объем информации, размещенной на информационных стендах в помещении медицинской организации;</w:t>
            </w:r>
          </w:p>
          <w:p w:rsidR="00CA6C2D" w:rsidRPr="00523D2C" w:rsidRDefault="00CA6C2D" w:rsidP="00CA6C2D">
            <w:pPr>
              <w:tabs>
                <w:tab w:val="left" w:pos="115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Исайт – объем информации, размещенной на официальном сайте медицинской организациив информационно-телекоммуникационной сети «Интернет» (далее – официальный сайт организации);</w:t>
            </w:r>
          </w:p>
          <w:p w:rsidR="00CA6C2D" w:rsidRPr="00523D2C" w:rsidRDefault="00CA6C2D" w:rsidP="00CA6C2D">
            <w:pPr>
              <w:tabs>
                <w:tab w:val="left" w:pos="115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Инорм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</w:t>
            </w:r>
          </w:p>
        </w:tc>
        <w:tc>
          <w:tcPr>
            <w:tcW w:w="1397" w:type="dxa"/>
            <w:hideMark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метод / Очный метод (визуальное обследование)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исследования №1 и №2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официальном сайте медицинской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CBE187" wp14:editId="3397AFDE">
                  <wp:extent cx="1600339" cy="327688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39" cy="32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tabs>
                <w:tab w:val="left" w:pos="206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Тдист – количество баллов за наличие на официальном сайте медицинской организации информации о дистанционных способах взаимодействия с получателями услуг  (по 30 баллов за каждый дистанционный способ); </w:t>
            </w:r>
          </w:p>
          <w:p w:rsidR="00CA6C2D" w:rsidRPr="00523D2C" w:rsidRDefault="00CA6C2D" w:rsidP="00CA6C2D">
            <w:pPr>
              <w:tabs>
                <w:tab w:val="left" w:pos="206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медицинской организации.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метод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№1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 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5C82DD" wp14:editId="1C154888">
                  <wp:extent cx="2415749" cy="617273"/>
                  <wp:effectExtent l="0" t="0" r="381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61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медицинской организации;</w:t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медицинской организации;</w:t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общее число опрошенных получателей услуг.</w:t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(интервьюирование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2. Показатели, характеризующие критерий оценки качества  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</w:tr>
      <w:tr w:rsidR="00CA6C2D" w:rsidRPr="00523D2C" w:rsidTr="00CA6C2D">
        <w:trPr>
          <w:trHeight w:val="1994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 медицинской организациикомфортных условий предоставления услуг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7B53AA" wp14:editId="7F45A17B">
                  <wp:extent cx="1684166" cy="297206"/>
                  <wp:effectExtent l="0" t="0" r="0" b="762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66" cy="29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tabs>
                <w:tab w:val="left" w:pos="145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Ткомф– количество баллов за наличие в медицинской организации комфортных условий предоставления услуг (по 20 баллов за каждое комфортное условие);</w:t>
            </w:r>
          </w:p>
          <w:p w:rsidR="00CA6C2D" w:rsidRPr="00523D2C" w:rsidRDefault="00CA6C2D" w:rsidP="00CA6C2D">
            <w:pPr>
              <w:tabs>
                <w:tab w:val="left" w:pos="145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Скомф – количество комфортных условий предоставления услуг.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Время ожидания предоставления услуги  (среднее время ожидания и своевременность предоставления услуги)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BEC718" wp14:editId="7FE8AD5F">
                  <wp:extent cx="2659610" cy="441998"/>
                  <wp:effectExtent l="0" t="0" r="762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610" cy="4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tabs>
                <w:tab w:val="left" w:pos="181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Сожид – среднее время ожидания предоставления услуги, выраженное в баллах: превышает установленный срок ожидания 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      </w:r>
          </w:p>
          <w:p w:rsidR="00CA6C2D" w:rsidRPr="00523D2C" w:rsidRDefault="00CA6C2D" w:rsidP="00CA6C2D">
            <w:pPr>
              <w:tabs>
                <w:tab w:val="left" w:pos="181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Усвоевр - число получателей услуг, которым услуга предоставлена своевременно;</w:t>
            </w:r>
          </w:p>
          <w:p w:rsidR="00CA6C2D" w:rsidRPr="00523D2C" w:rsidRDefault="00CA6C2D" w:rsidP="00CA6C2D">
            <w:pPr>
              <w:tabs>
                <w:tab w:val="left" w:pos="181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(интервьюирование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 удовлетворенных комфортностью предоставления услуг медицинской организацией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5A1E24" wp14:editId="34435433">
                  <wp:extent cx="1859441" cy="480102"/>
                  <wp:effectExtent l="0" t="0" r="762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4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Укомф - число получателей услуг, удовлетворенных комфортностью предоставления услуг медицинской организацией;</w:t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(интервьюирование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3. Показатели, характеризующие критерий оценки качества  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«Доступность услуг для инвалидов»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помещений медицинской организации и прилегающей к ней территории с учетом доступности для инвалидов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03052A" wp14:editId="35E9F19A">
                  <wp:extent cx="2065199" cy="388654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Торгдост – количество баллов за обеспечение условий доступности медицинской организации для инвалидов (по 20 баллов за каждое условие доступности);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Соргдост  – количество условий доступности медицинской организации для инвалидов.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9140D1" wp14:editId="1C70865E">
                  <wp:extent cx="2324301" cy="289585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0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Туслугдост –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Суслугдост – количество условий доступности, позволяющих инвалидам получать услуги наравне с другими.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EC7938" wp14:editId="44F3136A">
                  <wp:extent cx="2065199" cy="487722"/>
                  <wp:effectExtent l="0" t="0" r="0" b="762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Удост - число получателей услуг-инвалидов, удовлетворенных доступностью услуг для инвалидов;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Чинв -  число опрошенных получателей услуг-инвалидов.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4. Показатели, характеризующие критерий оценки качества  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«Доброжелательность, вежливость работников медицинской организации»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 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A80C3D" wp14:editId="4EEA5DE5">
                  <wp:extent cx="2476715" cy="502964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50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tabs>
                <w:tab w:val="left" w:pos="15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Уперв.конт - число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услуги;</w:t>
            </w:r>
          </w:p>
          <w:p w:rsidR="00CA6C2D" w:rsidRPr="00523D2C" w:rsidRDefault="00CA6C2D" w:rsidP="00CA6C2D">
            <w:pPr>
              <w:tabs>
                <w:tab w:val="left" w:pos="15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6959DB" wp14:editId="3FA8D444">
                  <wp:extent cx="2499577" cy="594412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77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Уоказ.услуг - число получателей услуг, удовлетворенных доброжелательностью, вежливостью работников медицинской организации, обеспечивающих непосредственное оказание услуги;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E046D9" wp14:editId="390AD1EB">
                  <wp:extent cx="2507197" cy="487722"/>
                  <wp:effectExtent l="0" t="0" r="7620" b="762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97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tabs>
                <w:tab w:val="left" w:pos="172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Увежл.дист - число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взаимодействия;</w:t>
            </w:r>
          </w:p>
          <w:p w:rsidR="00CA6C2D" w:rsidRPr="00523D2C" w:rsidRDefault="00CA6C2D" w:rsidP="00CA6C2D">
            <w:pPr>
              <w:tabs>
                <w:tab w:val="left" w:pos="172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5. Показатели, характеризующие критерий оценки качества  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«Удовлетворенность условиями оказания услуг»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которые готовы рекомендовать медицинскую организацию 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52924B" wp14:editId="50C3147F">
                  <wp:extent cx="2171888" cy="518205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888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Уреком - число получателей услуг, которые готовы рекомендовать медицинскую организацию родственникам и знакомым (могли бы ее рекомендовать, если бы была возможность выбора медицинской организации);</w:t>
            </w:r>
          </w:p>
          <w:p w:rsidR="00CA6C2D" w:rsidRPr="00523D2C" w:rsidRDefault="00CA6C2D" w:rsidP="00C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медицинской организации)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153A88" wp14:editId="30733F76">
                  <wp:extent cx="2446232" cy="46486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232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Уорг.усл - число получателей услуг, удовлетворенных организационными условиями предоставления услуг (навигацией внутри медицинской организации);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услуг;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CA6C2D" w:rsidRPr="00523D2C" w:rsidTr="00CA6C2D">
        <w:trPr>
          <w:trHeight w:val="171"/>
          <w:jc w:val="center"/>
        </w:trPr>
        <w:tc>
          <w:tcPr>
            <w:tcW w:w="800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93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медицинской организации </w:t>
            </w:r>
          </w:p>
        </w:tc>
        <w:tc>
          <w:tcPr>
            <w:tcW w:w="929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9A4814" wp14:editId="3BCC0766">
                  <wp:extent cx="2011854" cy="449619"/>
                  <wp:effectExtent l="0" t="0" r="7620" b="762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54" cy="44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Ууд - число получателей услуг, удовлетворенных в целом условиями оказания услуг в медицинской организации;</w:t>
            </w:r>
          </w:p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Чобщ -  общее число опрошенных получателей услуг.</w:t>
            </w:r>
          </w:p>
        </w:tc>
        <w:tc>
          <w:tcPr>
            <w:tcW w:w="139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(интервьюирование 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CAPI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CATI</w:t>
            </w: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</w:tcPr>
          <w:p w:rsidR="00CA6C2D" w:rsidRPr="00523D2C" w:rsidRDefault="00CA6C2D" w:rsidP="00CA6C2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D2C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</w:tbl>
    <w:p w:rsidR="00CA6C2D" w:rsidRPr="00523D2C" w:rsidRDefault="00CA6C2D" w:rsidP="00CA6C2D"/>
    <w:p w:rsidR="00CA6C2D" w:rsidRPr="00523D2C" w:rsidRDefault="00CA6C2D" w:rsidP="00CA6C2D"/>
    <w:p w:rsidR="00CA6C2D" w:rsidRPr="00523D2C" w:rsidRDefault="00CA6C2D" w:rsidP="00CA6C2D">
      <w:pPr>
        <w:sectPr w:rsidR="00CA6C2D" w:rsidRPr="00523D2C" w:rsidSect="00CA6C2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A6C2D" w:rsidRPr="00AC5545" w:rsidRDefault="005D7A8F" w:rsidP="00AC5545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Toc87445238"/>
      <w:r w:rsidRPr="00AC5545">
        <w:rPr>
          <w:rFonts w:ascii="Times New Roman" w:hAnsi="Times New Roman" w:cs="Times New Roman"/>
          <w:sz w:val="28"/>
          <w:szCs w:val="28"/>
        </w:rPr>
        <w:t>2</w:t>
      </w:r>
      <w:r w:rsidR="00CA6C2D" w:rsidRPr="00AC5545">
        <w:rPr>
          <w:rFonts w:ascii="Times New Roman" w:hAnsi="Times New Roman" w:cs="Times New Roman"/>
          <w:sz w:val="28"/>
          <w:szCs w:val="28"/>
        </w:rPr>
        <w:t>.1 Глоссарий терминов и базовых понятий</w:t>
      </w:r>
      <w:bookmarkEnd w:id="10"/>
    </w:p>
    <w:p w:rsidR="00CA6C2D" w:rsidRPr="00523D2C" w:rsidRDefault="00CA6C2D" w:rsidP="00CA6C2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Базовыми теоретическими понятиями настоящего исследования являются: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генеральная совокупность - совокупность всех объектов (единиц), относительно которых учёный намерен делать выводы при изучении конкретной проблемы;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выборка (выборочная совокупность) - множество случаев (испытуемых, объектов, событий, образцов), с помощью определённой процедуры выбранных из генеральной совокупности для участия в исследовании;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объем выборки - число случаев (испытуемых, объектов, событий, образцов), включённых в выборочную совокупность;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ошибка выборки — это объективно возникающее расхождение между характеристиками выборки и генеральной совокупности. Она зависит от ряда факторов: степени вариации изучаемого признака, численности выборки, метода отбора единиц в выборочную совокупность, принятого уровня достоверности результата исследования;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интервьюер – лицо, ведущее социологический опрос;</w:t>
      </w:r>
    </w:p>
    <w:p w:rsidR="00CA6C2D" w:rsidRPr="00523D2C" w:rsidRDefault="00CA6C2D" w:rsidP="00CA6C2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3D2C">
        <w:rPr>
          <w:rFonts w:ascii="Times New Roman" w:eastAsia="Calibri" w:hAnsi="Times New Roman" w:cs="Times New Roman"/>
          <w:sz w:val="28"/>
          <w:szCs w:val="28"/>
          <w:lang w:eastAsia="zh-CN"/>
        </w:rPr>
        <w:t>респондент - лицо, обследуемое с помощью социологического опроса.</w:t>
      </w:r>
    </w:p>
    <w:p w:rsidR="00CA6C2D" w:rsidRPr="00523D2C" w:rsidRDefault="00CA6C2D" w:rsidP="00CA6C2D"/>
    <w:p w:rsidR="00CA6C2D" w:rsidRPr="00AC5545" w:rsidRDefault="00CA6C2D" w:rsidP="00AC55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87445242"/>
      <w:r w:rsidRPr="00AC5545">
        <w:rPr>
          <w:rFonts w:ascii="Times New Roman" w:hAnsi="Times New Roman" w:cs="Times New Roman"/>
          <w:sz w:val="28"/>
          <w:szCs w:val="28"/>
        </w:rPr>
        <w:t>Анкета для сбора информации об открытости и доступности информации о медицинской организации, обеспечении в медицинской организации комфортных условий оказания услуг методом визуального обследования</w:t>
      </w:r>
      <w:bookmarkEnd w:id="11"/>
    </w:p>
    <w:p w:rsidR="00CA6C2D" w:rsidRPr="00523D2C" w:rsidRDefault="00CA6C2D" w:rsidP="00CA6C2D"/>
    <w:p w:rsidR="00CA6C2D" w:rsidRPr="00523D2C" w:rsidRDefault="00CA6C2D" w:rsidP="00CA6C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D2C">
        <w:rPr>
          <w:rFonts w:ascii="Times New Roman" w:hAnsi="Times New Roman" w:cs="Times New Roman"/>
          <w:sz w:val="28"/>
        </w:rPr>
        <w:t>1. Обеспечение в медицинской организации комфортных условий предоставления услуг: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994"/>
        <w:gridCol w:w="1690"/>
      </w:tblGrid>
      <w:tr w:rsidR="00CA6C2D" w:rsidRPr="002504B5" w:rsidTr="00CA6C2D">
        <w:trPr>
          <w:trHeight w:val="480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Параметры оценки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4B5">
              <w:rPr>
                <w:rFonts w:ascii="Times New Roman" w:eastAsia="Calibri" w:hAnsi="Times New Roman" w:cs="Times New Roman"/>
                <w:b/>
                <w:bCs/>
              </w:rPr>
              <w:t>Отметка о выполнении</w:t>
            </w: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 xml:space="preserve">наличие и понятность навигации внутри организации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наличие и доступность питьевой воды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 xml:space="preserve">санитарное состояние помещений организации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6"/>
              </w:numPr>
              <w:tabs>
                <w:tab w:val="left" w:pos="289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доступность записи на получение услуги (по телефону, с использованием сети «Интернет» на официальном сайте организации и пр.)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6C2D" w:rsidRPr="00523D2C" w:rsidRDefault="00CA6C2D" w:rsidP="00CA6C2D"/>
    <w:p w:rsidR="00CA6C2D" w:rsidRPr="004843BE" w:rsidRDefault="00CA6C2D" w:rsidP="00CA6C2D">
      <w:pPr>
        <w:pStyle w:val="a7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bdr w:val="none" w:sz="0" w:space="0" w:color="auto" w:frame="1"/>
        </w:rPr>
      </w:pPr>
      <w:r w:rsidRPr="004843BE">
        <w:rPr>
          <w:bCs/>
          <w:sz w:val="28"/>
          <w:szCs w:val="28"/>
          <w:bdr w:val="none" w:sz="0" w:space="0" w:color="auto" w:frame="1"/>
        </w:rPr>
        <w:t>Оборудование территории, прилегающей к медицинской организации, и её помещений с учётом доступности для инвалидов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8031"/>
        <w:gridCol w:w="1665"/>
      </w:tblGrid>
      <w:tr w:rsidR="00CA6C2D" w:rsidRPr="002504B5" w:rsidTr="00CA6C2D">
        <w:trPr>
          <w:trHeight w:val="480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Параметры оценки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4B5">
              <w:rPr>
                <w:rFonts w:ascii="Times New Roman" w:eastAsia="Calibri" w:hAnsi="Times New Roman" w:cs="Times New Roman"/>
                <w:b/>
                <w:bCs/>
              </w:rPr>
              <w:t>Отметка о выполнении</w:t>
            </w: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7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04B5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7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04B5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7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04B5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55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7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04B5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7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A6C2D" w:rsidRPr="00523D2C" w:rsidRDefault="00CA6C2D" w:rsidP="00CA6C2D">
      <w:pPr>
        <w:pStyle w:val="a7"/>
        <w:spacing w:line="360" w:lineRule="auto"/>
        <w:ind w:left="408"/>
        <w:jc w:val="both"/>
      </w:pPr>
    </w:p>
    <w:p w:rsidR="00CA6C2D" w:rsidRPr="00523D2C" w:rsidRDefault="00CA6C2D" w:rsidP="00CA6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3D2C">
        <w:rPr>
          <w:rFonts w:ascii="Times New Roman" w:hAnsi="Times New Roman" w:cs="Times New Roman"/>
          <w:sz w:val="28"/>
        </w:rPr>
        <w:t>3. Обеспечение в медицинской организации условий доступности, позволяющих инвалидам получать услуги наравне с другими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067"/>
        <w:gridCol w:w="1640"/>
      </w:tblGrid>
      <w:tr w:rsidR="00CA6C2D" w:rsidRPr="002504B5" w:rsidTr="00CA6C2D">
        <w:trPr>
          <w:trHeight w:val="480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Параметры оценки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4B5">
              <w:rPr>
                <w:rFonts w:ascii="Times New Roman" w:eastAsia="Calibri" w:hAnsi="Times New Roman" w:cs="Times New Roman"/>
                <w:b/>
                <w:bCs/>
              </w:rPr>
              <w:t>Отметка о выполнении</w:t>
            </w: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8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8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8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55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8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8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2504B5" w:rsidRDefault="00CA6C2D" w:rsidP="00CA6C2D">
            <w:pPr>
              <w:numPr>
                <w:ilvl w:val="0"/>
                <w:numId w:val="28"/>
              </w:numPr>
              <w:tabs>
                <w:tab w:val="left" w:pos="5"/>
              </w:tabs>
              <w:spacing w:after="0" w:line="256" w:lineRule="auto"/>
              <w:ind w:left="5" w:firstLine="0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6C2D" w:rsidRPr="00523D2C" w:rsidRDefault="00CA6C2D" w:rsidP="00CA6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A6C2D" w:rsidRPr="00523D2C" w:rsidRDefault="00CA6C2D" w:rsidP="00CA6C2D">
      <w:pPr>
        <w:spacing w:after="0" w:line="360" w:lineRule="auto"/>
      </w:pPr>
    </w:p>
    <w:p w:rsidR="00CA6C2D" w:rsidRPr="00523D2C" w:rsidRDefault="00CA6C2D" w:rsidP="00CA6C2D"/>
    <w:p w:rsidR="00CA6C2D" w:rsidRPr="00523D2C" w:rsidRDefault="00CA6C2D" w:rsidP="00CA6C2D"/>
    <w:p w:rsidR="00CA6C2D" w:rsidRPr="00AC5545" w:rsidRDefault="00CA6C2D" w:rsidP="00AC554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bidi="hi-IN"/>
        </w:rPr>
      </w:pPr>
      <w:bookmarkStart w:id="12" w:name="_Toc87445243"/>
      <w:r w:rsidRPr="00AC5545">
        <w:rPr>
          <w:rFonts w:ascii="Times New Roman" w:hAnsi="Times New Roman" w:cs="Times New Roman"/>
          <w:sz w:val="28"/>
          <w:szCs w:val="28"/>
        </w:rPr>
        <w:t>Анкета для анализа содержания официальных сайтов медицинских организаций в информационно-телекоммуникационной сети «Интернет» дистанционным</w:t>
      </w:r>
      <w:r w:rsidRPr="00AC554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методом</w:t>
      </w:r>
      <w:bookmarkEnd w:id="12"/>
    </w:p>
    <w:p w:rsidR="00CA6C2D" w:rsidRPr="00523D2C" w:rsidRDefault="00CA6C2D" w:rsidP="00CA6C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23D2C">
        <w:rPr>
          <w:rFonts w:ascii="Times New Roman" w:eastAsia="Times New Roman" w:hAnsi="Times New Roman" w:cs="Times New Roman"/>
          <w:sz w:val="28"/>
          <w:szCs w:val="28"/>
          <w:lang w:bidi="hi-IN"/>
        </w:rPr>
        <w:t>Субъект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0"/>
        <w:gridCol w:w="740"/>
      </w:tblGrid>
      <w:tr w:rsidR="00CA6C2D" w:rsidRPr="00523D2C" w:rsidTr="00CA6C2D"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523D2C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CA6C2D" w:rsidRPr="00523D2C" w:rsidRDefault="00CA6C2D" w:rsidP="00CA6C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23D2C">
        <w:rPr>
          <w:rFonts w:ascii="Times New Roman" w:eastAsia="Times New Roman" w:hAnsi="Times New Roman" w:cs="Times New Roman"/>
          <w:sz w:val="28"/>
          <w:szCs w:val="28"/>
          <w:lang w:bidi="hi-IN"/>
        </w:rPr>
        <w:t>Полное наименование медицинской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0"/>
        <w:gridCol w:w="740"/>
      </w:tblGrid>
      <w:tr w:rsidR="00CA6C2D" w:rsidRPr="00523D2C" w:rsidTr="005D7A8F"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523D2C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CA6C2D" w:rsidRPr="00523D2C" w:rsidRDefault="00CA6C2D" w:rsidP="00CA6C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23D2C">
        <w:rPr>
          <w:rFonts w:ascii="Times New Roman" w:eastAsia="Times New Roman" w:hAnsi="Times New Roman" w:cs="Times New Roman"/>
          <w:sz w:val="28"/>
          <w:szCs w:val="28"/>
          <w:lang w:bidi="hi-IN"/>
        </w:rPr>
        <w:t>Адрес сайта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0"/>
        <w:gridCol w:w="740"/>
      </w:tblGrid>
      <w:tr w:rsidR="00CA6C2D" w:rsidRPr="00523D2C" w:rsidTr="005D7A8F"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523D2C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CA6C2D" w:rsidRPr="00523D2C" w:rsidRDefault="00CA6C2D" w:rsidP="00CA6C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523D2C">
        <w:rPr>
          <w:rFonts w:ascii="Times New Roman" w:eastAsia="Times New Roman" w:hAnsi="Times New Roman" w:cs="Times New Roman"/>
          <w:sz w:val="28"/>
          <w:szCs w:val="28"/>
          <w:lang w:bidi="hi-IN"/>
        </w:rPr>
        <w:t>Месяц, год текущий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0"/>
        <w:gridCol w:w="740"/>
      </w:tblGrid>
      <w:tr w:rsidR="00CA6C2D" w:rsidRPr="00523D2C" w:rsidTr="005D7A8F"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2D" w:rsidRPr="00523D2C" w:rsidRDefault="00CA6C2D" w:rsidP="00CA6C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523D2C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CA6C2D" w:rsidRPr="00523D2C" w:rsidRDefault="00CA6C2D" w:rsidP="00CA6C2D"/>
    <w:p w:rsidR="00CA6C2D" w:rsidRPr="00523D2C" w:rsidRDefault="00CA6C2D" w:rsidP="005D7A8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3D2C">
        <w:rPr>
          <w:rFonts w:ascii="Times New Roman" w:hAnsi="Times New Roman" w:cs="Times New Roman"/>
          <w:sz w:val="28"/>
        </w:rPr>
        <w:t>Соответствие информации о деятельности медицинской организации, размещенной на общедоступном информационном ресурсе, ее содержанию и порядку (форме), установленным законодательными и иными нормативными правовыми актами Российской Федерации: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746"/>
        <w:gridCol w:w="31"/>
        <w:gridCol w:w="1057"/>
        <w:gridCol w:w="31"/>
        <w:gridCol w:w="811"/>
      </w:tblGrid>
      <w:tr w:rsidR="00CA6C2D" w:rsidRPr="00885C11" w:rsidTr="00CA6C2D">
        <w:trPr>
          <w:trHeight w:val="48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885C11" w:rsidRDefault="00CA6C2D" w:rsidP="00CA6C2D">
            <w:pPr>
              <w:tabs>
                <w:tab w:val="left" w:pos="2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C1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A6C2D" w:rsidRPr="00885C11" w:rsidRDefault="00CA6C2D" w:rsidP="00CA6C2D">
            <w:pPr>
              <w:tabs>
                <w:tab w:val="left" w:pos="2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C1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C11">
              <w:rPr>
                <w:rFonts w:ascii="Times New Roman" w:eastAsia="Calibri" w:hAnsi="Times New Roman" w:cs="Times New Roman"/>
                <w:b/>
              </w:rPr>
              <w:t>Параметры оценки</w:t>
            </w:r>
          </w:p>
        </w:tc>
        <w:tc>
          <w:tcPr>
            <w:tcW w:w="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5C11">
              <w:rPr>
                <w:rFonts w:ascii="Times New Roman" w:eastAsia="Calibri" w:hAnsi="Times New Roman" w:cs="Times New Roman"/>
                <w:b/>
                <w:bCs/>
              </w:rPr>
              <w:t>Отметка о наличии информации</w:t>
            </w:r>
          </w:p>
        </w:tc>
      </w:tr>
      <w:tr w:rsidR="00CA6C2D" w:rsidRPr="00885C11" w:rsidTr="00CA6C2D">
        <w:trPr>
          <w:trHeight w:val="326"/>
        </w:trPr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C11">
              <w:rPr>
                <w:rFonts w:ascii="Times New Roman" w:eastAsia="Calibri" w:hAnsi="Times New Roman" w:cs="Times New Roman"/>
                <w:b/>
              </w:rPr>
              <w:t>Наличие информации о: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5C11">
              <w:rPr>
                <w:rFonts w:ascii="Times New Roman" w:eastAsia="Calibri" w:hAnsi="Times New Roman" w:cs="Times New Roman"/>
                <w:b/>
                <w:bCs/>
              </w:rPr>
              <w:t>на стендах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5C11">
              <w:rPr>
                <w:rFonts w:ascii="Times New Roman" w:eastAsia="Calibri" w:hAnsi="Times New Roman" w:cs="Times New Roman"/>
                <w:b/>
                <w:bCs/>
              </w:rPr>
              <w:t>на сайте</w:t>
            </w: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pStyle w:val="a7"/>
              <w:numPr>
                <w:ilvl w:val="0"/>
                <w:numId w:val="31"/>
              </w:numPr>
              <w:tabs>
                <w:tab w:val="left" w:pos="5"/>
              </w:tabs>
              <w:ind w:left="5" w:righ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дате государственной регистрации в качестве поставщика медицинских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885C11">
              <w:rPr>
                <w:rFonts w:ascii="Times New Roman" w:eastAsia="Calibri" w:hAnsi="Times New Roman" w:cs="Times New Roman"/>
              </w:rPr>
              <w:t>учредителе (учредителях)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месте нахождения, филиалах (при их наличии)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885C11">
              <w:rPr>
                <w:rFonts w:ascii="Times New Roman" w:eastAsia="Calibri" w:hAnsi="Times New Roman" w:cs="Times New Roman"/>
              </w:rPr>
              <w:t>режиме, графике работы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контактных телефонах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адресах электронной почты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структуре и об органах управления медицинской организации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руководителе, его заместителях, руководителях филиалов (при их наличии),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34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форме медицинского обслуживания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34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885C11">
              <w:rPr>
                <w:rFonts w:ascii="Times New Roman" w:eastAsia="Calibri" w:hAnsi="Times New Roman" w:cs="Times New Roman"/>
              </w:rPr>
              <w:t>видах медицинских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34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порядке и об условиях предоставления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34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тарифах на медицинские услуги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объеме предоставляемых медицинских услуг за счет бюджетных ассигнований автономного округа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объеме предоставляемых медицинских услуг в соответствии с договорами за счет средств физических лиц и (или) юридических лиц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885C11">
              <w:rPr>
                <w:rFonts w:ascii="Times New Roman" w:eastAsia="Calibri" w:hAnsi="Times New Roman" w:cs="Times New Roman"/>
              </w:rPr>
              <w:t>наличие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финансово-хозяйственной деятельности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правилах внутреннего распорядка для получателей медицинских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правилах внутреннего трудового распорядка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коллективном договоре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885C11">
              <w:rPr>
                <w:rFonts w:ascii="Times New Roman" w:eastAsia="Calibri" w:hAnsi="Times New Roman" w:cs="Times New Roman"/>
              </w:rPr>
              <w:t>наличии предписаний органов, осуществляющих государственный контроль в сфере медицинского обслуживания, и отчетов об исполнении указанных предписаний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C2D" w:rsidRPr="00885C11" w:rsidRDefault="00CA6C2D" w:rsidP="00CA6C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C11">
              <w:rPr>
                <w:rFonts w:ascii="Times New Roman" w:eastAsia="Calibri" w:hAnsi="Times New Roman" w:cs="Times New Roman"/>
              </w:rPr>
              <w:t>проведении независимой оценки качества условий оказания услуг медицинскими организациями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обновление информации 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п</w:t>
            </w:r>
            <w:r w:rsidRPr="00885C11">
              <w:rPr>
                <w:rFonts w:ascii="Times New Roman" w:eastAsia="Courier New" w:hAnsi="Times New Roman" w:cs="Times New Roman"/>
                <w:lang w:bidi="ru-RU"/>
              </w:rPr>
              <w:t>олучение информации на сайте не требует регистрации и использование платного программного обеспечения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графике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contextualSpacing/>
              <w:rPr>
                <w:rFonts w:ascii="Times New Roman" w:hAnsi="Times New Roman" w:cs="Times New Roman"/>
              </w:rPr>
            </w:pPr>
            <w:r w:rsidRPr="00885C11">
              <w:rPr>
                <w:rFonts w:ascii="Times New Roman" w:hAnsi="Times New Roman" w:cs="Times New Roman"/>
              </w:rPr>
              <w:t>правах и обязанностях граждан в сфере охраны здоровья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правилах записи на первичный прием/консультацию/обследование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правилах подготовки к диагностическим исследованиям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правилах и сроках госпитализации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правилах предоставления платных медицинских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перечне, оказываемых платных медицинских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вакантных должностях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231AB6" w:rsidP="00CA6C2D">
            <w:pPr>
              <w:pStyle w:val="s1"/>
              <w:rPr>
                <w:color w:val="22272F"/>
                <w:sz w:val="23"/>
                <w:szCs w:val="23"/>
              </w:rPr>
            </w:pPr>
            <w:hyperlink r:id="rId137" w:anchor="/multilink/70877306/paragraph/44/number/0" w:history="1">
              <w:r w:rsidR="00CA6C2D" w:rsidRPr="00885C11">
                <w:rPr>
                  <w:color w:val="22272F"/>
                </w:rPr>
                <w:t>переч</w:t>
              </w:r>
            </w:hyperlink>
            <w:r w:rsidR="00CA6C2D" w:rsidRPr="00885C11">
              <w:rPr>
                <w:color w:val="22272F"/>
                <w:sz w:val="23"/>
                <w:szCs w:val="23"/>
              </w:rPr>
              <w:t>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 xml:space="preserve">перечне лекарственных препаратов, отпускаемых населению в соответствии с </w:t>
            </w:r>
            <w:hyperlink r:id="rId138" w:anchor="/document/101268/entry/1000" w:history="1">
              <w:r w:rsidRPr="00885C11">
                <w:rPr>
                  <w:color w:val="22272F"/>
                </w:rPr>
                <w:t>Перечнем</w:t>
              </w:r>
            </w:hyperlink>
            <w:r w:rsidRPr="00885C11">
              <w:rPr>
                <w:color w:val="22272F"/>
                <w:sz w:val="23"/>
                <w:szCs w:val="23"/>
              </w:rPr>
      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      </w:r>
            <w:hyperlink r:id="rId139" w:anchor="/document/101268/entry/2000" w:history="1">
              <w:r w:rsidRPr="00885C11">
                <w:rPr>
                  <w:color w:val="22272F"/>
                </w:rPr>
                <w:t>Перечнем</w:t>
              </w:r>
            </w:hyperlink>
            <w:r w:rsidRPr="00885C11">
              <w:rPr>
                <w:color w:val="22272F"/>
                <w:sz w:val="23"/>
                <w:szCs w:val="23"/>
              </w:rPr>
      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885C11" w:rsidTr="00CA6C2D">
        <w:trPr>
          <w:trHeight w:val="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2D" w:rsidRPr="00885C11" w:rsidRDefault="00CA6C2D" w:rsidP="00CA6C2D">
            <w:pPr>
              <w:numPr>
                <w:ilvl w:val="0"/>
                <w:numId w:val="31"/>
              </w:numPr>
              <w:tabs>
                <w:tab w:val="left" w:pos="5"/>
              </w:tabs>
              <w:spacing w:after="0" w:line="240" w:lineRule="auto"/>
              <w:ind w:left="5" w:right="34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pStyle w:val="s1"/>
              <w:rPr>
                <w:color w:val="22272F"/>
                <w:sz w:val="23"/>
                <w:szCs w:val="23"/>
              </w:rPr>
            </w:pPr>
            <w:r w:rsidRPr="00885C11">
              <w:rPr>
                <w:color w:val="22272F"/>
                <w:sz w:val="23"/>
                <w:szCs w:val="23"/>
              </w:rPr>
              <w:t>отзывы потребителей услуг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885C11" w:rsidRDefault="00CA6C2D" w:rsidP="00CA6C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A6C2D" w:rsidRPr="00523D2C" w:rsidRDefault="00CA6C2D" w:rsidP="00CA6C2D"/>
    <w:p w:rsidR="00CA6C2D" w:rsidRPr="00523D2C" w:rsidRDefault="00CA6C2D" w:rsidP="005D7A8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23D2C">
        <w:rPr>
          <w:rFonts w:ascii="Times New Roman" w:hAnsi="Times New Roman" w:cs="Times New Roman"/>
          <w:sz w:val="28"/>
        </w:rPr>
        <w:t>Наличие на официальном сайте медицинской организации информации о дистанционных способах обратной связи и взаимодействия с получателями услуг и их функционирование: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585"/>
        <w:gridCol w:w="1324"/>
        <w:gridCol w:w="1807"/>
      </w:tblGrid>
      <w:tr w:rsidR="00CA6C2D" w:rsidRPr="002504B5" w:rsidTr="00CA6C2D">
        <w:trPr>
          <w:trHeight w:val="480"/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A6C2D" w:rsidRPr="002504B5" w:rsidRDefault="00CA6C2D" w:rsidP="00CA6C2D">
            <w:pPr>
              <w:tabs>
                <w:tab w:val="left" w:pos="289"/>
              </w:tabs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Параметры оценки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504B5">
              <w:rPr>
                <w:rFonts w:ascii="Times New Roman" w:eastAsia="Calibri" w:hAnsi="Times New Roman" w:cs="Times New Roman"/>
                <w:b/>
                <w:bCs/>
              </w:rPr>
              <w:t>Отметка о</w:t>
            </w: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2504B5">
              <w:rPr>
                <w:rFonts w:ascii="Times New Roman" w:eastAsia="Calibri" w:hAnsi="Times New Roman" w:cs="Times New Roman"/>
                <w:b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  <w:b/>
                <w:bCs/>
              </w:rPr>
              <w:t>наличии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C2D" w:rsidRPr="002504B5" w:rsidRDefault="00CA6C2D" w:rsidP="00CA6C2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  <w:b/>
                <w:bCs/>
              </w:rPr>
              <w:t>функциониро-вании</w:t>
            </w:r>
          </w:p>
        </w:tc>
      </w:tr>
      <w:tr w:rsidR="00CA6C2D" w:rsidRPr="002504B5" w:rsidTr="00CA6C2D">
        <w:trPr>
          <w:trHeight w:val="275"/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2504B5" w:rsidRDefault="00CA6C2D" w:rsidP="00CA6C2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5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телефона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65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5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i/>
              </w:rPr>
            </w:pPr>
            <w:r w:rsidRPr="002504B5">
              <w:rPr>
                <w:rFonts w:ascii="Times New Roman" w:eastAsia="Calibri" w:hAnsi="Times New Roman" w:cs="Times New Roman"/>
              </w:rPr>
              <w:t>электронной почты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5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8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2504B5" w:rsidRDefault="00CA6C2D" w:rsidP="00CA6C2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5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504B5">
              <w:rPr>
                <w:rFonts w:ascii="Times New Roman" w:eastAsia="Calibri" w:hAnsi="Times New Roman" w:cs="Times New Roman"/>
              </w:rPr>
              <w:t>раздела «Часто задаваемые вопросы»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6C2D" w:rsidRPr="002504B5" w:rsidTr="00CA6C2D">
        <w:trPr>
          <w:trHeight w:val="20"/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2504B5" w:rsidRDefault="00CA6C2D" w:rsidP="00CA6C2D">
            <w:pPr>
              <w:numPr>
                <w:ilvl w:val="0"/>
                <w:numId w:val="29"/>
              </w:numPr>
              <w:tabs>
                <w:tab w:val="left" w:pos="289"/>
              </w:tabs>
              <w:spacing w:after="0" w:line="25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C2D" w:rsidRPr="002504B5" w:rsidRDefault="00CA6C2D" w:rsidP="00CA6C2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504B5">
              <w:rPr>
                <w:rFonts w:ascii="Times New Roman" w:eastAsia="Calibri" w:hAnsi="Times New Roman" w:cs="Times New Roman"/>
              </w:rPr>
              <w:t xml:space="preserve">технической возможности выражения получателем услуг мнения о качестве условий оказания услуг медицинской организацией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2504B5" w:rsidRDefault="00CA6C2D" w:rsidP="00CA6C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6C2D" w:rsidRPr="00523D2C" w:rsidRDefault="00CA6C2D" w:rsidP="00CA6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6C2D" w:rsidRPr="00523D2C" w:rsidRDefault="00CA6C2D" w:rsidP="00CA6C2D"/>
    <w:p w:rsidR="00CA6C2D" w:rsidRPr="00523D2C" w:rsidRDefault="00CA6C2D" w:rsidP="00CA6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Pr="00E1732C" w:rsidRDefault="00CA6C2D" w:rsidP="00CA6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2D" w:rsidRDefault="00CA6C2D" w:rsidP="00CA6C2D">
      <w:pPr>
        <w:sectPr w:rsidR="00CA6C2D" w:rsidSect="00CA6C2D">
          <w:footerReference w:type="default" r:id="rId140"/>
          <w:pgSz w:w="11906" w:h="16838"/>
          <w:pgMar w:top="992" w:right="849" w:bottom="1134" w:left="851" w:header="709" w:footer="709" w:gutter="0"/>
          <w:cols w:space="708"/>
          <w:docGrid w:linePitch="360"/>
        </w:sectPr>
      </w:pPr>
    </w:p>
    <w:p w:rsidR="00CA6C2D" w:rsidRDefault="00CA6C2D" w:rsidP="00CA6C2D"/>
    <w:p w:rsidR="00101288" w:rsidRPr="00F860ED" w:rsidRDefault="00101288" w:rsidP="00B3692A">
      <w:pPr>
        <w:pStyle w:val="1"/>
        <w:keepNext w:val="0"/>
        <w:keepLines w:val="0"/>
        <w:pageBreakBefore/>
        <w:spacing w:before="0" w:line="360" w:lineRule="auto"/>
        <w:rPr>
          <w:color w:val="auto"/>
        </w:rPr>
      </w:pPr>
      <w:bookmarkStart w:id="13" w:name="_Toc90228542"/>
      <w:r w:rsidRPr="00F860ED">
        <w:rPr>
          <w:color w:val="auto"/>
        </w:rPr>
        <w:t>3. Результаты</w:t>
      </w:r>
      <w:bookmarkEnd w:id="13"/>
    </w:p>
    <w:p w:rsidR="00101288" w:rsidRDefault="00101288" w:rsidP="00B3692A">
      <w:pPr>
        <w:pStyle w:val="2"/>
        <w:spacing w:before="0" w:line="360" w:lineRule="auto"/>
        <w:rPr>
          <w:color w:val="auto"/>
        </w:rPr>
      </w:pPr>
      <w:bookmarkStart w:id="14" w:name="_Toc90228543"/>
      <w:r w:rsidRPr="00F860ED">
        <w:rPr>
          <w:color w:val="auto"/>
        </w:rPr>
        <w:t>3.</w:t>
      </w:r>
      <w:r w:rsidR="0069783B">
        <w:rPr>
          <w:color w:val="auto"/>
        </w:rPr>
        <w:t>1</w:t>
      </w:r>
      <w:r w:rsidRPr="00F860ED">
        <w:rPr>
          <w:color w:val="auto"/>
        </w:rPr>
        <w:t xml:space="preserve"> Открытость и доступность информации о </w:t>
      </w:r>
      <w:r w:rsidR="0069783B">
        <w:rPr>
          <w:color w:val="auto"/>
        </w:rPr>
        <w:t xml:space="preserve">медицинских организациях </w:t>
      </w:r>
      <w:r w:rsidR="00780B54">
        <w:rPr>
          <w:color w:val="auto"/>
        </w:rPr>
        <w:t xml:space="preserve">Республики </w:t>
      </w:r>
      <w:r w:rsidR="0095328B">
        <w:rPr>
          <w:color w:val="auto"/>
        </w:rPr>
        <w:t>Чувашия</w:t>
      </w:r>
      <w:bookmarkEnd w:id="14"/>
    </w:p>
    <w:p w:rsidR="00496BB5" w:rsidRDefault="00FD7223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3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медицинской организации складывается из трех показателей «Соответствие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актами», «Обеспечение </w:t>
      </w:r>
      <w:r w:rsidRPr="00FD7223">
        <w:rPr>
          <w:rFonts w:ascii="Times New Roman" w:hAnsi="Times New Roman" w:cs="Times New Roman"/>
          <w:bCs/>
          <w:sz w:val="28"/>
          <w:szCs w:val="28"/>
        </w:rPr>
        <w:t>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 сайте медицинской организации)»</w:t>
      </w:r>
      <w:r w:rsidRPr="00FD7223">
        <w:rPr>
          <w:rFonts w:ascii="Times New Roman" w:hAnsi="Times New Roman" w:cs="Times New Roman"/>
          <w:sz w:val="28"/>
          <w:szCs w:val="28"/>
        </w:rPr>
        <w:t xml:space="preserve"> и «</w:t>
      </w:r>
      <w:r w:rsidRPr="00FD7223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</w:t>
      </w:r>
      <w:r w:rsidRPr="00FD7223">
        <w:rPr>
          <w:rFonts w:ascii="Times New Roman" w:hAnsi="Times New Roman" w:cs="Times New Roman"/>
          <w:sz w:val="28"/>
          <w:szCs w:val="28"/>
        </w:rPr>
        <w:t>».</w:t>
      </w:r>
    </w:p>
    <w:p w:rsidR="0071463C" w:rsidRPr="00FD7223" w:rsidRDefault="0071463C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88" w:rsidRPr="00B16CC6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15" w:name="_Toc90228544"/>
      <w:r w:rsidRPr="00B16CC6">
        <w:rPr>
          <w:color w:val="auto"/>
          <w:sz w:val="24"/>
          <w:szCs w:val="24"/>
        </w:rPr>
        <w:t>3.1</w:t>
      </w:r>
      <w:r w:rsidR="00101288" w:rsidRPr="00B16CC6">
        <w:rPr>
          <w:color w:val="auto"/>
          <w:sz w:val="24"/>
          <w:szCs w:val="24"/>
        </w:rPr>
        <w:t xml:space="preserve">.1 </w:t>
      </w:r>
      <w:r w:rsidRPr="00B16CC6">
        <w:rPr>
          <w:color w:val="auto"/>
          <w:sz w:val="24"/>
          <w:szCs w:val="24"/>
        </w:rPr>
        <w:t xml:space="preserve">Оценка </w:t>
      </w:r>
      <w:r w:rsidR="0071463C">
        <w:rPr>
          <w:color w:val="auto"/>
          <w:sz w:val="24"/>
          <w:szCs w:val="24"/>
        </w:rPr>
        <w:t>медицинских организаций, оказывающих услуги в амбулаторных условиях</w:t>
      </w:r>
      <w:bookmarkEnd w:id="15"/>
    </w:p>
    <w:p w:rsidR="000C1FAB" w:rsidRDefault="00D851FD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405DFF">
        <w:rPr>
          <w:rFonts w:ascii="Times New Roman" w:hAnsi="Times New Roman" w:cs="Times New Roman"/>
          <w:sz w:val="28"/>
          <w:szCs w:val="28"/>
        </w:rPr>
        <w:t>, что в Республике</w:t>
      </w:r>
      <w:r w:rsidR="003A1E83">
        <w:rPr>
          <w:rFonts w:ascii="Times New Roman" w:hAnsi="Times New Roman" w:cs="Times New Roman"/>
          <w:sz w:val="28"/>
          <w:szCs w:val="28"/>
        </w:rPr>
        <w:t xml:space="preserve"> </w:t>
      </w:r>
      <w:r w:rsidR="0095328B">
        <w:rPr>
          <w:rFonts w:ascii="Times New Roman" w:hAnsi="Times New Roman" w:cs="Times New Roman"/>
          <w:sz w:val="28"/>
          <w:szCs w:val="28"/>
        </w:rPr>
        <w:t>Чувашия</w:t>
      </w:r>
      <w:r w:rsidR="003A1E83"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амбулаторных условиях, имеют высокие показатели открытости и доступности информации об </w:t>
      </w:r>
      <w:r w:rsidR="003A1E83" w:rsidRPr="0095328B">
        <w:rPr>
          <w:rFonts w:ascii="Times New Roman" w:hAnsi="Times New Roman" w:cs="Times New Roman"/>
          <w:sz w:val="28"/>
          <w:szCs w:val="28"/>
        </w:rPr>
        <w:t>учреждении (</w:t>
      </w:r>
      <w:r w:rsidR="0095328B" w:rsidRPr="0095328B">
        <w:rPr>
          <w:rFonts w:ascii="Times New Roman" w:hAnsi="Times New Roman" w:cs="Times New Roman"/>
          <w:sz w:val="28"/>
          <w:szCs w:val="28"/>
        </w:rPr>
        <w:t>преобладающее большинство организаций</w:t>
      </w:r>
      <w:r w:rsidR="003A1E83" w:rsidRPr="0095328B">
        <w:rPr>
          <w:rFonts w:ascii="Times New Roman" w:hAnsi="Times New Roman" w:cs="Times New Roman"/>
          <w:sz w:val="28"/>
          <w:szCs w:val="28"/>
        </w:rPr>
        <w:t xml:space="preserve"> имеют значение рейтинга, превышающего 80</w:t>
      </w:r>
      <w:r w:rsidR="00731F80" w:rsidRPr="0095328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A1E83" w:rsidRPr="0095328B">
        <w:rPr>
          <w:rFonts w:ascii="Times New Roman" w:hAnsi="Times New Roman" w:cs="Times New Roman"/>
          <w:sz w:val="28"/>
          <w:szCs w:val="28"/>
        </w:rPr>
        <w:t xml:space="preserve">, что соответствует оценке «отлично», при этом </w:t>
      </w:r>
      <w:r w:rsidR="00004F3A">
        <w:rPr>
          <w:rFonts w:ascii="Times New Roman" w:hAnsi="Times New Roman" w:cs="Times New Roman"/>
          <w:sz w:val="28"/>
          <w:szCs w:val="28"/>
        </w:rPr>
        <w:t>большинство организаций</w:t>
      </w:r>
      <w:r w:rsidR="003A1E83" w:rsidRPr="0095328B">
        <w:rPr>
          <w:rFonts w:ascii="Times New Roman" w:hAnsi="Times New Roman" w:cs="Times New Roman"/>
          <w:sz w:val="28"/>
          <w:szCs w:val="28"/>
        </w:rPr>
        <w:t xml:space="preserve"> даже имеют зна</w:t>
      </w:r>
      <w:r w:rsidR="00731F80" w:rsidRPr="0095328B">
        <w:rPr>
          <w:rFonts w:ascii="Times New Roman" w:hAnsi="Times New Roman" w:cs="Times New Roman"/>
          <w:sz w:val="28"/>
          <w:szCs w:val="28"/>
        </w:rPr>
        <w:t>чение рейтинга, превышающего 90 баллов</w:t>
      </w:r>
      <w:r w:rsidR="003A1E83" w:rsidRPr="0095328B">
        <w:rPr>
          <w:rFonts w:ascii="Times New Roman" w:hAnsi="Times New Roman" w:cs="Times New Roman"/>
          <w:sz w:val="28"/>
          <w:szCs w:val="28"/>
        </w:rPr>
        <w:t>).</w:t>
      </w:r>
      <w:r w:rsidR="003A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B" w:rsidRDefault="000C1FAB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71463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медицинских организаций, оказывающих услуги в амбулаторных условиях, </w:t>
      </w:r>
      <w:r w:rsidR="00F12FBB"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2FBB"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="00F12FBB" w:rsidRPr="00F12FBB">
        <w:rPr>
          <w:rFonts w:ascii="Times New Roman" w:hAnsi="Times New Roman" w:cs="Times New Roman"/>
          <w:b/>
          <w:sz w:val="24"/>
          <w:szCs w:val="24"/>
        </w:rPr>
        <w:t>открытости и доступности информации об учреждении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59"/>
        <w:gridCol w:w="1276"/>
        <w:gridCol w:w="2126"/>
        <w:gridCol w:w="1005"/>
      </w:tblGrid>
      <w:tr w:rsidR="008B2B64" w:rsidRPr="008A7768" w:rsidTr="0081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4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сайте медицинской организации)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Открытость и доступность информации о медицинской организации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59DE">
              <w:rPr>
                <w:rFonts w:ascii="Times New Roman" w:hAnsi="Times New Roman" w:cs="Times New Roman"/>
                <w:b/>
                <w:bCs/>
                <w:color w:val="000000"/>
              </w:rPr>
              <w:t>81,3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59D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59D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59DE"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0059DE" w:rsidRPr="008A7768" w:rsidTr="000059DE">
        <w:trPr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0059DE" w:rsidRPr="008A7768" w:rsidTr="00005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0059DE" w:rsidRPr="000059DE" w:rsidRDefault="00005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</w:tr>
      <w:tr w:rsidR="000059DE" w:rsidRPr="008A7768" w:rsidTr="000059D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vAlign w:val="center"/>
          </w:tcPr>
          <w:p w:rsidR="000059DE" w:rsidRPr="000059DE" w:rsidRDefault="000059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9D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559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27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126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005" w:type="dxa"/>
            <w:noWrap/>
            <w:vAlign w:val="center"/>
          </w:tcPr>
          <w:p w:rsidR="000059DE" w:rsidRPr="000059DE" w:rsidRDefault="00005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59DE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</w:tr>
      <w:tr w:rsidR="00470261" w:rsidRPr="008A7768" w:rsidTr="0064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261" w:rsidRPr="008A7768" w:rsidRDefault="00470261" w:rsidP="008B2B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</w:tbl>
    <w:p w:rsidR="00870C66" w:rsidRDefault="00870C66" w:rsidP="00B3692A">
      <w:pPr>
        <w:spacing w:after="0" w:line="360" w:lineRule="auto"/>
      </w:pPr>
    </w:p>
    <w:p w:rsidR="00DD5D95" w:rsidRDefault="001A6B45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</w:t>
      </w:r>
      <w:r w:rsidRPr="001A6B45">
        <w:rPr>
          <w:rFonts w:ascii="Times New Roman" w:hAnsi="Times New Roman" w:cs="Times New Roman"/>
          <w:sz w:val="28"/>
          <w:szCs w:val="28"/>
        </w:rPr>
        <w:t>открытости и доступности информации 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по всем медицинским организациям </w:t>
      </w:r>
      <w:r w:rsidR="00817CD5">
        <w:rPr>
          <w:rFonts w:ascii="Times New Roman" w:hAnsi="Times New Roman" w:cs="Times New Roman"/>
          <w:sz w:val="28"/>
          <w:szCs w:val="28"/>
        </w:rPr>
        <w:t xml:space="preserve">амбулаторного типа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A57D0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высоком уровне. При этом показатель, оценивающий </w:t>
      </w:r>
      <w:r w:rsidR="00817CD5">
        <w:rPr>
          <w:rFonts w:ascii="Times New Roman" w:hAnsi="Times New Roman" w:cs="Times New Roman"/>
          <w:sz w:val="28"/>
          <w:szCs w:val="28"/>
        </w:rPr>
        <w:t>с</w:t>
      </w:r>
      <w:r w:rsidRPr="001A6B45">
        <w:rPr>
          <w:rFonts w:ascii="Times New Roman" w:hAnsi="Times New Roman" w:cs="Times New Roman"/>
          <w:sz w:val="28"/>
          <w:szCs w:val="28"/>
        </w:rPr>
        <w:t>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находится на высо</w:t>
      </w:r>
      <w:r w:rsidR="00004F3A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101288" w:rsidRDefault="00101288" w:rsidP="00B3692A">
      <w:pPr>
        <w:pStyle w:val="3"/>
        <w:spacing w:before="0" w:line="360" w:lineRule="auto"/>
        <w:jc w:val="both"/>
        <w:rPr>
          <w:color w:val="auto"/>
          <w:sz w:val="24"/>
          <w:szCs w:val="24"/>
        </w:rPr>
      </w:pPr>
      <w:bookmarkStart w:id="16" w:name="_Toc90228545"/>
      <w:r w:rsidRPr="00B25BED">
        <w:rPr>
          <w:color w:val="auto"/>
          <w:sz w:val="24"/>
          <w:szCs w:val="24"/>
        </w:rPr>
        <w:t>3.</w:t>
      </w:r>
      <w:r w:rsidR="0069783B" w:rsidRPr="00B25BED">
        <w:rPr>
          <w:color w:val="auto"/>
          <w:sz w:val="24"/>
          <w:szCs w:val="24"/>
        </w:rPr>
        <w:t>1</w:t>
      </w:r>
      <w:r w:rsidRPr="00B25BED">
        <w:rPr>
          <w:color w:val="auto"/>
          <w:sz w:val="24"/>
          <w:szCs w:val="24"/>
        </w:rPr>
        <w:t xml:space="preserve">.2 </w:t>
      </w:r>
      <w:r w:rsidR="0069783B" w:rsidRPr="00B25BED">
        <w:rPr>
          <w:color w:val="auto"/>
          <w:sz w:val="24"/>
          <w:szCs w:val="24"/>
        </w:rPr>
        <w:t xml:space="preserve">Оценка </w:t>
      </w:r>
      <w:r w:rsidR="00591498">
        <w:rPr>
          <w:color w:val="auto"/>
          <w:sz w:val="24"/>
          <w:szCs w:val="24"/>
        </w:rPr>
        <w:t>медицинских организаций, оказывающих услуги в стационарных  условиях</w:t>
      </w:r>
      <w:bookmarkEnd w:id="16"/>
    </w:p>
    <w:p w:rsidR="00870C66" w:rsidRDefault="00FC76FC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405DFF">
        <w:rPr>
          <w:rFonts w:ascii="Times New Roman" w:hAnsi="Times New Roman" w:cs="Times New Roman"/>
          <w:sz w:val="28"/>
          <w:szCs w:val="28"/>
        </w:rPr>
        <w:t>, что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3A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стационарных условиях, имеют высокие показатели открытости и доступности информации об </w:t>
      </w:r>
      <w:r w:rsidRPr="00817CD5">
        <w:rPr>
          <w:rFonts w:ascii="Times New Roman" w:hAnsi="Times New Roman" w:cs="Times New Roman"/>
          <w:sz w:val="28"/>
          <w:szCs w:val="28"/>
        </w:rPr>
        <w:t>учреждении (все организации имеют зна</w:t>
      </w:r>
      <w:r w:rsidR="00731F80" w:rsidRPr="00817CD5">
        <w:rPr>
          <w:rFonts w:ascii="Times New Roman" w:hAnsi="Times New Roman" w:cs="Times New Roman"/>
          <w:sz w:val="28"/>
          <w:szCs w:val="28"/>
        </w:rPr>
        <w:t>чение рейтинга, превышающего 80 баллов</w:t>
      </w:r>
      <w:r w:rsidRPr="00817CD5">
        <w:rPr>
          <w:rFonts w:ascii="Times New Roman" w:hAnsi="Times New Roman" w:cs="Times New Roman"/>
          <w:sz w:val="28"/>
          <w:szCs w:val="28"/>
        </w:rPr>
        <w:t>, что соответствует оценке «отлично», при этом практически все организации даже имеют значение рейтинга, превышающего 90</w:t>
      </w:r>
      <w:r w:rsidR="00731F80" w:rsidRPr="00817CD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817CD5">
        <w:rPr>
          <w:rFonts w:ascii="Times New Roman" w:hAnsi="Times New Roman" w:cs="Times New Roman"/>
          <w:sz w:val="28"/>
          <w:szCs w:val="28"/>
        </w:rPr>
        <w:t>).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FC76FC">
        <w:rPr>
          <w:rFonts w:ascii="Times New Roman" w:hAnsi="Times New Roman" w:cs="Times New Roman"/>
          <w:b/>
          <w:sz w:val="24"/>
          <w:szCs w:val="24"/>
        </w:rPr>
        <w:t>,</w:t>
      </w:r>
      <w:r w:rsidR="001C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C4C">
        <w:rPr>
          <w:rFonts w:ascii="Times New Roman" w:hAnsi="Times New Roman" w:cs="Times New Roman"/>
          <w:b/>
          <w:sz w:val="24"/>
          <w:szCs w:val="24"/>
        </w:rPr>
        <w:t>оказывающих услуги в стационарных</w:t>
      </w:r>
      <w:r w:rsidR="00FC76FC">
        <w:rPr>
          <w:rFonts w:ascii="Times New Roman" w:hAnsi="Times New Roman" w:cs="Times New Roman"/>
          <w:b/>
          <w:sz w:val="24"/>
          <w:szCs w:val="24"/>
        </w:rPr>
        <w:t xml:space="preserve"> условиях,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F12FBB">
        <w:rPr>
          <w:rFonts w:ascii="Times New Roman" w:hAnsi="Times New Roman" w:cs="Times New Roman"/>
          <w:b/>
          <w:sz w:val="24"/>
          <w:szCs w:val="24"/>
        </w:rPr>
        <w:t>открытости и доступности информации об учреждении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1417"/>
        <w:gridCol w:w="1418"/>
        <w:gridCol w:w="1984"/>
        <w:gridCol w:w="1005"/>
      </w:tblGrid>
      <w:tr w:rsidR="00FD7223" w:rsidRPr="008A7768" w:rsidTr="0081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FD7223" w:rsidRPr="008A7768" w:rsidRDefault="00FD7223" w:rsidP="00B3692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сайте медицинской организации)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Открытость и доступность информации о медицинской организации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 w:rsidR="00644DE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 w:rsidR="00644DE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417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81,3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94,4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 w:rsidR="00644DE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41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 w:rsidR="00644DE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470261" w:rsidRPr="008A7768" w:rsidTr="0064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261" w:rsidRPr="008A7768" w:rsidRDefault="00470261" w:rsidP="008B2B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70261" w:rsidRPr="00470261" w:rsidRDefault="0047026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</w:tbl>
    <w:p w:rsidR="00E43CA8" w:rsidRDefault="00E43CA8" w:rsidP="00B3692A">
      <w:pPr>
        <w:spacing w:after="0" w:line="360" w:lineRule="auto"/>
      </w:pPr>
    </w:p>
    <w:p w:rsidR="00FC4E17" w:rsidRDefault="00FC4E17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</w:t>
      </w:r>
      <w:r w:rsidRPr="001A6B45">
        <w:rPr>
          <w:rFonts w:ascii="Times New Roman" w:hAnsi="Times New Roman" w:cs="Times New Roman"/>
          <w:sz w:val="28"/>
          <w:szCs w:val="28"/>
        </w:rPr>
        <w:t>открытости и доступности информации 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D5">
        <w:rPr>
          <w:rFonts w:ascii="Times New Roman" w:hAnsi="Times New Roman" w:cs="Times New Roman"/>
          <w:sz w:val="28"/>
          <w:szCs w:val="28"/>
        </w:rPr>
        <w:t xml:space="preserve">стационарного типа </w:t>
      </w:r>
      <w:r>
        <w:rPr>
          <w:rFonts w:ascii="Times New Roman" w:hAnsi="Times New Roman" w:cs="Times New Roman"/>
          <w:sz w:val="28"/>
          <w:szCs w:val="28"/>
        </w:rPr>
        <w:t xml:space="preserve">по всем медицинским организациям находится </w:t>
      </w:r>
      <w:r w:rsidR="00A57D0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высоком уровне. При этом показатель, оценивающий </w:t>
      </w:r>
      <w:r w:rsidR="00A94584">
        <w:rPr>
          <w:rFonts w:ascii="Times New Roman" w:hAnsi="Times New Roman" w:cs="Times New Roman"/>
          <w:sz w:val="28"/>
          <w:szCs w:val="28"/>
        </w:rPr>
        <w:t>с</w:t>
      </w:r>
      <w:r w:rsidRPr="001A6B45">
        <w:rPr>
          <w:rFonts w:ascii="Times New Roman" w:hAnsi="Times New Roman" w:cs="Times New Roman"/>
          <w:sz w:val="28"/>
          <w:szCs w:val="28"/>
        </w:rPr>
        <w:t>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 w:rsidR="00817CD5">
        <w:rPr>
          <w:rFonts w:ascii="Times New Roman" w:hAnsi="Times New Roman" w:cs="Times New Roman"/>
          <w:sz w:val="28"/>
          <w:szCs w:val="28"/>
        </w:rPr>
        <w:t>, находится также на 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17" w:name="_Toc90228546"/>
      <w:r w:rsidRPr="00B25BED">
        <w:rPr>
          <w:color w:val="auto"/>
          <w:sz w:val="24"/>
          <w:szCs w:val="24"/>
        </w:rPr>
        <w:t xml:space="preserve">3.1.3 </w:t>
      </w:r>
      <w:r w:rsidR="00133725">
        <w:rPr>
          <w:color w:val="auto"/>
          <w:sz w:val="24"/>
          <w:szCs w:val="24"/>
        </w:rPr>
        <w:t>Общая оценка</w:t>
      </w:r>
      <w:r w:rsidR="000A7A58">
        <w:rPr>
          <w:color w:val="auto"/>
          <w:sz w:val="24"/>
          <w:szCs w:val="24"/>
        </w:rPr>
        <w:t xml:space="preserve"> </w:t>
      </w:r>
      <w:r w:rsidR="000A3DA9">
        <w:rPr>
          <w:color w:val="auto"/>
          <w:sz w:val="24"/>
          <w:szCs w:val="24"/>
        </w:rPr>
        <w:t>медицинских организаций</w:t>
      </w:r>
      <w:bookmarkEnd w:id="17"/>
    </w:p>
    <w:p w:rsidR="000A3DA9" w:rsidRDefault="000A3DA9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405DFF">
        <w:rPr>
          <w:rFonts w:ascii="Times New Roman" w:hAnsi="Times New Roman" w:cs="Times New Roman"/>
          <w:sz w:val="28"/>
          <w:szCs w:val="28"/>
        </w:rPr>
        <w:t>, что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3A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 имеют высокие интегральные показатели открытости и доступности информации об учреждении </w:t>
      </w:r>
      <w:r w:rsidRPr="00817CD5">
        <w:rPr>
          <w:rFonts w:ascii="Times New Roman" w:hAnsi="Times New Roman" w:cs="Times New Roman"/>
          <w:sz w:val="28"/>
          <w:szCs w:val="28"/>
        </w:rPr>
        <w:t>(</w:t>
      </w:r>
      <w:r w:rsidR="00817CD5" w:rsidRPr="00817CD5">
        <w:rPr>
          <w:rFonts w:ascii="Times New Roman" w:hAnsi="Times New Roman" w:cs="Times New Roman"/>
          <w:sz w:val="28"/>
          <w:szCs w:val="28"/>
        </w:rPr>
        <w:t>преобладающее большинство организаций</w:t>
      </w:r>
      <w:r w:rsidRPr="00817CD5">
        <w:rPr>
          <w:rFonts w:ascii="Times New Roman" w:hAnsi="Times New Roman" w:cs="Times New Roman"/>
          <w:sz w:val="28"/>
          <w:szCs w:val="28"/>
        </w:rPr>
        <w:t xml:space="preserve"> имеют значение рейтинга, превышающего 80</w:t>
      </w:r>
      <w:r w:rsidR="00F45136" w:rsidRPr="00817CD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817CD5">
        <w:rPr>
          <w:rFonts w:ascii="Times New Roman" w:hAnsi="Times New Roman" w:cs="Times New Roman"/>
          <w:sz w:val="28"/>
          <w:szCs w:val="28"/>
        </w:rPr>
        <w:t xml:space="preserve">, что соответствует оценке «отлично», при этом </w:t>
      </w:r>
      <w:r w:rsidR="00817CD5" w:rsidRPr="00817CD5">
        <w:rPr>
          <w:rFonts w:ascii="Times New Roman" w:hAnsi="Times New Roman" w:cs="Times New Roman"/>
          <w:sz w:val="28"/>
          <w:szCs w:val="28"/>
        </w:rPr>
        <w:t>большинство организаций</w:t>
      </w:r>
      <w:r w:rsidRPr="00817CD5">
        <w:rPr>
          <w:rFonts w:ascii="Times New Roman" w:hAnsi="Times New Roman" w:cs="Times New Roman"/>
          <w:sz w:val="28"/>
          <w:szCs w:val="28"/>
        </w:rPr>
        <w:t xml:space="preserve"> даже имеют значение рейтинга, превышающего 90</w:t>
      </w:r>
      <w:r w:rsidR="00F45136" w:rsidRPr="00817CD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817CD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Конкретные сведения, влияющие на повышение интегрального показателя открытости и доступности информации об учреждении разобраны в соответствующих разделах Отчета, касающихся </w:t>
      </w:r>
      <w:r w:rsidR="00FC4E17">
        <w:rPr>
          <w:rFonts w:ascii="Times New Roman" w:hAnsi="Times New Roman" w:cs="Times New Roman"/>
          <w:sz w:val="28"/>
          <w:szCs w:val="28"/>
        </w:rPr>
        <w:t>оказания услуг в амбулаторных и стационарных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84" w:rsidRDefault="00A94584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</w:t>
      </w:r>
      <w:r w:rsidRPr="001A6B45">
        <w:rPr>
          <w:rFonts w:ascii="Times New Roman" w:hAnsi="Times New Roman" w:cs="Times New Roman"/>
          <w:sz w:val="28"/>
          <w:szCs w:val="28"/>
        </w:rPr>
        <w:t>открытости и доступности информации 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по всем медицинским организациям находится на высоком уровне. При этом показатель, оценивающий с</w:t>
      </w:r>
      <w:r w:rsidRPr="001A6B45">
        <w:rPr>
          <w:rFonts w:ascii="Times New Roman" w:hAnsi="Times New Roman" w:cs="Times New Roman"/>
          <w:sz w:val="28"/>
          <w:szCs w:val="28"/>
        </w:rPr>
        <w:t>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817CD5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8F5571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EF511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р</w:t>
      </w:r>
      <w:r w:rsidR="00F12FBB" w:rsidRPr="00F12FBB">
        <w:rPr>
          <w:rFonts w:ascii="Times New Roman" w:hAnsi="Times New Roman" w:cs="Times New Roman"/>
          <w:b/>
          <w:sz w:val="24"/>
          <w:szCs w:val="24"/>
        </w:rPr>
        <w:t xml:space="preserve">ейтинг медицинских организаций по </w:t>
      </w:r>
      <w:r w:rsidR="00F12FBB"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="00F12FBB" w:rsidRPr="00F12FBB">
        <w:rPr>
          <w:rFonts w:ascii="Times New Roman" w:hAnsi="Times New Roman" w:cs="Times New Roman"/>
          <w:b/>
          <w:sz w:val="24"/>
          <w:szCs w:val="24"/>
        </w:rPr>
        <w:t>открытости и доступности информации об учреждении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383"/>
        <w:gridCol w:w="1877"/>
        <w:gridCol w:w="796"/>
      </w:tblGrid>
      <w:tr w:rsidR="00FD7223" w:rsidRPr="008A7768" w:rsidTr="008F5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FD7223" w:rsidRPr="008A7768" w:rsidRDefault="00FD7223" w:rsidP="00B3692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 сайте медицинской организации)</w:t>
            </w:r>
          </w:p>
        </w:tc>
        <w:tc>
          <w:tcPr>
            <w:tcW w:w="1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Открытость и доступность информации о медицинской организации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4DE0" w:rsidRPr="008A7768" w:rsidTr="0027582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418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81,3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94,4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418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383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77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796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</w:tr>
      <w:tr w:rsidR="00644DE0" w:rsidRPr="008A7768" w:rsidTr="0064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8A7768" w:rsidRDefault="00644DE0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470261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470261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  <w:tc>
          <w:tcPr>
            <w:tcW w:w="187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470261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470261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7026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</w:tbl>
    <w:p w:rsidR="00101288" w:rsidRDefault="00101288" w:rsidP="00B3692A">
      <w:pPr>
        <w:pStyle w:val="2"/>
        <w:keepNext w:val="0"/>
        <w:keepLines w:val="0"/>
        <w:pageBreakBefore/>
        <w:spacing w:before="0" w:line="360" w:lineRule="auto"/>
        <w:rPr>
          <w:rFonts w:ascii="Times New Roman" w:hAnsi="Times New Roman"/>
          <w:color w:val="auto"/>
        </w:rPr>
      </w:pPr>
      <w:bookmarkStart w:id="18" w:name="_Toc90228547"/>
      <w:r w:rsidRPr="00F860ED">
        <w:rPr>
          <w:color w:val="auto"/>
        </w:rPr>
        <w:t>3.</w:t>
      </w:r>
      <w:r w:rsidR="0069783B">
        <w:rPr>
          <w:color w:val="auto"/>
        </w:rPr>
        <w:t>2</w:t>
      </w:r>
      <w:r w:rsidRPr="00F860ED">
        <w:rPr>
          <w:color w:val="auto"/>
        </w:rPr>
        <w:t xml:space="preserve"> Комфортность </w:t>
      </w:r>
      <w:r w:rsidR="00F860ED" w:rsidRPr="00F860ED">
        <w:rPr>
          <w:rFonts w:ascii="Times New Roman" w:hAnsi="Times New Roman"/>
          <w:color w:val="auto"/>
        </w:rPr>
        <w:t>условий предоставления медицинских услуг, в том числе времени ожидания предоставления медицинской услуги</w:t>
      </w:r>
      <w:bookmarkEnd w:id="18"/>
    </w:p>
    <w:p w:rsidR="00496BB5" w:rsidRPr="00FD7223" w:rsidRDefault="00FD7223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3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услуг, в том числе время ожидания предоставления услуг, складывается из трех оценочных показателей: «Обеспечение в медицинской организации комфортных условий предоставления услуг», «</w:t>
      </w:r>
      <w:r w:rsidRPr="00FD7223">
        <w:rPr>
          <w:rFonts w:ascii="Times New Roman" w:hAnsi="Times New Roman" w:cs="Times New Roman"/>
          <w:bCs/>
          <w:sz w:val="28"/>
          <w:szCs w:val="28"/>
        </w:rPr>
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</w:r>
      <w:r w:rsidRPr="00FD7223">
        <w:rPr>
          <w:rFonts w:ascii="Times New Roman" w:hAnsi="Times New Roman" w:cs="Times New Roman"/>
          <w:sz w:val="28"/>
          <w:szCs w:val="28"/>
        </w:rPr>
        <w:t>» и «</w:t>
      </w:r>
      <w:r w:rsidRPr="00FD7223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комфортностью условий предоставления услуг</w:t>
      </w:r>
      <w:r w:rsidRPr="00FD7223">
        <w:rPr>
          <w:rFonts w:ascii="Times New Roman" w:hAnsi="Times New Roman" w:cs="Times New Roman"/>
          <w:sz w:val="28"/>
          <w:szCs w:val="28"/>
        </w:rPr>
        <w:t>».</w:t>
      </w: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19" w:name="_Toc90228548"/>
      <w:r w:rsidRPr="00B25BED">
        <w:rPr>
          <w:color w:val="auto"/>
          <w:sz w:val="24"/>
          <w:szCs w:val="24"/>
        </w:rPr>
        <w:t xml:space="preserve">3.2.1 Оценка </w:t>
      </w:r>
      <w:r w:rsidR="00405DFF">
        <w:rPr>
          <w:color w:val="auto"/>
          <w:sz w:val="24"/>
          <w:szCs w:val="24"/>
        </w:rPr>
        <w:t>медицинских организаций, оказывающих услуги в амбулаторных условиях</w:t>
      </w:r>
      <w:bookmarkEnd w:id="19"/>
    </w:p>
    <w:p w:rsidR="00870C66" w:rsidRDefault="00405DFF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8F5571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амбулаторных условиях, имеют высокие показатели комфортности условий оказания услуг</w:t>
      </w:r>
      <w:r w:rsidRPr="00817CD5">
        <w:rPr>
          <w:rFonts w:ascii="Times New Roman" w:hAnsi="Times New Roman" w:cs="Times New Roman"/>
          <w:sz w:val="28"/>
          <w:szCs w:val="28"/>
        </w:rPr>
        <w:t>. У всех организаций данный показатель превышает 80 баллов (</w:t>
      </w:r>
      <w:r w:rsidR="00F22A45" w:rsidRPr="0095328B">
        <w:rPr>
          <w:rFonts w:ascii="Times New Roman" w:hAnsi="Times New Roman" w:cs="Times New Roman"/>
          <w:sz w:val="28"/>
          <w:szCs w:val="28"/>
        </w:rPr>
        <w:t xml:space="preserve">преобладающее большинство организаций имеют значение рейтинга, превышающего 80 баллов, что соответствует оценке «отлично», при этом </w:t>
      </w:r>
      <w:r w:rsidR="00F22A45">
        <w:rPr>
          <w:rFonts w:ascii="Times New Roman" w:hAnsi="Times New Roman" w:cs="Times New Roman"/>
          <w:sz w:val="28"/>
          <w:szCs w:val="28"/>
        </w:rPr>
        <w:t>большинство организаций</w:t>
      </w:r>
      <w:r w:rsidR="00F22A45" w:rsidRPr="0095328B">
        <w:rPr>
          <w:rFonts w:ascii="Times New Roman" w:hAnsi="Times New Roman" w:cs="Times New Roman"/>
          <w:sz w:val="28"/>
          <w:szCs w:val="28"/>
        </w:rPr>
        <w:t xml:space="preserve"> даже имеют значение рейтинга, превышающего 90 баллов</w:t>
      </w:r>
      <w:r w:rsidRPr="00817CD5">
        <w:rPr>
          <w:rFonts w:ascii="Times New Roman" w:hAnsi="Times New Roman" w:cs="Times New Roman"/>
          <w:sz w:val="28"/>
          <w:szCs w:val="28"/>
        </w:rPr>
        <w:t>)</w:t>
      </w:r>
      <w:r w:rsidR="00817CD5">
        <w:rPr>
          <w:rFonts w:ascii="Times New Roman" w:hAnsi="Times New Roman" w:cs="Times New Roman"/>
          <w:sz w:val="28"/>
          <w:szCs w:val="28"/>
        </w:rPr>
        <w:t>.</w:t>
      </w:r>
      <w:r w:rsidRPr="008F55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405DFF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медицинских организаций, оказывающих услуги в амбулаторных условиях, </w:t>
      </w:r>
      <w:r w:rsidR="00F12FBB"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2FBB">
        <w:rPr>
          <w:rFonts w:ascii="Times New Roman" w:hAnsi="Times New Roman" w:cs="Times New Roman"/>
          <w:b/>
          <w:sz w:val="24"/>
          <w:szCs w:val="24"/>
        </w:rPr>
        <w:t>оценке комфортности оказания услуг</w:t>
      </w:r>
    </w:p>
    <w:tbl>
      <w:tblPr>
        <w:tblStyle w:val="-1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2835"/>
        <w:gridCol w:w="1134"/>
        <w:gridCol w:w="1294"/>
      </w:tblGrid>
      <w:tr w:rsidR="00FD7223" w:rsidRPr="008A7768" w:rsidTr="008F5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FD7223" w:rsidRPr="008A7768" w:rsidRDefault="00FD7223" w:rsidP="00B369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в медицинской организации комфортных условий предоставления услуг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644DE0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75821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</w:t>
            </w:r>
            <w:r w:rsidR="0029777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44DE0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44DE0" w:rsidRPr="00275821" w:rsidRDefault="00644D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276" w:type="dxa"/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13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294" w:type="dxa"/>
            <w:noWrap/>
            <w:vAlign w:val="center"/>
          </w:tcPr>
          <w:p w:rsidR="00644DE0" w:rsidRPr="00275821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8A7768" w:rsidRDefault="00644DE0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 w:rsidP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8A7768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8A7768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29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44DE0" w:rsidRPr="008A7768" w:rsidRDefault="00644DE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</w:tbl>
    <w:p w:rsidR="00B968C4" w:rsidRDefault="00275821" w:rsidP="00275821">
      <w:pPr>
        <w:tabs>
          <w:tab w:val="left" w:pos="82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055E" w:rsidRDefault="0003055E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</w:t>
      </w:r>
      <w:r w:rsidR="00B968C4">
        <w:rPr>
          <w:rFonts w:ascii="Times New Roman" w:hAnsi="Times New Roman" w:cs="Times New Roman"/>
          <w:sz w:val="28"/>
          <w:szCs w:val="28"/>
        </w:rPr>
        <w:t>комфортности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по всем медицинским организациям находится </w:t>
      </w:r>
      <w:r w:rsidR="00B968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высоком уровне. При этом показатель, оценивающий </w:t>
      </w:r>
      <w:r w:rsidR="003712D7">
        <w:rPr>
          <w:rFonts w:ascii="Times New Roman" w:hAnsi="Times New Roman" w:cs="Times New Roman"/>
          <w:sz w:val="28"/>
          <w:szCs w:val="28"/>
        </w:rPr>
        <w:t>о</w:t>
      </w:r>
      <w:r w:rsidR="003712D7" w:rsidRPr="003712D7">
        <w:rPr>
          <w:rFonts w:ascii="Times New Roman" w:hAnsi="Times New Roman" w:cs="Times New Roman"/>
          <w:sz w:val="28"/>
          <w:szCs w:val="28"/>
        </w:rPr>
        <w:t>беспечение в медицинской организации комфортных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, находится на </w:t>
      </w:r>
      <w:r w:rsidR="008F5571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870C66" w:rsidRPr="00870C66" w:rsidRDefault="00870C66" w:rsidP="00B3692A">
      <w:pPr>
        <w:spacing w:after="0" w:line="360" w:lineRule="auto"/>
      </w:pP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0" w:name="_Toc90228549"/>
      <w:r w:rsidRPr="00B25BED">
        <w:rPr>
          <w:color w:val="auto"/>
          <w:sz w:val="24"/>
          <w:szCs w:val="24"/>
        </w:rPr>
        <w:t xml:space="preserve">3.2.2 </w:t>
      </w:r>
      <w:r w:rsidR="00AA29B6" w:rsidRPr="00B25BED">
        <w:rPr>
          <w:color w:val="auto"/>
          <w:sz w:val="24"/>
          <w:szCs w:val="24"/>
        </w:rPr>
        <w:t xml:space="preserve">Оценка </w:t>
      </w:r>
      <w:r w:rsidR="00AA29B6">
        <w:rPr>
          <w:color w:val="auto"/>
          <w:sz w:val="24"/>
          <w:szCs w:val="24"/>
        </w:rPr>
        <w:t>медицинских организаций, оказывающих услуги в стационарных  условиях</w:t>
      </w:r>
      <w:bookmarkEnd w:id="20"/>
    </w:p>
    <w:p w:rsidR="00E01F2B" w:rsidRDefault="005B2BD6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8F5571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стационарных условиях, имеют высокие показатели комфортности условий оказания услуг. </w:t>
      </w:r>
      <w:r w:rsidRPr="00F22A45">
        <w:rPr>
          <w:rFonts w:ascii="Times New Roman" w:hAnsi="Times New Roman" w:cs="Times New Roman"/>
          <w:sz w:val="28"/>
          <w:szCs w:val="28"/>
        </w:rPr>
        <w:t xml:space="preserve">У всех организаций данный показатель превышает </w:t>
      </w:r>
      <w:r w:rsidR="00B94288" w:rsidRPr="00F22A45">
        <w:rPr>
          <w:rFonts w:ascii="Times New Roman" w:hAnsi="Times New Roman" w:cs="Times New Roman"/>
          <w:sz w:val="28"/>
          <w:szCs w:val="28"/>
        </w:rPr>
        <w:t>90</w:t>
      </w:r>
      <w:r w:rsidRPr="00F22A45">
        <w:rPr>
          <w:rFonts w:ascii="Times New Roman" w:hAnsi="Times New Roman" w:cs="Times New Roman"/>
          <w:sz w:val="28"/>
          <w:szCs w:val="28"/>
        </w:rPr>
        <w:t xml:space="preserve"> баллов (т.е. </w:t>
      </w:r>
      <w:r w:rsidR="00B94288" w:rsidRPr="00F22A45">
        <w:rPr>
          <w:rFonts w:ascii="Times New Roman" w:hAnsi="Times New Roman" w:cs="Times New Roman"/>
          <w:sz w:val="28"/>
          <w:szCs w:val="28"/>
        </w:rPr>
        <w:t>соответствует оценке «отлично»)</w:t>
      </w:r>
      <w:r w:rsidRPr="00F22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DB3477">
        <w:rPr>
          <w:rFonts w:ascii="Times New Roman" w:hAnsi="Times New Roman" w:cs="Times New Roman"/>
          <w:b/>
          <w:sz w:val="24"/>
          <w:szCs w:val="24"/>
        </w:rPr>
        <w:t>,</w:t>
      </w:r>
      <w:r w:rsidR="000A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77">
        <w:rPr>
          <w:rFonts w:ascii="Times New Roman" w:hAnsi="Times New Roman" w:cs="Times New Roman"/>
          <w:b/>
          <w:sz w:val="24"/>
          <w:szCs w:val="24"/>
        </w:rPr>
        <w:t xml:space="preserve">оказывающих услуги в стационарных условиях, 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оценке комфортности оказания услуг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134"/>
        <w:gridCol w:w="2127"/>
        <w:gridCol w:w="1005"/>
        <w:gridCol w:w="1221"/>
      </w:tblGrid>
      <w:tr w:rsidR="00FD7223" w:rsidRPr="008A7768" w:rsidTr="006F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FD7223" w:rsidRPr="008A7768" w:rsidRDefault="00FD7223" w:rsidP="00B369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в медицинской организации комфортных условий предоставления услуг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97776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97776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005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221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6F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8A7768" w:rsidRDefault="00297776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</w:tbl>
    <w:p w:rsidR="00E01F2B" w:rsidRDefault="00E01F2B" w:rsidP="00B3692A">
      <w:pPr>
        <w:spacing w:after="0" w:line="360" w:lineRule="auto"/>
      </w:pPr>
    </w:p>
    <w:p w:rsidR="00002159" w:rsidRDefault="00002159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общий рейтинг комфортности оказания услуг по всем медицинским организациям находится на высоком уровне. При этом показатель, оценивающий о</w:t>
      </w:r>
      <w:r w:rsidRPr="003712D7">
        <w:rPr>
          <w:rFonts w:ascii="Times New Roman" w:hAnsi="Times New Roman" w:cs="Times New Roman"/>
          <w:sz w:val="28"/>
          <w:szCs w:val="28"/>
        </w:rPr>
        <w:t>беспечение в медицинской организации комфортных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, находится на </w:t>
      </w:r>
      <w:r w:rsidR="002E565B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002159" w:rsidRPr="00002159" w:rsidRDefault="00002159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3B" w:rsidRPr="00B16CC6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1" w:name="_Toc90228550"/>
      <w:r w:rsidRPr="00B25BED">
        <w:rPr>
          <w:color w:val="auto"/>
          <w:sz w:val="24"/>
          <w:szCs w:val="24"/>
        </w:rPr>
        <w:t xml:space="preserve">3.2.3 </w:t>
      </w:r>
      <w:r w:rsidR="00133725">
        <w:rPr>
          <w:color w:val="auto"/>
          <w:sz w:val="24"/>
          <w:szCs w:val="24"/>
        </w:rPr>
        <w:t>Общая оценка</w:t>
      </w:r>
      <w:r w:rsidR="00850019">
        <w:rPr>
          <w:color w:val="auto"/>
          <w:sz w:val="24"/>
          <w:szCs w:val="24"/>
        </w:rPr>
        <w:t xml:space="preserve"> медицинских организаций</w:t>
      </w:r>
      <w:bookmarkEnd w:id="21"/>
    </w:p>
    <w:p w:rsidR="00615186" w:rsidRDefault="00B94288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2E565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 имеют высокий интегральный показатель комфортности условий оказания услуг</w:t>
      </w:r>
      <w:r w:rsidRPr="00F22A45">
        <w:rPr>
          <w:rFonts w:ascii="Times New Roman" w:hAnsi="Times New Roman" w:cs="Times New Roman"/>
          <w:sz w:val="28"/>
          <w:szCs w:val="28"/>
        </w:rPr>
        <w:t xml:space="preserve">. У всех организаций данный показатель превышает 80 баллов (т.е. соответствует оценке «отлично»), при этом у </w:t>
      </w:r>
      <w:r w:rsidR="00F22A45" w:rsidRPr="00F22A45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Pr="00F22A45">
        <w:rPr>
          <w:rFonts w:ascii="Times New Roman" w:hAnsi="Times New Roman" w:cs="Times New Roman"/>
          <w:sz w:val="28"/>
          <w:szCs w:val="28"/>
        </w:rPr>
        <w:t xml:space="preserve">части организаций он достигает оценки в 90 баллов. </w:t>
      </w:r>
    </w:p>
    <w:p w:rsidR="00FF7D8F" w:rsidRDefault="00FF7D8F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общий рейтинг комфортности оказания услуг по всем медицинским организациям находится на высоком уровне. При этом показатель, оценивающий о</w:t>
      </w:r>
      <w:r w:rsidRPr="003712D7">
        <w:rPr>
          <w:rFonts w:ascii="Times New Roman" w:hAnsi="Times New Roman" w:cs="Times New Roman"/>
          <w:sz w:val="28"/>
          <w:szCs w:val="28"/>
        </w:rPr>
        <w:t>беспечение в медицинской организации комфортных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F22A4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2E565B">
        <w:rPr>
          <w:rFonts w:ascii="Times New Roman" w:hAnsi="Times New Roman" w:cs="Times New Roman"/>
          <w:sz w:val="28"/>
          <w:szCs w:val="28"/>
        </w:rPr>
        <w:t>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EF511C" w:rsidRPr="00F12FBB" w:rsidRDefault="00EF511C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F511C" w:rsidRPr="00F12FBB" w:rsidRDefault="00EF511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 xml:space="preserve">Рейтинг медицинских организаций по </w:t>
      </w:r>
      <w:r>
        <w:rPr>
          <w:rFonts w:ascii="Times New Roman" w:hAnsi="Times New Roman" w:cs="Times New Roman"/>
          <w:b/>
          <w:sz w:val="24"/>
          <w:szCs w:val="24"/>
        </w:rPr>
        <w:t>оценке комфортности оказания услуг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143"/>
        <w:gridCol w:w="2127"/>
        <w:gridCol w:w="1134"/>
        <w:gridCol w:w="1079"/>
      </w:tblGrid>
      <w:tr w:rsidR="00FD7223" w:rsidRPr="008A7768" w:rsidTr="008B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FD7223" w:rsidRPr="008A7768" w:rsidRDefault="00FD7223" w:rsidP="00B3692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в медицинской организации комфортных условий предоставления услуг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97776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  <w:tc>
          <w:tcPr>
            <w:tcW w:w="1134" w:type="dxa"/>
            <w:noWrap/>
            <w:vAlign w:val="center"/>
          </w:tcPr>
          <w:p w:rsidR="00297776" w:rsidRPr="00297776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297776" w:rsidRPr="00297776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297776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97776" w:rsidRPr="00275821" w:rsidRDefault="0029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</w:tr>
      <w:tr w:rsidR="00297776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Align w:val="center"/>
          </w:tcPr>
          <w:p w:rsidR="00297776" w:rsidRPr="00275821" w:rsidRDefault="00297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143" w:type="dxa"/>
            <w:noWrap/>
            <w:vAlign w:val="center"/>
          </w:tcPr>
          <w:p w:rsidR="00297776" w:rsidRPr="00275821" w:rsidRDefault="00297776" w:rsidP="00CA6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127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79" w:type="dxa"/>
            <w:noWrap/>
            <w:vAlign w:val="center"/>
          </w:tcPr>
          <w:p w:rsidR="00297776" w:rsidRPr="00275821" w:rsidRDefault="0029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297776" w:rsidRPr="008A7768" w:rsidTr="002E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7776" w:rsidRPr="008A7768" w:rsidRDefault="00297776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1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297776" w:rsidRPr="008A7768" w:rsidRDefault="00297776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</w:tbl>
    <w:p w:rsidR="00101288" w:rsidRDefault="00101288" w:rsidP="00B3692A">
      <w:pPr>
        <w:pStyle w:val="2"/>
        <w:keepNext w:val="0"/>
        <w:keepLines w:val="0"/>
        <w:pageBreakBefore/>
        <w:spacing w:before="0" w:line="360" w:lineRule="auto"/>
        <w:rPr>
          <w:rFonts w:ascii="Times New Roman" w:hAnsi="Times New Roman"/>
          <w:color w:val="auto"/>
        </w:rPr>
      </w:pPr>
      <w:bookmarkStart w:id="22" w:name="_Toc90228551"/>
      <w:r w:rsidRPr="00F860ED">
        <w:rPr>
          <w:color w:val="auto"/>
        </w:rPr>
        <w:t>3.</w:t>
      </w:r>
      <w:r w:rsidR="0069783B">
        <w:rPr>
          <w:color w:val="auto"/>
        </w:rPr>
        <w:t>3</w:t>
      </w:r>
      <w:r w:rsidR="00F860ED" w:rsidRPr="00F860ED">
        <w:rPr>
          <w:rFonts w:ascii="Times New Roman" w:hAnsi="Times New Roman"/>
          <w:color w:val="auto"/>
        </w:rPr>
        <w:t>Доступность медицинских услуг для инвалидов</w:t>
      </w:r>
      <w:bookmarkEnd w:id="22"/>
    </w:p>
    <w:p w:rsidR="00496BB5" w:rsidRPr="00FD7223" w:rsidRDefault="00FD7223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3">
        <w:rPr>
          <w:rFonts w:ascii="Times New Roman" w:hAnsi="Times New Roman" w:cs="Times New Roman"/>
          <w:sz w:val="28"/>
          <w:szCs w:val="28"/>
        </w:rPr>
        <w:t>Оценка доступности услуг для инвалидов складывается из оценок по трем показателям: «</w:t>
      </w:r>
      <w:r w:rsidRPr="00FD7223">
        <w:rPr>
          <w:rFonts w:ascii="Times New Roman" w:hAnsi="Times New Roman" w:cs="Times New Roman"/>
          <w:bCs/>
          <w:sz w:val="28"/>
          <w:szCs w:val="28"/>
        </w:rPr>
        <w:t>Оборудование территории, прилегающей к медицинской организации, и ее помещений с учетом доступности для инвалидов</w:t>
      </w:r>
      <w:r w:rsidRPr="00FD7223">
        <w:rPr>
          <w:rFonts w:ascii="Times New Roman" w:hAnsi="Times New Roman" w:cs="Times New Roman"/>
          <w:sz w:val="28"/>
          <w:szCs w:val="28"/>
        </w:rPr>
        <w:t>», «</w:t>
      </w:r>
      <w:r w:rsidRPr="00FD7223">
        <w:rPr>
          <w:rFonts w:ascii="Times New Roman" w:hAnsi="Times New Roman" w:cs="Times New Roman"/>
          <w:bCs/>
          <w:sz w:val="28"/>
          <w:szCs w:val="28"/>
        </w:rPr>
        <w:t>Обеспечение в медицинской организации условий доступности, позволяющих инвалидам получать услуги наравне с другими</w:t>
      </w:r>
      <w:r w:rsidRPr="00FD7223">
        <w:rPr>
          <w:rFonts w:ascii="Times New Roman" w:hAnsi="Times New Roman" w:cs="Times New Roman"/>
          <w:sz w:val="28"/>
          <w:szCs w:val="28"/>
        </w:rPr>
        <w:t>» и «</w:t>
      </w:r>
      <w:r w:rsidRPr="00FD7223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доступностью услуг для инвалидов</w:t>
      </w:r>
      <w:r w:rsidRPr="00FD7223">
        <w:rPr>
          <w:rFonts w:ascii="Times New Roman" w:hAnsi="Times New Roman" w:cs="Times New Roman"/>
          <w:sz w:val="28"/>
          <w:szCs w:val="28"/>
        </w:rPr>
        <w:t>».</w:t>
      </w: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3" w:name="_Toc90228552"/>
      <w:r w:rsidRPr="00B25BED">
        <w:rPr>
          <w:color w:val="auto"/>
          <w:sz w:val="24"/>
          <w:szCs w:val="24"/>
        </w:rPr>
        <w:t xml:space="preserve">3.3.1 </w:t>
      </w:r>
      <w:r w:rsidR="00C078C6" w:rsidRPr="00B16CC6">
        <w:rPr>
          <w:color w:val="auto"/>
          <w:sz w:val="24"/>
          <w:szCs w:val="24"/>
        </w:rPr>
        <w:t xml:space="preserve">Оценка </w:t>
      </w:r>
      <w:r w:rsidR="00C078C6">
        <w:rPr>
          <w:color w:val="auto"/>
          <w:sz w:val="24"/>
          <w:szCs w:val="24"/>
        </w:rPr>
        <w:t>медицинских организаций, оказывающих услуги в амбулаторных условиях</w:t>
      </w:r>
      <w:bookmarkEnd w:id="23"/>
    </w:p>
    <w:p w:rsidR="00870C66" w:rsidRDefault="00E34A23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2E565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организации, оказывающие услуги в амбулаторных условиях, имеют </w:t>
      </w:r>
      <w:r w:rsidR="002F0ED5">
        <w:rPr>
          <w:rFonts w:ascii="Times New Roman" w:hAnsi="Times New Roman" w:cs="Times New Roman"/>
          <w:sz w:val="28"/>
          <w:szCs w:val="28"/>
        </w:rPr>
        <w:t>удовлетворительные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услуг для инвалидов</w:t>
      </w:r>
      <w:r w:rsidRPr="00B1080A">
        <w:rPr>
          <w:rFonts w:ascii="Times New Roman" w:hAnsi="Times New Roman" w:cs="Times New Roman"/>
          <w:sz w:val="28"/>
          <w:szCs w:val="28"/>
        </w:rPr>
        <w:t xml:space="preserve">. </w:t>
      </w:r>
      <w:r w:rsidR="002F0ED5" w:rsidRPr="00B1080A">
        <w:rPr>
          <w:rFonts w:ascii="Times New Roman" w:hAnsi="Times New Roman" w:cs="Times New Roman"/>
          <w:sz w:val="28"/>
          <w:szCs w:val="28"/>
        </w:rPr>
        <w:t>Уровень общей удовлетворе</w:t>
      </w:r>
      <w:r w:rsidR="001D0E4C" w:rsidRPr="00B1080A">
        <w:rPr>
          <w:rFonts w:ascii="Times New Roman" w:hAnsi="Times New Roman" w:cs="Times New Roman"/>
          <w:sz w:val="28"/>
          <w:szCs w:val="28"/>
        </w:rPr>
        <w:t xml:space="preserve">нности колеблется в диапазоне </w:t>
      </w:r>
      <w:r w:rsidR="00F22A45" w:rsidRPr="00B1080A">
        <w:rPr>
          <w:rFonts w:ascii="Times New Roman" w:hAnsi="Times New Roman" w:cs="Times New Roman"/>
          <w:sz w:val="28"/>
          <w:szCs w:val="28"/>
        </w:rPr>
        <w:t>46-100</w:t>
      </w:r>
      <w:r w:rsidR="002F0ED5" w:rsidRPr="00B1080A">
        <w:rPr>
          <w:rFonts w:ascii="Times New Roman" w:hAnsi="Times New Roman" w:cs="Times New Roman"/>
          <w:sz w:val="28"/>
          <w:szCs w:val="28"/>
        </w:rPr>
        <w:t xml:space="preserve"> баллов. В первую очередь, на значения доступности медицинских услуг на инвалидов влияют наличие отдельных компонентов оборудования территории, прилегающей к медицинской организации, и ее помещений с учетом доступности для инвалидов, а также обеспечения в медицинской организации условий доступности, позволяющих инвалидам получать услуги наравне с другими.</w:t>
      </w:r>
    </w:p>
    <w:p w:rsidR="005C6E9F" w:rsidRDefault="005C6E9F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11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B90CCC">
        <w:rPr>
          <w:rFonts w:ascii="Times New Roman" w:hAnsi="Times New Roman" w:cs="Times New Roman"/>
          <w:b/>
          <w:sz w:val="24"/>
          <w:szCs w:val="24"/>
        </w:rPr>
        <w:t>,</w:t>
      </w:r>
      <w:r w:rsidR="000A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CC">
        <w:rPr>
          <w:rFonts w:ascii="Times New Roman" w:hAnsi="Times New Roman" w:cs="Times New Roman"/>
          <w:b/>
          <w:sz w:val="24"/>
          <w:szCs w:val="24"/>
        </w:rPr>
        <w:t xml:space="preserve">оказывающих услуги в амбулаторных условиях, 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оценке доступности услуг для инвалидов</w:t>
      </w:r>
    </w:p>
    <w:tbl>
      <w:tblPr>
        <w:tblStyle w:val="-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640"/>
        <w:gridCol w:w="1618"/>
        <w:gridCol w:w="1942"/>
        <w:gridCol w:w="1407"/>
      </w:tblGrid>
      <w:tr w:rsidR="00FD7223" w:rsidRPr="00297776" w:rsidTr="008B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FD7223" w:rsidRPr="00297776" w:rsidRDefault="00FD7223" w:rsidP="008B2B64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297776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Оборудование территории, прилегающей к медицинской организации, и ее помещений с учетом доступности для инвалид</w:t>
            </w:r>
            <w:r w:rsidRPr="00297776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ов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297776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297776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297776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77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Доступность услуг для инвалидов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297776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74,0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275821" w:rsidRPr="00297776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97776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275821" w:rsidRPr="00297776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vAlign w:val="center"/>
          </w:tcPr>
          <w:p w:rsidR="00275821" w:rsidRPr="00297776" w:rsidRDefault="0027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640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18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42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07" w:type="dxa"/>
            <w:noWrap/>
            <w:vAlign w:val="center"/>
          </w:tcPr>
          <w:p w:rsidR="00275821" w:rsidRPr="00297776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305458" w:rsidRPr="00297776" w:rsidTr="0064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5458" w:rsidRPr="00297776" w:rsidRDefault="00305458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64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297776" w:rsidRDefault="0027582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6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297776" w:rsidRDefault="00275821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94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297776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297776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</w:tr>
    </w:tbl>
    <w:p w:rsidR="004675E1" w:rsidRDefault="004675E1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E1" w:rsidRDefault="004675E1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</w:t>
      </w:r>
      <w:r w:rsidRPr="004675E1">
        <w:rPr>
          <w:rFonts w:ascii="Times New Roman" w:hAnsi="Times New Roman" w:cs="Times New Roman"/>
          <w:sz w:val="28"/>
          <w:szCs w:val="28"/>
        </w:rPr>
        <w:t>доступности услуг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по всем медицинским организациям находится на удовлетворительном уровне, превышающем </w:t>
      </w:r>
      <w:r w:rsidR="005D63C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%. При этом показатель, оценивающий долю</w:t>
      </w:r>
      <w:r w:rsidRPr="004675E1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удовлетворенных доступностью услуг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, находится на высоком уровне соответствия. </w:t>
      </w:r>
    </w:p>
    <w:p w:rsidR="008820A8" w:rsidRPr="00870C66" w:rsidRDefault="008820A8" w:rsidP="00B3692A">
      <w:pPr>
        <w:spacing w:after="0" w:line="360" w:lineRule="auto"/>
      </w:pP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4" w:name="_Toc90228553"/>
      <w:r w:rsidRPr="00B25BED">
        <w:rPr>
          <w:color w:val="auto"/>
          <w:sz w:val="24"/>
          <w:szCs w:val="24"/>
        </w:rPr>
        <w:t xml:space="preserve">3.3.2 </w:t>
      </w:r>
      <w:r w:rsidR="00AA29B6" w:rsidRPr="00B25BED">
        <w:rPr>
          <w:color w:val="auto"/>
          <w:sz w:val="24"/>
          <w:szCs w:val="24"/>
        </w:rPr>
        <w:t xml:space="preserve">Оценка </w:t>
      </w:r>
      <w:r w:rsidR="00AA29B6">
        <w:rPr>
          <w:color w:val="auto"/>
          <w:sz w:val="24"/>
          <w:szCs w:val="24"/>
        </w:rPr>
        <w:t>медицинских организаций, оказывающих услуги в стационарных  условиях</w:t>
      </w:r>
      <w:bookmarkEnd w:id="24"/>
    </w:p>
    <w:p w:rsidR="005D64C6" w:rsidRPr="00B1080A" w:rsidRDefault="005D64C6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2E565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организации, оказывающие услуги в </w:t>
      </w:r>
      <w:r w:rsidR="00A55066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условиях, имеют удовлетворительные показатели доступности услуг для инвалидов. </w:t>
      </w:r>
      <w:r w:rsidRPr="00B1080A">
        <w:rPr>
          <w:rFonts w:ascii="Times New Roman" w:hAnsi="Times New Roman" w:cs="Times New Roman"/>
          <w:sz w:val="28"/>
          <w:szCs w:val="28"/>
        </w:rPr>
        <w:t xml:space="preserve">Уровень общей удовлетворенности колеблется в диапазоне </w:t>
      </w:r>
      <w:r w:rsidR="00B1080A" w:rsidRPr="00B1080A">
        <w:rPr>
          <w:rFonts w:ascii="Times New Roman" w:hAnsi="Times New Roman" w:cs="Times New Roman"/>
          <w:sz w:val="28"/>
          <w:szCs w:val="28"/>
        </w:rPr>
        <w:t>60</w:t>
      </w:r>
      <w:r w:rsidR="00A55066" w:rsidRPr="00B1080A">
        <w:rPr>
          <w:rFonts w:ascii="Times New Roman" w:hAnsi="Times New Roman" w:cs="Times New Roman"/>
          <w:sz w:val="28"/>
          <w:szCs w:val="28"/>
        </w:rPr>
        <w:t>-100</w:t>
      </w:r>
      <w:r w:rsidRPr="00B1080A">
        <w:rPr>
          <w:rFonts w:ascii="Times New Roman" w:hAnsi="Times New Roman" w:cs="Times New Roman"/>
          <w:sz w:val="28"/>
          <w:szCs w:val="28"/>
        </w:rPr>
        <w:t xml:space="preserve"> баллов. В первую очередь, на значения доступности медицинских услуг на инвалидов влияют наличие отдельных компонентов оборудования территории, прилегающей к медицинской организации, и ее помещений с учетом доступности для инвалидов, а также обеспечения в медицинской организации условий доступности, позволяющих инвалидам получать услуги наравне с другими.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12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DB3477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организаций, оказывающих услуги в стационарных условиях,</w:t>
      </w:r>
      <w:r w:rsidR="00F12FBB" w:rsidRPr="00F12FB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2FBB">
        <w:rPr>
          <w:rFonts w:ascii="Times New Roman" w:hAnsi="Times New Roman" w:cs="Times New Roman"/>
          <w:b/>
          <w:sz w:val="24"/>
          <w:szCs w:val="24"/>
        </w:rPr>
        <w:t>оценке доступности услуг для инвалидов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383"/>
        <w:gridCol w:w="1245"/>
        <w:gridCol w:w="1428"/>
      </w:tblGrid>
      <w:tr w:rsidR="00FD7223" w:rsidRPr="008A7768" w:rsidTr="00E94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FD7223" w:rsidRPr="008A7768" w:rsidRDefault="00FD7223" w:rsidP="00B3692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Оборудование территории, прилегающей к медицинской организации, и ее помещений с учетом доступности для инвалид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ов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Доступность услуг для инвалидов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74,0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305458" w:rsidRPr="008A7768" w:rsidTr="0064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5458" w:rsidRPr="008A7768" w:rsidRDefault="00305458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5458">
              <w:rPr>
                <w:rFonts w:ascii="Times New Roman" w:hAnsi="Times New Roman" w:cs="Times New Roman"/>
                <w:color w:val="000000"/>
              </w:rPr>
              <w:t>80,61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5458">
              <w:rPr>
                <w:rFonts w:ascii="Times New Roman" w:hAnsi="Times New Roman" w:cs="Times New Roman"/>
                <w:color w:val="000000"/>
              </w:rPr>
              <w:t>79,39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5458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5458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</w:tbl>
    <w:p w:rsidR="00B1080A" w:rsidRDefault="00B1080A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1F2B" w:rsidRPr="009E48BD" w:rsidRDefault="009E48BD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80A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доступности услуг для инвалидов по всем медицинским организациям находится на удовлетворительном уровне, превышающем </w:t>
      </w:r>
      <w:r w:rsidR="00B14839" w:rsidRPr="00B1080A">
        <w:rPr>
          <w:rFonts w:ascii="Times New Roman" w:hAnsi="Times New Roman" w:cs="Times New Roman"/>
          <w:sz w:val="28"/>
          <w:szCs w:val="28"/>
        </w:rPr>
        <w:t>80</w:t>
      </w:r>
      <w:r w:rsidRPr="00B1080A">
        <w:rPr>
          <w:rFonts w:ascii="Times New Roman" w:hAnsi="Times New Roman" w:cs="Times New Roman"/>
          <w:sz w:val="28"/>
          <w:szCs w:val="28"/>
        </w:rPr>
        <w:t xml:space="preserve">%. При этом показатель, оценивающий долю получателей услуг, удовлетворенных доступностью услуг для инвалидов, находится на высоком уровне соответствия. </w:t>
      </w:r>
    </w:p>
    <w:p w:rsidR="009E48BD" w:rsidRPr="00E01F2B" w:rsidRDefault="009E48BD" w:rsidP="00B3692A">
      <w:pPr>
        <w:spacing w:after="0" w:line="360" w:lineRule="auto"/>
      </w:pP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5" w:name="_Toc90228554"/>
      <w:r w:rsidRPr="00B25BED">
        <w:rPr>
          <w:color w:val="auto"/>
          <w:sz w:val="24"/>
          <w:szCs w:val="24"/>
        </w:rPr>
        <w:t xml:space="preserve">3.3.3 </w:t>
      </w:r>
      <w:r w:rsidR="00133725">
        <w:rPr>
          <w:color w:val="auto"/>
          <w:sz w:val="24"/>
          <w:szCs w:val="24"/>
        </w:rPr>
        <w:t>Общая оценка</w:t>
      </w:r>
      <w:r w:rsidR="00850019">
        <w:rPr>
          <w:color w:val="auto"/>
          <w:sz w:val="24"/>
          <w:szCs w:val="24"/>
        </w:rPr>
        <w:t xml:space="preserve"> медицинских организаций</w:t>
      </w:r>
      <w:bookmarkEnd w:id="25"/>
    </w:p>
    <w:p w:rsidR="00A55066" w:rsidRPr="00B1080A" w:rsidRDefault="00A55066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F74BCD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организации имеют удовлетворительные показатели доступности услуг для инвалидов</w:t>
      </w:r>
      <w:r w:rsidRPr="00B1080A">
        <w:rPr>
          <w:rFonts w:ascii="Times New Roman" w:hAnsi="Times New Roman" w:cs="Times New Roman"/>
          <w:sz w:val="28"/>
          <w:szCs w:val="28"/>
        </w:rPr>
        <w:t>. Уровень общей удовлетворе</w:t>
      </w:r>
      <w:r w:rsidR="00A13AD2" w:rsidRPr="00B1080A">
        <w:rPr>
          <w:rFonts w:ascii="Times New Roman" w:hAnsi="Times New Roman" w:cs="Times New Roman"/>
          <w:sz w:val="28"/>
          <w:szCs w:val="28"/>
        </w:rPr>
        <w:t xml:space="preserve">нности колеблется в диапазоне </w:t>
      </w:r>
      <w:r w:rsidR="00B1080A" w:rsidRPr="00B1080A">
        <w:rPr>
          <w:rFonts w:ascii="Times New Roman" w:hAnsi="Times New Roman" w:cs="Times New Roman"/>
          <w:sz w:val="28"/>
          <w:szCs w:val="28"/>
        </w:rPr>
        <w:t>46-100</w:t>
      </w:r>
      <w:r w:rsidRPr="00B1080A">
        <w:rPr>
          <w:rFonts w:ascii="Times New Roman" w:hAnsi="Times New Roman" w:cs="Times New Roman"/>
          <w:sz w:val="28"/>
          <w:szCs w:val="28"/>
        </w:rPr>
        <w:t xml:space="preserve"> баллов. В первую очередь, на значения доступности медицинских услуг на инвалидов влияют наличие отдельных компонентов оборудования территории, прилегающей к медицинской организации, и ее помещений с учетом доступности для инвалидов, а также обеспечения в медицинской организации условий доступности, позволяющих инвалидам получать услуги наравне с другими.</w:t>
      </w:r>
    </w:p>
    <w:p w:rsidR="00FB374B" w:rsidRPr="009E48BD" w:rsidRDefault="00FB374B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80A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доступности услуг для инвалидов по всем медицинским организациям находится на удовлетворительном уровне, превышающем </w:t>
      </w:r>
      <w:r w:rsidR="00A13AD2" w:rsidRPr="00B1080A">
        <w:rPr>
          <w:rFonts w:ascii="Times New Roman" w:hAnsi="Times New Roman" w:cs="Times New Roman"/>
          <w:sz w:val="28"/>
          <w:szCs w:val="28"/>
        </w:rPr>
        <w:t>80</w:t>
      </w:r>
      <w:r w:rsidRPr="00B1080A">
        <w:rPr>
          <w:rFonts w:ascii="Times New Roman" w:hAnsi="Times New Roman" w:cs="Times New Roman"/>
          <w:sz w:val="28"/>
          <w:szCs w:val="28"/>
        </w:rPr>
        <w:t xml:space="preserve">%. При этом показатель, оценивающий долю получателей услуг, удовлетворенных доступностью услуг для инвалидов, </w:t>
      </w:r>
      <w:r w:rsidR="00B1080A" w:rsidRPr="00B1080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080A">
        <w:rPr>
          <w:rFonts w:ascii="Times New Roman" w:hAnsi="Times New Roman" w:cs="Times New Roman"/>
          <w:sz w:val="28"/>
          <w:szCs w:val="28"/>
        </w:rPr>
        <w:t xml:space="preserve">находится на высоком уровне соответствия. </w:t>
      </w:r>
    </w:p>
    <w:p w:rsidR="00027ABB" w:rsidRDefault="00027ABB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сведения, влияющие на повышение интегрального показателя доступности медицинских услуг для инвалидов разобраны в соответствующих разделах Отчета, касающихся </w:t>
      </w:r>
      <w:r w:rsidR="002665FE">
        <w:rPr>
          <w:rFonts w:ascii="Times New Roman" w:hAnsi="Times New Roman" w:cs="Times New Roman"/>
          <w:sz w:val="28"/>
          <w:szCs w:val="28"/>
        </w:rPr>
        <w:t xml:space="preserve">оказания услуг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5FE">
        <w:rPr>
          <w:rFonts w:ascii="Times New Roman" w:hAnsi="Times New Roman" w:cs="Times New Roman"/>
          <w:sz w:val="28"/>
          <w:szCs w:val="28"/>
        </w:rPr>
        <w:t>мбулаторных и стационарных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11C" w:rsidRPr="00F12FBB" w:rsidRDefault="00EF511C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13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F511C" w:rsidRPr="008A7768" w:rsidRDefault="00EF511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68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 по оценке доступности услуг для инвалидов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383"/>
        <w:gridCol w:w="1245"/>
        <w:gridCol w:w="1428"/>
      </w:tblGrid>
      <w:tr w:rsidR="00FD7223" w:rsidRPr="008A7768" w:rsidTr="008B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Оборудование территории, прилегающей к медицинской организации, и ее помещений с учетом доступности для инвалид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ов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Доступность услуг для инвалидов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74,0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41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4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2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305458" w:rsidRPr="008A7768" w:rsidTr="0064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05458" w:rsidRPr="008A7768" w:rsidRDefault="00305458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5458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05458" w:rsidRPr="00305458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5458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</w:tbl>
    <w:p w:rsidR="00615186" w:rsidRPr="00615186" w:rsidRDefault="00615186" w:rsidP="00B3692A">
      <w:pPr>
        <w:spacing w:after="0" w:line="360" w:lineRule="auto"/>
      </w:pPr>
    </w:p>
    <w:p w:rsidR="00101288" w:rsidRDefault="00101288" w:rsidP="00B3692A">
      <w:pPr>
        <w:pStyle w:val="2"/>
        <w:keepNext w:val="0"/>
        <w:keepLines w:val="0"/>
        <w:pageBreakBefore/>
        <w:spacing w:before="0" w:line="360" w:lineRule="auto"/>
        <w:rPr>
          <w:color w:val="auto"/>
        </w:rPr>
      </w:pPr>
      <w:bookmarkStart w:id="26" w:name="_Toc90228555"/>
      <w:r w:rsidRPr="00F860ED">
        <w:rPr>
          <w:color w:val="auto"/>
        </w:rPr>
        <w:t>3.</w:t>
      </w:r>
      <w:r w:rsidR="0069783B">
        <w:rPr>
          <w:color w:val="auto"/>
        </w:rPr>
        <w:t>4</w:t>
      </w:r>
      <w:r w:rsidR="00F860ED" w:rsidRPr="00F860ED">
        <w:rPr>
          <w:color w:val="auto"/>
        </w:rPr>
        <w:t xml:space="preserve"> Доброжелательность, вежливость</w:t>
      </w:r>
      <w:r w:rsidRPr="00F860ED">
        <w:rPr>
          <w:color w:val="auto"/>
        </w:rPr>
        <w:t xml:space="preserve"> работников</w:t>
      </w:r>
      <w:bookmarkEnd w:id="26"/>
    </w:p>
    <w:p w:rsidR="00D41E0E" w:rsidRPr="00FD7223" w:rsidRDefault="00FD7223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23">
        <w:rPr>
          <w:rFonts w:ascii="Times New Roman" w:hAnsi="Times New Roman" w:cs="Times New Roman"/>
          <w:sz w:val="28"/>
          <w:szCs w:val="28"/>
        </w:rPr>
        <w:t>Показатель «Доброжелательность, вежливость работников медицинской организации» складывается из оценок трех показателей: «</w:t>
      </w:r>
      <w:r w:rsidRPr="00FD7223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</w:t>
      </w:r>
      <w:r w:rsidRPr="00FD7223">
        <w:rPr>
          <w:rFonts w:ascii="Times New Roman" w:hAnsi="Times New Roman" w:cs="Times New Roman"/>
          <w:sz w:val="28"/>
          <w:szCs w:val="28"/>
        </w:rPr>
        <w:t>», «</w:t>
      </w:r>
      <w:r w:rsidRPr="00FD7223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</w:t>
      </w:r>
      <w:r w:rsidRPr="00FD7223">
        <w:rPr>
          <w:rFonts w:ascii="Times New Roman" w:hAnsi="Times New Roman" w:cs="Times New Roman"/>
          <w:sz w:val="28"/>
          <w:szCs w:val="28"/>
        </w:rPr>
        <w:t>» и «</w:t>
      </w:r>
      <w:r w:rsidRPr="00FD7223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</w:t>
      </w:r>
      <w:r w:rsidRPr="00FD7223">
        <w:rPr>
          <w:rFonts w:ascii="Times New Roman" w:hAnsi="Times New Roman" w:cs="Times New Roman"/>
          <w:sz w:val="28"/>
          <w:szCs w:val="28"/>
        </w:rPr>
        <w:t>».</w:t>
      </w: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7" w:name="_Toc90228556"/>
      <w:r w:rsidRPr="00B25BED">
        <w:rPr>
          <w:color w:val="auto"/>
          <w:sz w:val="24"/>
          <w:szCs w:val="24"/>
        </w:rPr>
        <w:t xml:space="preserve">3.4.1 </w:t>
      </w:r>
      <w:r w:rsidR="00C078C6" w:rsidRPr="00B16CC6">
        <w:rPr>
          <w:color w:val="auto"/>
          <w:sz w:val="24"/>
          <w:szCs w:val="24"/>
        </w:rPr>
        <w:t xml:space="preserve">Оценка </w:t>
      </w:r>
      <w:r w:rsidR="00C078C6">
        <w:rPr>
          <w:color w:val="auto"/>
          <w:sz w:val="24"/>
          <w:szCs w:val="24"/>
        </w:rPr>
        <w:t>медицинских организаций, оказывающих услуги в амбулаторных условиях</w:t>
      </w:r>
      <w:bookmarkEnd w:id="27"/>
    </w:p>
    <w:p w:rsidR="0098324D" w:rsidRDefault="0098324D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D720E2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амбулаторных условиях, имеют высокие показатели доброжелательности, вежливости работников. </w:t>
      </w:r>
      <w:r w:rsidR="00B1080A" w:rsidRPr="00B1080A">
        <w:rPr>
          <w:rFonts w:ascii="Times New Roman" w:hAnsi="Times New Roman" w:cs="Times New Roman"/>
          <w:sz w:val="28"/>
          <w:szCs w:val="28"/>
        </w:rPr>
        <w:t>Уровень общей удовлетворенности колеблется в диапазоне</w:t>
      </w:r>
      <w:r w:rsidRPr="00B1080A">
        <w:rPr>
          <w:rFonts w:ascii="Times New Roman" w:hAnsi="Times New Roman" w:cs="Times New Roman"/>
          <w:sz w:val="28"/>
          <w:szCs w:val="28"/>
        </w:rPr>
        <w:t xml:space="preserve"> </w:t>
      </w:r>
      <w:r w:rsidR="00B1080A" w:rsidRPr="00B1080A">
        <w:rPr>
          <w:rFonts w:ascii="Times New Roman" w:hAnsi="Times New Roman" w:cs="Times New Roman"/>
          <w:sz w:val="28"/>
          <w:szCs w:val="28"/>
        </w:rPr>
        <w:t>74-100</w:t>
      </w:r>
      <w:r w:rsidR="00D119C6" w:rsidRPr="00B1080A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Pr="00B1080A">
        <w:rPr>
          <w:rFonts w:ascii="Times New Roman" w:hAnsi="Times New Roman" w:cs="Times New Roman"/>
          <w:sz w:val="28"/>
          <w:szCs w:val="28"/>
        </w:rPr>
        <w:t>т.е. соответствует оценке «отлично»</w:t>
      </w:r>
      <w:r w:rsidR="00D119C6" w:rsidRPr="00B1080A">
        <w:rPr>
          <w:rFonts w:ascii="Times New Roman" w:hAnsi="Times New Roman" w:cs="Times New Roman"/>
          <w:sz w:val="28"/>
          <w:szCs w:val="28"/>
        </w:rPr>
        <w:t>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14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B90CCC">
        <w:rPr>
          <w:rFonts w:ascii="Times New Roman" w:hAnsi="Times New Roman" w:cs="Times New Roman"/>
          <w:b/>
          <w:sz w:val="24"/>
          <w:szCs w:val="24"/>
        </w:rPr>
        <w:t>,</w:t>
      </w:r>
      <w:r w:rsidR="006D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CC">
        <w:rPr>
          <w:rFonts w:ascii="Times New Roman" w:hAnsi="Times New Roman" w:cs="Times New Roman"/>
          <w:b/>
          <w:sz w:val="24"/>
          <w:szCs w:val="24"/>
        </w:rPr>
        <w:t>оказывающих услуги в амбулаторных условиях,</w:t>
      </w:r>
      <w:r w:rsidR="006D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оценке доброжелательности и вежливости работников</w:t>
      </w:r>
    </w:p>
    <w:tbl>
      <w:tblPr>
        <w:tblStyle w:val="-11"/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52"/>
        <w:gridCol w:w="1417"/>
        <w:gridCol w:w="1843"/>
        <w:gridCol w:w="1005"/>
      </w:tblGrid>
      <w:tr w:rsidR="00FD7223" w:rsidRPr="008A7768" w:rsidTr="00E94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FD7223" w:rsidRPr="008A7768" w:rsidRDefault="00FD7223" w:rsidP="008B2B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работников медицинской организации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275821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2552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</w:tr>
      <w:tr w:rsidR="00E94B40" w:rsidRPr="008A7768" w:rsidTr="00E9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94B40" w:rsidRPr="008A7768" w:rsidRDefault="00E94B40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</w:tbl>
    <w:p w:rsidR="00870C66" w:rsidRPr="008E04CD" w:rsidRDefault="00870C66" w:rsidP="00B36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17FC" w:rsidRDefault="00D417FC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</w:t>
      </w:r>
      <w:r w:rsidRPr="00D417FC">
        <w:rPr>
          <w:rFonts w:ascii="Times New Roman" w:hAnsi="Times New Roman" w:cs="Times New Roman"/>
          <w:sz w:val="28"/>
          <w:szCs w:val="28"/>
        </w:rPr>
        <w:t>доброжелательности и вежливости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всем медицинским организациям находится на высоком уровне. При этом показатель, оценивающий </w:t>
      </w:r>
      <w:r w:rsidR="008E04CD">
        <w:rPr>
          <w:rFonts w:ascii="Times New Roman" w:hAnsi="Times New Roman" w:cs="Times New Roman"/>
          <w:sz w:val="28"/>
          <w:szCs w:val="28"/>
        </w:rPr>
        <w:t>долю</w:t>
      </w:r>
      <w:r w:rsidR="008E04CD" w:rsidRPr="008E04CD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80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 w:rsidR="00B1080A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D417FC" w:rsidRPr="00870C66" w:rsidRDefault="00D417FC" w:rsidP="00B3692A">
      <w:pPr>
        <w:spacing w:after="0" w:line="360" w:lineRule="auto"/>
      </w:pP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8" w:name="_Toc90228557"/>
      <w:r w:rsidRPr="00B25BED">
        <w:rPr>
          <w:color w:val="auto"/>
          <w:sz w:val="24"/>
          <w:szCs w:val="24"/>
        </w:rPr>
        <w:t xml:space="preserve">3.4.2 </w:t>
      </w:r>
      <w:r w:rsidR="00AA29B6" w:rsidRPr="00B25BED">
        <w:rPr>
          <w:color w:val="auto"/>
          <w:sz w:val="24"/>
          <w:szCs w:val="24"/>
        </w:rPr>
        <w:t xml:space="preserve">Оценка </w:t>
      </w:r>
      <w:r w:rsidR="00AA29B6">
        <w:rPr>
          <w:color w:val="auto"/>
          <w:sz w:val="24"/>
          <w:szCs w:val="24"/>
        </w:rPr>
        <w:t>медицинских организаций, оказывающих услуги в стационарных  условиях</w:t>
      </w:r>
      <w:bookmarkEnd w:id="28"/>
    </w:p>
    <w:p w:rsidR="00E01F2B" w:rsidRPr="00B1080A" w:rsidRDefault="00D119C6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D720E2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стационарных условиях, имеют высокие показатели доброжелательности, вежливости работников. </w:t>
      </w:r>
      <w:r w:rsidR="00B1080A" w:rsidRPr="00B1080A">
        <w:rPr>
          <w:rFonts w:ascii="Times New Roman" w:hAnsi="Times New Roman" w:cs="Times New Roman"/>
          <w:sz w:val="28"/>
          <w:szCs w:val="28"/>
        </w:rPr>
        <w:t>Уровень общей удовлетворенности колеблется в диапазоне</w:t>
      </w:r>
      <w:r w:rsidR="00B1080A">
        <w:rPr>
          <w:rFonts w:ascii="Times New Roman" w:hAnsi="Times New Roman" w:cs="Times New Roman"/>
          <w:sz w:val="28"/>
          <w:szCs w:val="28"/>
        </w:rPr>
        <w:t xml:space="preserve"> 76-100 </w:t>
      </w:r>
      <w:r w:rsidRPr="00B1080A">
        <w:rPr>
          <w:rFonts w:ascii="Times New Roman" w:hAnsi="Times New Roman" w:cs="Times New Roman"/>
          <w:sz w:val="28"/>
          <w:szCs w:val="28"/>
        </w:rPr>
        <w:t>баллов, т.е. соответствует оценке «отлично».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1080A">
        <w:rPr>
          <w:rFonts w:ascii="Times New Roman" w:hAnsi="Times New Roman" w:cs="Times New Roman"/>
          <w:color w:val="auto"/>
          <w:sz w:val="24"/>
          <w:szCs w:val="24"/>
        </w:rPr>
        <w:t>Таблица</w:t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15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DB3477">
        <w:rPr>
          <w:rFonts w:ascii="Times New Roman" w:hAnsi="Times New Roman" w:cs="Times New Roman"/>
          <w:b/>
          <w:sz w:val="24"/>
          <w:szCs w:val="24"/>
        </w:rPr>
        <w:t>,</w:t>
      </w:r>
      <w:r w:rsidR="006D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77">
        <w:rPr>
          <w:rFonts w:ascii="Times New Roman" w:hAnsi="Times New Roman" w:cs="Times New Roman"/>
          <w:b/>
          <w:sz w:val="24"/>
          <w:szCs w:val="24"/>
        </w:rPr>
        <w:t>оказывающих услуги в стационарных условиях,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оценке доброжелательности и вежливости работников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984"/>
        <w:gridCol w:w="1134"/>
        <w:gridCol w:w="1701"/>
        <w:gridCol w:w="978"/>
      </w:tblGrid>
      <w:tr w:rsidR="00FD7223" w:rsidRPr="008A7768" w:rsidTr="00E94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D7223" w:rsidRPr="008A7768" w:rsidRDefault="00FD7223" w:rsidP="00B3692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8B2B64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работников медицинской организации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98,0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98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8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E94B40" w:rsidRPr="008A7768" w:rsidTr="00E9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94B40" w:rsidRPr="008A7768" w:rsidRDefault="00E94B40" w:rsidP="008B2B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</w:tbl>
    <w:p w:rsidR="00E01F2B" w:rsidRDefault="00E01F2B" w:rsidP="00B3692A">
      <w:pPr>
        <w:spacing w:after="0" w:line="360" w:lineRule="auto"/>
      </w:pPr>
    </w:p>
    <w:p w:rsidR="00302EF1" w:rsidRDefault="00302EF1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0A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доброжелательности и вежливости работников по всем медицинским организациям находится на высоком уровне. При этом показатель, оценивающий долю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услуг, находится </w:t>
      </w:r>
      <w:r w:rsidR="00B1080A" w:rsidRPr="00B1080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080A">
        <w:rPr>
          <w:rFonts w:ascii="Times New Roman" w:hAnsi="Times New Roman" w:cs="Times New Roman"/>
          <w:sz w:val="28"/>
          <w:szCs w:val="28"/>
        </w:rPr>
        <w:t>на высо</w:t>
      </w:r>
      <w:r w:rsidR="00B1080A" w:rsidRPr="00B1080A">
        <w:rPr>
          <w:rFonts w:ascii="Times New Roman" w:hAnsi="Times New Roman" w:cs="Times New Roman"/>
          <w:sz w:val="28"/>
          <w:szCs w:val="28"/>
        </w:rPr>
        <w:t>ком</w:t>
      </w:r>
      <w:r w:rsidRPr="00B1080A"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302EF1" w:rsidRPr="00E01F2B" w:rsidRDefault="00302EF1" w:rsidP="00B3692A">
      <w:pPr>
        <w:spacing w:after="0" w:line="360" w:lineRule="auto"/>
      </w:pP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29" w:name="_Toc90228558"/>
      <w:r w:rsidRPr="00B25BED">
        <w:rPr>
          <w:color w:val="auto"/>
          <w:sz w:val="24"/>
          <w:szCs w:val="24"/>
        </w:rPr>
        <w:t xml:space="preserve">3.4.3 </w:t>
      </w:r>
      <w:r w:rsidR="00133725">
        <w:rPr>
          <w:color w:val="auto"/>
          <w:sz w:val="24"/>
          <w:szCs w:val="24"/>
        </w:rPr>
        <w:t>Общая оценка</w:t>
      </w:r>
      <w:r w:rsidR="00CB0A57">
        <w:rPr>
          <w:color w:val="auto"/>
          <w:sz w:val="24"/>
          <w:szCs w:val="24"/>
        </w:rPr>
        <w:t xml:space="preserve"> медицинских организаций</w:t>
      </w:r>
      <w:bookmarkEnd w:id="29"/>
    </w:p>
    <w:p w:rsidR="00D119C6" w:rsidRDefault="00D119C6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186" w:rsidRDefault="00D119C6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3E74A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 имеют высокие интегральные показатели доброжелательности, вежливости работников. </w:t>
      </w:r>
      <w:r w:rsidR="00B1080A" w:rsidRPr="00B1080A">
        <w:rPr>
          <w:rFonts w:ascii="Times New Roman" w:hAnsi="Times New Roman" w:cs="Times New Roman"/>
          <w:sz w:val="28"/>
          <w:szCs w:val="28"/>
        </w:rPr>
        <w:t xml:space="preserve">Уровень общей удовлетворенности колеблется в диапазоне </w:t>
      </w:r>
      <w:r w:rsidR="00B1080A">
        <w:rPr>
          <w:rFonts w:ascii="Times New Roman" w:hAnsi="Times New Roman" w:cs="Times New Roman"/>
          <w:sz w:val="28"/>
          <w:szCs w:val="28"/>
        </w:rPr>
        <w:t>76-</w:t>
      </w:r>
      <w:r w:rsidR="00B1080A" w:rsidRPr="00B1080A">
        <w:rPr>
          <w:rFonts w:ascii="Times New Roman" w:hAnsi="Times New Roman" w:cs="Times New Roman"/>
          <w:sz w:val="28"/>
          <w:szCs w:val="28"/>
        </w:rPr>
        <w:t xml:space="preserve">100 </w:t>
      </w:r>
      <w:r w:rsidRPr="00B1080A">
        <w:rPr>
          <w:rFonts w:ascii="Times New Roman" w:hAnsi="Times New Roman" w:cs="Times New Roman"/>
          <w:sz w:val="28"/>
          <w:szCs w:val="28"/>
        </w:rPr>
        <w:t>баллов, т.е. соответствует оценке «отлично».</w:t>
      </w:r>
    </w:p>
    <w:p w:rsidR="00EF511C" w:rsidRPr="00F12FBB" w:rsidRDefault="00EF511C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16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F511C" w:rsidRPr="00F12FBB" w:rsidRDefault="00EF511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 xml:space="preserve">Рейтинг медицинских организаций по </w:t>
      </w:r>
      <w:r>
        <w:rPr>
          <w:rFonts w:ascii="Times New Roman" w:hAnsi="Times New Roman" w:cs="Times New Roman"/>
          <w:b/>
          <w:sz w:val="24"/>
          <w:szCs w:val="24"/>
        </w:rPr>
        <w:t>оценке доброжелательности и вежливости работников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410"/>
        <w:gridCol w:w="1134"/>
        <w:gridCol w:w="1843"/>
        <w:gridCol w:w="821"/>
      </w:tblGrid>
      <w:tr w:rsidR="00FD7223" w:rsidRPr="008A7768" w:rsidTr="00275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FD7223" w:rsidRPr="008A7768" w:rsidRDefault="00FD7223" w:rsidP="00990E0F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FD7223" w:rsidRPr="008A7768" w:rsidRDefault="00FD7223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работников медицинской организации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2410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3E74AB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E74AB" w:rsidRPr="008A7768" w:rsidRDefault="003E74AB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E74AB" w:rsidRPr="008A7768" w:rsidRDefault="003E74A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E74AB" w:rsidRPr="008A7768" w:rsidRDefault="003E74A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E74AB" w:rsidRPr="008A7768" w:rsidRDefault="003E74A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82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3E74AB" w:rsidRPr="008A7768" w:rsidRDefault="003E74A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</w:tbl>
    <w:p w:rsidR="00165781" w:rsidRDefault="00165781" w:rsidP="00B36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186" w:rsidRPr="00165781" w:rsidRDefault="00165781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0A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доброжелательности и вежливости работников по всем медицинским организациям находится на высоком уровне. При этом показатель, оценивающий долю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вопросы), </w:t>
      </w:r>
      <w:r w:rsidR="00B1080A" w:rsidRPr="00B1080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080A">
        <w:rPr>
          <w:rFonts w:ascii="Times New Roman" w:hAnsi="Times New Roman" w:cs="Times New Roman"/>
          <w:sz w:val="28"/>
          <w:szCs w:val="28"/>
        </w:rPr>
        <w:t>находится на высо</w:t>
      </w:r>
      <w:r w:rsidR="00B1080A" w:rsidRPr="00B1080A">
        <w:rPr>
          <w:rFonts w:ascii="Times New Roman" w:hAnsi="Times New Roman" w:cs="Times New Roman"/>
          <w:sz w:val="28"/>
          <w:szCs w:val="28"/>
        </w:rPr>
        <w:t>ком</w:t>
      </w:r>
      <w:r w:rsidRPr="00B1080A"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101288" w:rsidRDefault="00F860ED" w:rsidP="00B3692A">
      <w:pPr>
        <w:pStyle w:val="2"/>
        <w:keepNext w:val="0"/>
        <w:keepLines w:val="0"/>
        <w:pageBreakBefore/>
        <w:spacing w:before="0" w:line="360" w:lineRule="auto"/>
        <w:rPr>
          <w:rFonts w:ascii="Times New Roman" w:hAnsi="Times New Roman"/>
          <w:color w:val="auto"/>
        </w:rPr>
      </w:pPr>
      <w:bookmarkStart w:id="30" w:name="_Toc90228559"/>
      <w:r w:rsidRPr="00F860ED">
        <w:rPr>
          <w:color w:val="auto"/>
        </w:rPr>
        <w:t>3.</w:t>
      </w:r>
      <w:r w:rsidR="0069783B">
        <w:rPr>
          <w:color w:val="auto"/>
        </w:rPr>
        <w:t>5</w:t>
      </w:r>
      <w:r w:rsidRPr="00F860ED">
        <w:rPr>
          <w:color w:val="auto"/>
        </w:rPr>
        <w:t xml:space="preserve"> Удовлетворенность </w:t>
      </w:r>
      <w:r w:rsidRPr="00F860ED">
        <w:rPr>
          <w:rFonts w:ascii="Times New Roman" w:hAnsi="Times New Roman"/>
          <w:color w:val="auto"/>
        </w:rPr>
        <w:t xml:space="preserve"> условиями оказания услуг </w:t>
      </w:r>
      <w:r w:rsidR="004C29C5">
        <w:rPr>
          <w:rFonts w:ascii="Times New Roman" w:hAnsi="Times New Roman"/>
          <w:color w:val="auto"/>
        </w:rPr>
        <w:t>медицинских организаций</w:t>
      </w:r>
      <w:bookmarkEnd w:id="30"/>
    </w:p>
    <w:p w:rsidR="00D41E0E" w:rsidRPr="004F6580" w:rsidRDefault="004F6580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80">
        <w:rPr>
          <w:rFonts w:ascii="Times New Roman" w:hAnsi="Times New Roman" w:cs="Times New Roman"/>
          <w:sz w:val="28"/>
          <w:szCs w:val="28"/>
        </w:rPr>
        <w:t>Показатель удовлетворенности условиями оказания услуг складывается из оценок показателей «</w:t>
      </w:r>
      <w:r w:rsidRPr="004F6580">
        <w:rPr>
          <w:rFonts w:ascii="Times New Roman" w:hAnsi="Times New Roman" w:cs="Times New Roman"/>
          <w:bCs/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Pr="004F6580">
        <w:rPr>
          <w:rFonts w:ascii="Times New Roman" w:hAnsi="Times New Roman" w:cs="Times New Roman"/>
          <w:sz w:val="28"/>
          <w:szCs w:val="28"/>
        </w:rPr>
        <w:t>)», «</w:t>
      </w:r>
      <w:r w:rsidRPr="004F6580">
        <w:rPr>
          <w:rFonts w:ascii="Times New Roman" w:hAnsi="Times New Roman" w:cs="Times New Roman"/>
          <w:bCs/>
          <w:sz w:val="28"/>
          <w:szCs w:val="28"/>
        </w:rPr>
        <w:t>Доля получателей услуг, удовлетворенных навигацией внутри медицинской организации</w:t>
      </w:r>
      <w:r w:rsidRPr="004F6580">
        <w:rPr>
          <w:rFonts w:ascii="Times New Roman" w:hAnsi="Times New Roman" w:cs="Times New Roman"/>
          <w:sz w:val="28"/>
          <w:szCs w:val="28"/>
        </w:rPr>
        <w:t>» и «</w:t>
      </w:r>
      <w:r w:rsidRPr="004F6580">
        <w:rPr>
          <w:rFonts w:ascii="Times New Roman" w:hAnsi="Times New Roman" w:cs="Times New Roman"/>
          <w:bCs/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 w:rsidRPr="004F6580">
        <w:rPr>
          <w:rFonts w:ascii="Times New Roman" w:hAnsi="Times New Roman" w:cs="Times New Roman"/>
          <w:sz w:val="28"/>
          <w:szCs w:val="28"/>
        </w:rPr>
        <w:t>».</w:t>
      </w: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31" w:name="_Toc90228560"/>
      <w:r w:rsidRPr="00B25BED">
        <w:rPr>
          <w:color w:val="auto"/>
          <w:sz w:val="24"/>
          <w:szCs w:val="24"/>
        </w:rPr>
        <w:t xml:space="preserve">3.5.1 </w:t>
      </w:r>
      <w:r w:rsidR="00C078C6" w:rsidRPr="00B16CC6">
        <w:rPr>
          <w:color w:val="auto"/>
          <w:sz w:val="24"/>
          <w:szCs w:val="24"/>
        </w:rPr>
        <w:t xml:space="preserve">Оценка </w:t>
      </w:r>
      <w:r w:rsidR="00C078C6">
        <w:rPr>
          <w:color w:val="auto"/>
          <w:sz w:val="24"/>
          <w:szCs w:val="24"/>
        </w:rPr>
        <w:t>медицинских организаций, оказывающих услуги в амбулаторных условиях</w:t>
      </w:r>
      <w:bookmarkEnd w:id="31"/>
    </w:p>
    <w:p w:rsidR="00A15425" w:rsidRDefault="00D2792E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3E74A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амбулаторных условиях, имеют высокие показатели удовлетворенности условиями оказания услуг</w:t>
      </w:r>
      <w:r w:rsidRPr="00B1080A">
        <w:rPr>
          <w:rFonts w:ascii="Times New Roman" w:hAnsi="Times New Roman" w:cs="Times New Roman"/>
          <w:sz w:val="28"/>
          <w:szCs w:val="28"/>
        </w:rPr>
        <w:t xml:space="preserve">. У всех организаций данный показатель превышает </w:t>
      </w:r>
      <w:r w:rsidR="00B1080A" w:rsidRPr="00B1080A">
        <w:rPr>
          <w:rFonts w:ascii="Times New Roman" w:hAnsi="Times New Roman" w:cs="Times New Roman"/>
          <w:sz w:val="28"/>
          <w:szCs w:val="28"/>
        </w:rPr>
        <w:t>8</w:t>
      </w:r>
      <w:r w:rsidRPr="00B1080A">
        <w:rPr>
          <w:rFonts w:ascii="Times New Roman" w:hAnsi="Times New Roman" w:cs="Times New Roman"/>
          <w:sz w:val="28"/>
          <w:szCs w:val="28"/>
        </w:rPr>
        <w:t>0 баллов, т.е. соответствует оценке «отлично».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17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B90CCC">
        <w:rPr>
          <w:rFonts w:ascii="Times New Roman" w:hAnsi="Times New Roman" w:cs="Times New Roman"/>
          <w:b/>
          <w:sz w:val="24"/>
          <w:szCs w:val="24"/>
        </w:rPr>
        <w:t>,</w:t>
      </w:r>
      <w:r w:rsidR="004C0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CC">
        <w:rPr>
          <w:rFonts w:ascii="Times New Roman" w:hAnsi="Times New Roman" w:cs="Times New Roman"/>
          <w:b/>
          <w:sz w:val="24"/>
          <w:szCs w:val="24"/>
        </w:rPr>
        <w:t>оказывающих услуги в амбулаторных условиях,</w:t>
      </w:r>
      <w:r w:rsidR="004C0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показателю удовлетворенности условиями оказания услуг</w:t>
      </w:r>
    </w:p>
    <w:tbl>
      <w:tblPr>
        <w:tblStyle w:val="-11"/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566"/>
        <w:gridCol w:w="1093"/>
      </w:tblGrid>
      <w:tr w:rsidR="004F6580" w:rsidRPr="008A7768" w:rsidTr="0099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4F6580" w:rsidRPr="008A7768" w:rsidRDefault="004F6580" w:rsidP="00B3692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4F6580" w:rsidRPr="008A7768" w:rsidRDefault="004F6580" w:rsidP="00990E0F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Доля получателей услуг, которые готовы рекомендовать медицинскую организацию 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для оказания медицинской помощи</w:t>
            </w: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4F6580" w:rsidRPr="008A7768" w:rsidRDefault="004F6580" w:rsidP="00990E0F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навигацией внутри медицинской организации</w:t>
            </w:r>
          </w:p>
        </w:tc>
        <w:tc>
          <w:tcPr>
            <w:tcW w:w="1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4F6580" w:rsidRPr="008A7768" w:rsidRDefault="004F6580" w:rsidP="00990E0F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в целом удовлетворенных условиями оказания услуг в медицинской организации</w:t>
            </w:r>
          </w:p>
        </w:tc>
        <w:tc>
          <w:tcPr>
            <w:tcW w:w="1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  <w:hideMark/>
          </w:tcPr>
          <w:p w:rsidR="004F6580" w:rsidRPr="008A7768" w:rsidRDefault="004F6580" w:rsidP="00990E0F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работников медицинской организации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275821" w:rsidRPr="008A7768" w:rsidTr="002758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701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1566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09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</w:tr>
      <w:tr w:rsidR="00E94B40" w:rsidRPr="008A7768" w:rsidTr="003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94B40" w:rsidRPr="008A7768" w:rsidRDefault="00E94B40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09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</w:tbl>
    <w:p w:rsidR="002E27CC" w:rsidRDefault="002E27CC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0F5" w:rsidRPr="002E27CC" w:rsidRDefault="002E27CC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80A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удовлетворенности условиями оказания услуг по всем медицинским организациям находится на высоком уровне. При этом показатель, оценивающий долю получателей услуг, удовлетворенных навигацией внутри медицинской организации, </w:t>
      </w:r>
      <w:r w:rsidR="00B1080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080A">
        <w:rPr>
          <w:rFonts w:ascii="Times New Roman" w:hAnsi="Times New Roman" w:cs="Times New Roman"/>
          <w:sz w:val="28"/>
          <w:szCs w:val="28"/>
        </w:rPr>
        <w:t>находится на высо</w:t>
      </w:r>
      <w:r w:rsidR="00B1080A">
        <w:rPr>
          <w:rFonts w:ascii="Times New Roman" w:hAnsi="Times New Roman" w:cs="Times New Roman"/>
          <w:sz w:val="28"/>
          <w:szCs w:val="28"/>
        </w:rPr>
        <w:t>ком</w:t>
      </w:r>
      <w:r w:rsidRPr="00B1080A"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32" w:name="_Toc90228561"/>
      <w:r w:rsidRPr="00B25BED">
        <w:rPr>
          <w:color w:val="auto"/>
          <w:sz w:val="24"/>
          <w:szCs w:val="24"/>
        </w:rPr>
        <w:t xml:space="preserve">3.5.2 </w:t>
      </w:r>
      <w:r w:rsidR="00AA29B6" w:rsidRPr="00B25BED">
        <w:rPr>
          <w:color w:val="auto"/>
          <w:sz w:val="24"/>
          <w:szCs w:val="24"/>
        </w:rPr>
        <w:t xml:space="preserve">Оценка </w:t>
      </w:r>
      <w:r w:rsidR="00AA29B6">
        <w:rPr>
          <w:color w:val="auto"/>
          <w:sz w:val="24"/>
          <w:szCs w:val="24"/>
        </w:rPr>
        <w:t>медицинских организаций, оказывающих услуги в стационарных  условиях</w:t>
      </w:r>
      <w:bookmarkEnd w:id="32"/>
    </w:p>
    <w:p w:rsidR="00B14C05" w:rsidRDefault="00B14C05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3E74A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организации, оказывающие услуги в стационарных условиях, имеют высокие показатели удовлетворенности условиями оказания услуг. </w:t>
      </w:r>
      <w:r w:rsidRPr="00B1080A">
        <w:rPr>
          <w:rFonts w:ascii="Times New Roman" w:hAnsi="Times New Roman" w:cs="Times New Roman"/>
          <w:sz w:val="28"/>
          <w:szCs w:val="28"/>
        </w:rPr>
        <w:t>У всех организаций данный пока</w:t>
      </w:r>
      <w:r w:rsidR="00B1080A" w:rsidRPr="00B1080A">
        <w:rPr>
          <w:rFonts w:ascii="Times New Roman" w:hAnsi="Times New Roman" w:cs="Times New Roman"/>
          <w:sz w:val="28"/>
          <w:szCs w:val="28"/>
        </w:rPr>
        <w:t>затель превышает 8</w:t>
      </w:r>
      <w:r w:rsidRPr="00B1080A">
        <w:rPr>
          <w:rFonts w:ascii="Times New Roman" w:hAnsi="Times New Roman" w:cs="Times New Roman"/>
          <w:sz w:val="28"/>
          <w:szCs w:val="28"/>
        </w:rPr>
        <w:t>0 баллов, т.е. соответствует оценке «отлично».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18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>Рейтинг медицинских организаций</w:t>
      </w:r>
      <w:r w:rsidR="00DB3477">
        <w:rPr>
          <w:rFonts w:ascii="Times New Roman" w:hAnsi="Times New Roman" w:cs="Times New Roman"/>
          <w:b/>
          <w:sz w:val="24"/>
          <w:szCs w:val="24"/>
        </w:rPr>
        <w:t>,</w:t>
      </w:r>
      <w:r w:rsidR="00B10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77">
        <w:rPr>
          <w:rFonts w:ascii="Times New Roman" w:hAnsi="Times New Roman" w:cs="Times New Roman"/>
          <w:b/>
          <w:sz w:val="24"/>
          <w:szCs w:val="24"/>
        </w:rPr>
        <w:t>оказывающих услуги в стационарных условиях,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показателю удовлетворенности условиями оказания услуг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1559"/>
        <w:gridCol w:w="1417"/>
        <w:gridCol w:w="1005"/>
      </w:tblGrid>
      <w:tr w:rsidR="004F6580" w:rsidRPr="008A7768" w:rsidTr="00E94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Доля получателей услуг, которые готовы рекомендовать медицинскую организацию 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для оказания медицинской помощи</w:t>
            </w: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навигацией внутри медицинской организации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в целом удовлетворенных условиями оказания услуг в медицинской организации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работников медицинской организации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75821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275821" w:rsidRPr="008A7768" w:rsidTr="0027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75821" w:rsidRPr="00275821" w:rsidRDefault="00275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275821" w:rsidRPr="008A7768" w:rsidTr="002758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vAlign w:val="center"/>
          </w:tcPr>
          <w:p w:rsidR="00275821" w:rsidRPr="00275821" w:rsidRDefault="00275821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7582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843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559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417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005" w:type="dxa"/>
            <w:noWrap/>
            <w:vAlign w:val="center"/>
          </w:tcPr>
          <w:p w:rsidR="00275821" w:rsidRPr="00275821" w:rsidRDefault="00275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75821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E94B40" w:rsidRPr="008A7768" w:rsidTr="00E9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94B40" w:rsidRPr="008A7768" w:rsidRDefault="00E94B40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E94B40" w:rsidRPr="008A7768" w:rsidRDefault="00E94B40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</w:tbl>
    <w:p w:rsidR="00E10E6B" w:rsidRDefault="00E10E6B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E6B" w:rsidRDefault="00E10E6B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B01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удовлетворенности условиями оказания услуг по всем медицинским организациям находится на высоком уровне. При этом показатель, оценивающий долю получателей услуг, в целом удовлетворенных условиями оказания услуг в медицинской организации, </w:t>
      </w:r>
      <w:r w:rsidR="004C6B01" w:rsidRPr="004C6B0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6B01">
        <w:rPr>
          <w:rFonts w:ascii="Times New Roman" w:hAnsi="Times New Roman" w:cs="Times New Roman"/>
          <w:sz w:val="28"/>
          <w:szCs w:val="28"/>
        </w:rPr>
        <w:t>находится на высо</w:t>
      </w:r>
      <w:r w:rsidR="004C6B01" w:rsidRPr="004C6B01">
        <w:rPr>
          <w:rFonts w:ascii="Times New Roman" w:hAnsi="Times New Roman" w:cs="Times New Roman"/>
          <w:sz w:val="28"/>
          <w:szCs w:val="28"/>
        </w:rPr>
        <w:t>ком</w:t>
      </w:r>
      <w:r w:rsidRPr="004C6B01"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4C6B01" w:rsidRPr="00E10E6B" w:rsidRDefault="004C6B01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83B" w:rsidRDefault="0069783B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33" w:name="_Toc90228562"/>
      <w:r w:rsidRPr="00B25BED">
        <w:rPr>
          <w:color w:val="auto"/>
          <w:sz w:val="24"/>
          <w:szCs w:val="24"/>
        </w:rPr>
        <w:t xml:space="preserve">3.5.3 </w:t>
      </w:r>
      <w:r w:rsidR="00133725">
        <w:rPr>
          <w:color w:val="auto"/>
          <w:sz w:val="24"/>
          <w:szCs w:val="24"/>
        </w:rPr>
        <w:t>Общая оценка</w:t>
      </w:r>
      <w:r w:rsidR="004B62E5">
        <w:rPr>
          <w:color w:val="auto"/>
          <w:sz w:val="24"/>
          <w:szCs w:val="24"/>
        </w:rPr>
        <w:t xml:space="preserve"> </w:t>
      </w:r>
      <w:r w:rsidR="00CB0A57">
        <w:rPr>
          <w:color w:val="auto"/>
          <w:sz w:val="24"/>
          <w:szCs w:val="24"/>
        </w:rPr>
        <w:t>медицинских организаций</w:t>
      </w:r>
      <w:bookmarkEnd w:id="33"/>
    </w:p>
    <w:p w:rsidR="00C9692C" w:rsidRDefault="00C9692C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в Республике </w:t>
      </w:r>
      <w:r w:rsidR="003E74AB">
        <w:rPr>
          <w:rFonts w:ascii="Times New Roman" w:hAnsi="Times New Roman" w:cs="Times New Roman"/>
          <w:sz w:val="28"/>
          <w:szCs w:val="28"/>
        </w:rPr>
        <w:t>Чувашия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медицинские организации имеют высокие интегральные показатели удовлетворенности условиями оказания услуг. </w:t>
      </w:r>
      <w:r w:rsidR="004C6B01" w:rsidRPr="00B1080A">
        <w:rPr>
          <w:rFonts w:ascii="Times New Roman" w:hAnsi="Times New Roman" w:cs="Times New Roman"/>
          <w:sz w:val="28"/>
          <w:szCs w:val="28"/>
        </w:rPr>
        <w:t xml:space="preserve">Уровень общей удовлетворенности колеблется в </w:t>
      </w:r>
      <w:r w:rsidR="004C6B01" w:rsidRPr="004C6B01">
        <w:rPr>
          <w:rFonts w:ascii="Times New Roman" w:hAnsi="Times New Roman" w:cs="Times New Roman"/>
          <w:sz w:val="28"/>
          <w:szCs w:val="28"/>
        </w:rPr>
        <w:t>диапазоне 76-100</w:t>
      </w:r>
      <w:r w:rsidRPr="004C6B01">
        <w:rPr>
          <w:rFonts w:ascii="Times New Roman" w:hAnsi="Times New Roman" w:cs="Times New Roman"/>
          <w:sz w:val="28"/>
          <w:szCs w:val="28"/>
        </w:rPr>
        <w:t xml:space="preserve"> баллов, т.е. соответствует оценке «отлично».</w:t>
      </w:r>
    </w:p>
    <w:p w:rsidR="00615186" w:rsidRDefault="00615186" w:rsidP="00B36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1C" w:rsidRPr="00F12FBB" w:rsidRDefault="00EF511C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19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F511C" w:rsidRPr="00F12FBB" w:rsidRDefault="00EF511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B">
        <w:rPr>
          <w:rFonts w:ascii="Times New Roman" w:hAnsi="Times New Roman" w:cs="Times New Roman"/>
          <w:b/>
          <w:sz w:val="24"/>
          <w:szCs w:val="24"/>
        </w:rPr>
        <w:t xml:space="preserve">Рейтинг медицинских организаций по </w:t>
      </w:r>
      <w:r>
        <w:rPr>
          <w:rFonts w:ascii="Times New Roman" w:hAnsi="Times New Roman" w:cs="Times New Roman"/>
          <w:b/>
          <w:sz w:val="24"/>
          <w:szCs w:val="24"/>
        </w:rPr>
        <w:t>показателю удовлетворенности условиями оказания услуг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134"/>
        <w:gridCol w:w="1079"/>
      </w:tblGrid>
      <w:tr w:rsidR="004F6580" w:rsidRPr="008A7768" w:rsidTr="00A3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Доля получателей услуг, которые готовы рекомендовать медицинскую организацию </w:t>
            </w:r>
            <w:r w:rsidRPr="008A7768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для оказания медицинской помощи</w:t>
            </w: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удовлетворенных навигацией внутри медицинской организации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получателей услуг, в целом удовлетворенных условиями оказания услуг в медицинской организации</w:t>
            </w:r>
          </w:p>
        </w:tc>
        <w:tc>
          <w:tcPr>
            <w:tcW w:w="1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vAlign w:val="center"/>
          </w:tcPr>
          <w:p w:rsidR="004F6580" w:rsidRPr="008A7768" w:rsidRDefault="004F6580" w:rsidP="00990E0F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7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Доброжелательность, вежливость работников медицинской организации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«Городской клинический центр»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«Вита»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«Дент-аурум»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«Мастер-Дент»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«Висма»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«Здравница»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центр «Радужный»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«Стоматология детей в Африке»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«Центральная городская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«Президентский перинатальный центр»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644DE0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«Надежда»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«ВиС»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«Дантист-Мастер»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«Икар-1»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«Инком»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«Вторая городская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«МТК – Клиника Легамед»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«Медикар»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«Красночетайская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АО «Санаторий «Чувашиякурорт»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«Аргон-2»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«Чебоксарская районная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«Шемуршинская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детская больница № 2»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«Городская клиническая больница  № 1»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«Больница скорой медицинской помощи»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«Новочебоксарская городская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«Республиканская клиническая больница»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</w:tr>
      <w:tr w:rsidR="00644DE0" w:rsidRPr="008A7768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«Медицинский кабинет «Здоровье»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644DE0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644DE0" w:rsidRPr="008A7768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644DE0" w:rsidRPr="00644DE0" w:rsidRDefault="00644DE0">
            <w:pP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44DE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ООО «МЦ Специалист-Мед»</w:t>
            </w:r>
          </w:p>
        </w:tc>
        <w:tc>
          <w:tcPr>
            <w:tcW w:w="1842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560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9" w:type="dxa"/>
            <w:noWrap/>
            <w:vAlign w:val="center"/>
          </w:tcPr>
          <w:p w:rsidR="00644DE0" w:rsidRPr="00644DE0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44DE0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</w:tr>
      <w:tr w:rsidR="00A3263B" w:rsidRPr="008A7768" w:rsidTr="00A3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263B" w:rsidRPr="008A7768" w:rsidRDefault="00A3263B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A3263B" w:rsidRPr="008A7768" w:rsidRDefault="00A3263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A3263B" w:rsidRPr="008A7768" w:rsidRDefault="00A3263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A3263B" w:rsidRPr="008A7768" w:rsidRDefault="00A3263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07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A3263B" w:rsidRPr="008A7768" w:rsidRDefault="00A3263B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A7768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</w:tbl>
    <w:p w:rsidR="00B32F1F" w:rsidRDefault="00B32F1F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1F" w:rsidRDefault="00B32F1F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B01">
        <w:rPr>
          <w:rFonts w:ascii="Times New Roman" w:hAnsi="Times New Roman" w:cs="Times New Roman"/>
          <w:sz w:val="28"/>
          <w:szCs w:val="28"/>
        </w:rPr>
        <w:t xml:space="preserve">Следует отметить, что общий рейтинг удовлетворенности условиями оказания услуг по всем медицинским организациям находится на высоком уровне. При этом показатель, оценивающий долю получателей услуг, удовлетворенных навигацией внутри медицинской организации, </w:t>
      </w:r>
      <w:r w:rsidR="004C6B01" w:rsidRPr="004C6B0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6B01">
        <w:rPr>
          <w:rFonts w:ascii="Times New Roman" w:hAnsi="Times New Roman" w:cs="Times New Roman"/>
          <w:sz w:val="28"/>
          <w:szCs w:val="28"/>
        </w:rPr>
        <w:t>находится на высо</w:t>
      </w:r>
      <w:r w:rsidR="004C6B01" w:rsidRPr="004C6B01">
        <w:rPr>
          <w:rFonts w:ascii="Times New Roman" w:hAnsi="Times New Roman" w:cs="Times New Roman"/>
          <w:sz w:val="28"/>
          <w:szCs w:val="28"/>
        </w:rPr>
        <w:t>ком</w:t>
      </w:r>
      <w:r w:rsidRPr="004C6B01">
        <w:rPr>
          <w:rFonts w:ascii="Times New Roman" w:hAnsi="Times New Roman" w:cs="Times New Roman"/>
          <w:sz w:val="28"/>
          <w:szCs w:val="28"/>
        </w:rPr>
        <w:t xml:space="preserve"> уровне соответствия. </w:t>
      </w:r>
    </w:p>
    <w:p w:rsidR="0069783B" w:rsidRDefault="0069783B" w:rsidP="00B3692A">
      <w:pPr>
        <w:pStyle w:val="2"/>
        <w:keepNext w:val="0"/>
        <w:keepLines w:val="0"/>
        <w:pageBreakBefore/>
        <w:spacing w:before="0" w:line="360" w:lineRule="auto"/>
        <w:rPr>
          <w:color w:val="auto"/>
        </w:rPr>
      </w:pPr>
      <w:bookmarkStart w:id="34" w:name="_Toc90228563"/>
      <w:r w:rsidRPr="00F860ED">
        <w:rPr>
          <w:color w:val="auto"/>
        </w:rPr>
        <w:t>3.</w:t>
      </w:r>
      <w:r>
        <w:rPr>
          <w:color w:val="auto"/>
        </w:rPr>
        <w:t>6</w:t>
      </w:r>
      <w:r w:rsidRPr="00F860ED">
        <w:rPr>
          <w:color w:val="auto"/>
        </w:rPr>
        <w:t xml:space="preserve"> Итоговый рейтинг </w:t>
      </w:r>
      <w:r w:rsidR="009E5DEC">
        <w:rPr>
          <w:color w:val="auto"/>
        </w:rPr>
        <w:t xml:space="preserve">медицинских организаций Республики </w:t>
      </w:r>
      <w:r w:rsidR="00A3263B">
        <w:rPr>
          <w:color w:val="auto"/>
        </w:rPr>
        <w:t>Чувашия</w:t>
      </w:r>
      <w:bookmarkEnd w:id="34"/>
    </w:p>
    <w:p w:rsidR="00BC695A" w:rsidRPr="00B25BED" w:rsidRDefault="00BC695A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35" w:name="_Toc90228564"/>
      <w:r w:rsidRPr="00B25BED">
        <w:rPr>
          <w:color w:val="auto"/>
          <w:sz w:val="24"/>
          <w:szCs w:val="24"/>
        </w:rPr>
        <w:t xml:space="preserve">3.6.1 </w:t>
      </w:r>
      <w:r w:rsidR="00D02832">
        <w:rPr>
          <w:color w:val="auto"/>
          <w:sz w:val="24"/>
          <w:szCs w:val="24"/>
        </w:rPr>
        <w:t>Итоговый рейтинг</w:t>
      </w:r>
      <w:r w:rsidR="004B62E5">
        <w:rPr>
          <w:color w:val="auto"/>
          <w:sz w:val="24"/>
          <w:szCs w:val="24"/>
        </w:rPr>
        <w:t xml:space="preserve"> </w:t>
      </w:r>
      <w:r w:rsidR="00850019">
        <w:rPr>
          <w:color w:val="auto"/>
          <w:sz w:val="24"/>
          <w:szCs w:val="24"/>
        </w:rPr>
        <w:t>медицинских организаций, оказывающих услуги в амбулаторных условиях</w:t>
      </w:r>
      <w:bookmarkEnd w:id="35"/>
    </w:p>
    <w:p w:rsidR="00A15425" w:rsidRDefault="00FE4364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рейтинг </w:t>
      </w:r>
      <w:r w:rsidRPr="00FE4364">
        <w:rPr>
          <w:rFonts w:ascii="Times New Roman" w:hAnsi="Times New Roman" w:cs="Times New Roman"/>
          <w:sz w:val="28"/>
          <w:szCs w:val="28"/>
        </w:rPr>
        <w:t>медицинских организаций, оказывающих услуги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выявил высокие степени оценки качества </w:t>
      </w:r>
      <w:r w:rsidR="00082296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>
        <w:rPr>
          <w:rFonts w:ascii="Times New Roman" w:hAnsi="Times New Roman" w:cs="Times New Roman"/>
          <w:sz w:val="28"/>
          <w:szCs w:val="28"/>
        </w:rPr>
        <w:t>медицинских услуг в целом.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20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</w:t>
      </w:r>
      <w:r w:rsidR="00850019">
        <w:rPr>
          <w:rFonts w:ascii="Times New Roman" w:hAnsi="Times New Roman" w:cs="Times New Roman"/>
          <w:b/>
          <w:sz w:val="24"/>
          <w:szCs w:val="24"/>
        </w:rPr>
        <w:t xml:space="preserve">ейтинг медицинских организаций, оказывающих услуги в амбулаторных условиях, 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независимой оценке качества </w:t>
      </w:r>
      <w:r w:rsidR="00082296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tbl>
      <w:tblPr>
        <w:tblStyle w:val="-11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1233"/>
      </w:tblGrid>
      <w:tr w:rsidR="00A15425" w:rsidRPr="00297776" w:rsidTr="0099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15425" w:rsidRPr="00297776" w:rsidRDefault="00A15425" w:rsidP="00990E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15425" w:rsidRPr="00297776" w:rsidRDefault="00A15425" w:rsidP="003054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776">
              <w:rPr>
                <w:rFonts w:ascii="Times New Roman" w:eastAsia="Times New Roman" w:hAnsi="Times New Roman" w:cs="Times New Roman"/>
                <w:color w:val="000000"/>
              </w:rPr>
              <w:t>Итоговый рейтинг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«Президентский перинатальный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«Центральная городская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«Шемуршинская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«Вторая городская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клиническая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«МТК – Клиника Легамед»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«Красночетайская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«Дент-аурум»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«Городской клинический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«Городская клиническая больница  № 1»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«Городская детская больница № 2»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93,7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«Стоматология детей в Африке»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«Медицинский центр «Радужный»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«Больница скорой медицинской помощи»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«Икар-1»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«Новочебоксарская городская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«Новочебоксарский медицинский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«Аргон-2»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«Чебоксарская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«ВиС»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«Мастер-Дент»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«Инком»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«Медикар»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«Дантист-Мастер»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«Медицинский центр «Здравница»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«Висма»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«Вита»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«МЦ Специалист-Мед»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«Медицинский кабинет «Здоровье»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</w:tr>
      <w:tr w:rsidR="00217408" w:rsidRPr="00297776" w:rsidTr="00A3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17408" w:rsidRPr="00297776" w:rsidRDefault="00217408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Итоговый рейтинг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17408" w:rsidRPr="00297776" w:rsidRDefault="00305458" w:rsidP="003054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297776">
              <w:rPr>
                <w:rFonts w:ascii="Times New Roman" w:hAnsi="Times New Roman" w:cs="Times New Roman"/>
                <w:b/>
                <w:color w:val="000000"/>
              </w:rPr>
              <w:t>93,3</w:t>
            </w:r>
          </w:p>
        </w:tc>
      </w:tr>
    </w:tbl>
    <w:p w:rsidR="00A15425" w:rsidRPr="00A15425" w:rsidRDefault="00A15425" w:rsidP="00B3692A">
      <w:pPr>
        <w:spacing w:after="0" w:line="360" w:lineRule="auto"/>
        <w:sectPr w:rsidR="00A15425" w:rsidRPr="00A15425" w:rsidSect="0081187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C63F4" w:rsidRPr="004B62E5" w:rsidRDefault="00BC695A" w:rsidP="004B62E5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36" w:name="_Toc90228565"/>
      <w:r w:rsidRPr="00B25BED">
        <w:rPr>
          <w:color w:val="auto"/>
          <w:sz w:val="24"/>
          <w:szCs w:val="24"/>
        </w:rPr>
        <w:t xml:space="preserve">3.6.2 </w:t>
      </w:r>
      <w:r w:rsidR="00D02832">
        <w:rPr>
          <w:color w:val="auto"/>
          <w:sz w:val="24"/>
          <w:szCs w:val="24"/>
        </w:rPr>
        <w:t>Итоговый рейтинг</w:t>
      </w:r>
      <w:r w:rsidR="004B62E5">
        <w:rPr>
          <w:color w:val="auto"/>
          <w:sz w:val="24"/>
          <w:szCs w:val="24"/>
        </w:rPr>
        <w:t xml:space="preserve"> </w:t>
      </w:r>
      <w:r w:rsidR="00850019">
        <w:rPr>
          <w:color w:val="auto"/>
          <w:sz w:val="24"/>
          <w:szCs w:val="24"/>
        </w:rPr>
        <w:t>медицинских организаций, оказывающих услуги в стационарных условиях</w:t>
      </w:r>
      <w:bookmarkEnd w:id="36"/>
    </w:p>
    <w:p w:rsidR="005C63F4" w:rsidRDefault="005C63F4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рейтинг </w:t>
      </w:r>
      <w:r w:rsidRPr="00FE4364">
        <w:rPr>
          <w:rFonts w:ascii="Times New Roman" w:hAnsi="Times New Roman" w:cs="Times New Roman"/>
          <w:sz w:val="28"/>
          <w:szCs w:val="28"/>
        </w:rPr>
        <w:t xml:space="preserve">медицинских организаций, оказывающих услуги в </w:t>
      </w:r>
      <w:r>
        <w:rPr>
          <w:rFonts w:ascii="Times New Roman" w:hAnsi="Times New Roman" w:cs="Times New Roman"/>
          <w:sz w:val="28"/>
          <w:szCs w:val="28"/>
        </w:rPr>
        <w:t>стационарных</w:t>
      </w:r>
      <w:r w:rsidRPr="00FE4364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, выявил высокие степени оценки качества </w:t>
      </w:r>
      <w:r w:rsidR="00082296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>
        <w:rPr>
          <w:rFonts w:ascii="Times New Roman" w:hAnsi="Times New Roman" w:cs="Times New Roman"/>
          <w:sz w:val="28"/>
          <w:szCs w:val="28"/>
        </w:rPr>
        <w:t>медицинских услуг в целом.</w:t>
      </w:r>
    </w:p>
    <w:p w:rsidR="00F12FBB" w:rsidRPr="00F12FBB" w:rsidRDefault="00F12FBB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B1E30">
        <w:rPr>
          <w:rFonts w:ascii="Times New Roman" w:hAnsi="Times New Roman" w:cs="Times New Roman"/>
          <w:noProof/>
          <w:color w:val="auto"/>
          <w:sz w:val="24"/>
          <w:szCs w:val="24"/>
        </w:rPr>
        <w:t>21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12FBB" w:rsidRPr="00F12FBB" w:rsidRDefault="00F12FBB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</w:t>
      </w:r>
      <w:r w:rsidR="00850019">
        <w:rPr>
          <w:rFonts w:ascii="Times New Roman" w:hAnsi="Times New Roman" w:cs="Times New Roman"/>
          <w:b/>
          <w:sz w:val="24"/>
          <w:szCs w:val="24"/>
        </w:rPr>
        <w:t xml:space="preserve">ейтинг медицинских организаций, оказывающих услуги в стационарных условиях, 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независимой оценке качества</w:t>
      </w:r>
      <w:r w:rsidR="00082296">
        <w:rPr>
          <w:rFonts w:ascii="Times New Roman" w:hAnsi="Times New Roman" w:cs="Times New Roman"/>
          <w:b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оказания услуг</w:t>
      </w:r>
    </w:p>
    <w:tbl>
      <w:tblPr>
        <w:tblStyle w:val="-11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1233"/>
      </w:tblGrid>
      <w:tr w:rsidR="007B4307" w:rsidRPr="00297776" w:rsidTr="00A3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B4307" w:rsidRPr="00297776" w:rsidRDefault="007B4307" w:rsidP="00990E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7B4307" w:rsidRPr="00297776" w:rsidRDefault="007B4307" w:rsidP="003054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776">
              <w:rPr>
                <w:rFonts w:ascii="Times New Roman" w:eastAsia="Times New Roman" w:hAnsi="Times New Roman" w:cs="Times New Roman"/>
                <w:color w:val="000000"/>
              </w:rPr>
              <w:t>Итоговый рейтинг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«Новочебоксарская городская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«Центральная городская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«Городской клинический центр»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«Президентский перинатальный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«Городская клиническая больница  № 1»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«Вторая городская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«Шемуршинская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«Городская детская больница № 2»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АО «Санаторий «Надежда»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«Красночетайская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клиническая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93,4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АО «Санаторий «Чувашиякурорт»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«Чебоксарская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</w:tr>
      <w:tr w:rsidR="00A3263B" w:rsidRPr="00297776" w:rsidTr="00A3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263B" w:rsidRPr="00297776" w:rsidRDefault="00A3263B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Итоговый рейтинг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A3263B" w:rsidRPr="00297776" w:rsidRDefault="00305458" w:rsidP="00305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297776">
              <w:rPr>
                <w:rFonts w:ascii="Times New Roman" w:hAnsi="Times New Roman" w:cs="Times New Roman"/>
                <w:b/>
                <w:color w:val="000000"/>
              </w:rPr>
              <w:t>94,4</w:t>
            </w:r>
          </w:p>
        </w:tc>
      </w:tr>
    </w:tbl>
    <w:p w:rsidR="007B4307" w:rsidRPr="007B4307" w:rsidRDefault="007B4307" w:rsidP="00B3692A">
      <w:pPr>
        <w:spacing w:after="0" w:line="360" w:lineRule="auto"/>
        <w:sectPr w:rsidR="007B4307" w:rsidRPr="007B4307" w:rsidSect="0081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95A" w:rsidRDefault="00BC695A" w:rsidP="00B3692A">
      <w:pPr>
        <w:pStyle w:val="3"/>
        <w:spacing w:before="0" w:line="360" w:lineRule="auto"/>
        <w:rPr>
          <w:color w:val="auto"/>
          <w:sz w:val="24"/>
          <w:szCs w:val="24"/>
        </w:rPr>
      </w:pPr>
      <w:bookmarkStart w:id="37" w:name="_Toc90228566"/>
      <w:r w:rsidRPr="00B25BED">
        <w:rPr>
          <w:color w:val="auto"/>
          <w:sz w:val="24"/>
          <w:szCs w:val="24"/>
        </w:rPr>
        <w:t xml:space="preserve">3.6.3 </w:t>
      </w:r>
      <w:r w:rsidR="00133725">
        <w:rPr>
          <w:color w:val="auto"/>
          <w:sz w:val="24"/>
          <w:szCs w:val="24"/>
        </w:rPr>
        <w:t>Общая оценка</w:t>
      </w:r>
      <w:r w:rsidR="00CB0A57">
        <w:rPr>
          <w:color w:val="auto"/>
          <w:sz w:val="24"/>
          <w:szCs w:val="24"/>
        </w:rPr>
        <w:t xml:space="preserve"> медицинских организаций</w:t>
      </w:r>
      <w:bookmarkEnd w:id="37"/>
    </w:p>
    <w:p w:rsidR="003C175B" w:rsidRDefault="0002169B" w:rsidP="00B369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26F9" w:rsidRPr="00B24BF4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ый рейтинг</w:t>
      </w:r>
      <w:r w:rsidR="00C726F9" w:rsidRPr="00B24BF4">
        <w:rPr>
          <w:rFonts w:ascii="Times New Roman" w:hAnsi="Times New Roman" w:cs="Times New Roman"/>
          <w:sz w:val="28"/>
          <w:szCs w:val="28"/>
        </w:rPr>
        <w:t xml:space="preserve"> по общей оценке качества </w:t>
      </w:r>
      <w:r w:rsidR="0008229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726F9" w:rsidRPr="00B24BF4">
        <w:rPr>
          <w:rFonts w:ascii="Times New Roman" w:hAnsi="Times New Roman" w:cs="Times New Roman"/>
          <w:sz w:val="28"/>
          <w:szCs w:val="28"/>
        </w:rPr>
        <w:t xml:space="preserve">оказания услуг среди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4B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 у всех организаций данный показатель превышает 86 баллов, что соответствует оценке отлично.</w:t>
      </w:r>
    </w:p>
    <w:p w:rsidR="00EF511C" w:rsidRPr="00F12FBB" w:rsidRDefault="00EF511C" w:rsidP="00B3692A">
      <w:pPr>
        <w:pStyle w:val="a9"/>
        <w:keepNext/>
        <w:keepLines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12FBB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12FBB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5067">
        <w:rPr>
          <w:rFonts w:ascii="Times New Roman" w:hAnsi="Times New Roman" w:cs="Times New Roman"/>
          <w:noProof/>
          <w:color w:val="auto"/>
          <w:sz w:val="24"/>
          <w:szCs w:val="24"/>
        </w:rPr>
        <w:t>22</w:t>
      </w:r>
      <w:r w:rsidR="00DE6AD6" w:rsidRPr="00F12F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F511C" w:rsidRPr="00F12FBB" w:rsidRDefault="00EF511C" w:rsidP="00B3692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</w:t>
      </w:r>
      <w:r w:rsidRPr="00F12FBB">
        <w:rPr>
          <w:rFonts w:ascii="Times New Roman" w:hAnsi="Times New Roman" w:cs="Times New Roman"/>
          <w:b/>
          <w:sz w:val="24"/>
          <w:szCs w:val="24"/>
        </w:rPr>
        <w:t xml:space="preserve">ейтинг медицинских организаций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независимой оценке качества </w:t>
      </w:r>
      <w:r w:rsidR="00082296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tbl>
      <w:tblPr>
        <w:tblStyle w:val="-11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1233"/>
      </w:tblGrid>
      <w:tr w:rsidR="003C175B" w:rsidRPr="00297776" w:rsidTr="0099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C175B" w:rsidRPr="00297776" w:rsidRDefault="003C175B" w:rsidP="00990E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C175B" w:rsidRPr="00297776" w:rsidRDefault="003C175B" w:rsidP="003054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776">
              <w:rPr>
                <w:rFonts w:ascii="Times New Roman" w:eastAsia="Times New Roman" w:hAnsi="Times New Roman" w:cs="Times New Roman"/>
                <w:color w:val="000000"/>
              </w:rPr>
              <w:t>Итоговый рейтинг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«Центральная городская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«Президентский перинатальный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644DE0" w:rsidRPr="00297776" w:rsidTr="00644DE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«Шемуршинская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«Вторая городская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«МТК – Клиника Легамед»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«Городской клинический центр»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клиническая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«Красночетайская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«Дент-аурум»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АО «Санаторий «Надежда»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«Городская клиническая больница  № 1»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«Городская детская больница № 2»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«Новочебоксарская городская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297776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«Стоматология детей в Африке»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АО «Санаторий «Чувашиякурорт»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«Медицинский центр «Радужный»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«Больница скорой медицинской помощи»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«Икар-1»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«Чебоксарская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«Новочебоксарский медицинский центр»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«Аргон-2»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«ВиС»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«Мастер-Дент»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«Инком»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«Медикар»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«Дантист-Мастер»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«Медицинский центр «Здравница»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«Висма»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«Вита»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«МЦ Специалист-Мед»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644DE0" w:rsidRPr="00297776" w:rsidTr="0064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ООО «Медицинский кабинет «Здоровье»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44DE0" w:rsidRPr="00297776" w:rsidRDefault="0064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</w:tr>
      <w:tr w:rsidR="00644DE0" w:rsidRPr="00297776" w:rsidTr="00644D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vAlign w:val="center"/>
          </w:tcPr>
          <w:p w:rsidR="00644DE0" w:rsidRPr="00297776" w:rsidRDefault="00644D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9777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1141" w:type="dxa"/>
            <w:noWrap/>
            <w:vAlign w:val="center"/>
          </w:tcPr>
          <w:p w:rsidR="00644DE0" w:rsidRPr="00297776" w:rsidRDefault="0064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</w:tr>
      <w:tr w:rsidR="00F44952" w:rsidRPr="00297776" w:rsidTr="0099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44952" w:rsidRPr="00297776" w:rsidRDefault="00F44952" w:rsidP="00990E0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Итоговый рейтинг</w:t>
            </w:r>
          </w:p>
        </w:tc>
        <w:tc>
          <w:tcPr>
            <w:tcW w:w="1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44952" w:rsidRPr="00297776" w:rsidRDefault="00305458" w:rsidP="003054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297776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</w:tbl>
    <w:p w:rsidR="003C175B" w:rsidRDefault="003C175B" w:rsidP="00B3692A">
      <w:pPr>
        <w:spacing w:after="0" w:line="360" w:lineRule="auto"/>
      </w:pPr>
    </w:p>
    <w:p w:rsidR="008E2D8D" w:rsidRPr="004B62E5" w:rsidRDefault="008E2D8D" w:rsidP="004B62E5">
      <w:pPr>
        <w:pStyle w:val="2"/>
        <w:keepNext w:val="0"/>
        <w:keepLines w:val="0"/>
        <w:pageBreakBefore/>
        <w:spacing w:before="0" w:line="360" w:lineRule="auto"/>
        <w:rPr>
          <w:rFonts w:ascii="Times New Roman" w:hAnsi="Times New Roman"/>
          <w:color w:val="auto"/>
        </w:rPr>
      </w:pPr>
      <w:bookmarkStart w:id="38" w:name="_Toc90228567"/>
      <w:r w:rsidRPr="00470261">
        <w:rPr>
          <w:rFonts w:ascii="Times New Roman" w:hAnsi="Times New Roman"/>
          <w:color w:val="auto"/>
        </w:rPr>
        <w:t>3.7</w:t>
      </w:r>
      <w:r w:rsidR="004B62E5" w:rsidRPr="00470261">
        <w:rPr>
          <w:rFonts w:ascii="Times New Roman" w:hAnsi="Times New Roman"/>
          <w:color w:val="auto"/>
        </w:rPr>
        <w:t>.</w:t>
      </w:r>
      <w:r w:rsidRPr="00470261">
        <w:rPr>
          <w:rFonts w:ascii="Times New Roman" w:hAnsi="Times New Roman"/>
          <w:color w:val="auto"/>
        </w:rPr>
        <w:t xml:space="preserve"> Основные недостатки в работе медицинских организаций Республики </w:t>
      </w:r>
      <w:r w:rsidR="00470261" w:rsidRPr="00470261">
        <w:rPr>
          <w:rFonts w:ascii="Times New Roman" w:hAnsi="Times New Roman"/>
          <w:color w:val="auto"/>
        </w:rPr>
        <w:t>Чувашия</w:t>
      </w:r>
      <w:bookmarkEnd w:id="38"/>
    </w:p>
    <w:p w:rsidR="008E2D8D" w:rsidRPr="00EC67CD" w:rsidRDefault="008E2D8D" w:rsidP="00B369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61"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проведенного мониторинга оценки качества работы медицинских организаций </w:t>
      </w:r>
      <w:r w:rsidRPr="0047026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0261" w:rsidRPr="00470261">
        <w:rPr>
          <w:rFonts w:ascii="Times New Roman" w:hAnsi="Times New Roman" w:cs="Times New Roman"/>
          <w:sz w:val="28"/>
          <w:szCs w:val="28"/>
        </w:rPr>
        <w:t>Чувашия</w:t>
      </w:r>
      <w:r w:rsidRPr="00470261">
        <w:rPr>
          <w:rFonts w:ascii="Times New Roman" w:eastAsia="Calibri" w:hAnsi="Times New Roman" w:cs="Times New Roman"/>
          <w:sz w:val="28"/>
          <w:szCs w:val="28"/>
        </w:rPr>
        <w:t xml:space="preserve"> позволяют определить проблемное поле исследования, сформулированное в виде исходных задач.</w:t>
      </w:r>
    </w:p>
    <w:p w:rsidR="008E2D8D" w:rsidRPr="00EC67CD" w:rsidRDefault="008E2D8D" w:rsidP="00B3692A">
      <w:pPr>
        <w:pStyle w:val="a9"/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C67CD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DE6AD6" w:rsidRPr="00EC67C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C67CD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DE6AD6" w:rsidRPr="00EC67C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D39DB">
        <w:rPr>
          <w:rFonts w:ascii="Times New Roman" w:hAnsi="Times New Roman" w:cs="Times New Roman"/>
          <w:noProof/>
          <w:color w:val="auto"/>
          <w:sz w:val="24"/>
          <w:szCs w:val="24"/>
        </w:rPr>
        <w:t>24</w:t>
      </w:r>
      <w:r w:rsidR="00DE6AD6" w:rsidRPr="00EC67C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E2D8D" w:rsidRDefault="008E2D8D" w:rsidP="00B369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7CD">
        <w:rPr>
          <w:rFonts w:ascii="Times New Roman" w:eastAsia="Calibri" w:hAnsi="Times New Roman" w:cs="Times New Roman"/>
          <w:b/>
          <w:sz w:val="28"/>
          <w:szCs w:val="28"/>
        </w:rPr>
        <w:t xml:space="preserve">Недостатки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медицинским </w:t>
      </w:r>
      <w:r w:rsidRPr="00EC67CD">
        <w:rPr>
          <w:rFonts w:ascii="Times New Roman" w:eastAsia="Calibri" w:hAnsi="Times New Roman" w:cs="Times New Roman"/>
          <w:b/>
          <w:sz w:val="28"/>
          <w:szCs w:val="28"/>
        </w:rPr>
        <w:t>организациям, выявленные в ходе проведения независимой оценки качества оказания услуг</w:t>
      </w:r>
    </w:p>
    <w:tbl>
      <w:tblPr>
        <w:tblW w:w="9782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0"/>
        <w:gridCol w:w="3552"/>
        <w:gridCol w:w="5670"/>
      </w:tblGrid>
      <w:tr w:rsidR="008E2D8D" w:rsidRPr="00297776" w:rsidTr="00990E0F">
        <w:trPr>
          <w:trHeight w:val="1118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:rsidR="008E2D8D" w:rsidRPr="00297776" w:rsidRDefault="008E2D8D" w:rsidP="00B3692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97776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8E2D8D" w:rsidRPr="00297776" w:rsidRDefault="008E2D8D" w:rsidP="00990E0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297776">
              <w:rPr>
                <w:rFonts w:ascii="Times New Roman" w:eastAsia="Times New Roman" w:hAnsi="Times New Roman"/>
                <w:b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2D8D" w:rsidRPr="00297776" w:rsidRDefault="008E2D8D" w:rsidP="00B3692A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97776">
              <w:rPr>
                <w:rFonts w:ascii="Times New Roman" w:eastAsia="Times New Roman" w:hAnsi="Times New Roman"/>
                <w:b/>
              </w:rPr>
              <w:t>Недостатки</w:t>
            </w:r>
          </w:p>
        </w:tc>
      </w:tr>
      <w:tr w:rsidR="00470261" w:rsidRPr="00297776" w:rsidTr="00470261">
        <w:trPr>
          <w:trHeight w:val="7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Чувашской Республики «Аликовская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8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«Батыревская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Чувашской Республики «Вурнарская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99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Чувашской Республики «Ибресинская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470261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9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«Канашский межтерриториальный медицинский центр» Минздрава Чувашии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«Канашская центральная районная больница им. Ф.Г. Григорьева»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Частное учреждение здравоохранения «Узловая поликлиника на станции Канаш открытого акционерного общества «Российские железные дороги»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84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«Козловская центральная районная больница им.И.Е.Виноградова»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«Комсомольская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274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«Красночетайская районная больница»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9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«Мариинско-Посадская центральная районная больница им. Н.А. Геркена» Минздрава Чувашии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2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«Моргаушская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«Урмарская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наличие адаптированных лифтов, поручней, расширенных дверных проемов;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2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«Цивильская центральная районная больница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«Чебоксарская районная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99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«Шемуршинская районная больница»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27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«Шумерлинский межтерриториальный медицинский центр»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0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«Медицинский кабинет «Здоровье»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644578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B80FDC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  <w:p w:rsidR="00B80FDC" w:rsidRPr="00297776" w:rsidRDefault="00B80FDC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оборудование входных групп пандусами (подъемными платформами)</w:t>
            </w:r>
          </w:p>
          <w:p w:rsidR="00B80FDC" w:rsidRPr="00297776" w:rsidRDefault="00B80FDC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адаптированных лифтов, поручней, расширенных дверных проемов</w:t>
            </w:r>
          </w:p>
          <w:p w:rsidR="00B80FDC" w:rsidRPr="00297776" w:rsidRDefault="00B80FDC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альтернативной версии официального сайта организации для инвалидов по зрению</w:t>
            </w:r>
          </w:p>
        </w:tc>
      </w:tr>
      <w:tr w:rsidR="00470261" w:rsidRPr="00297776" w:rsidTr="00470261">
        <w:trPr>
          <w:trHeight w:val="69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«МЦ Специалист-Мед»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644578" w:rsidRPr="00297776" w:rsidRDefault="00644578" w:rsidP="0064457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режиме, графике работы;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персональном составе работников (с указанием с их согласия уровня образования, квалификации и опыта работы);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644578" w:rsidRPr="00297776" w:rsidRDefault="00644578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</w:t>
            </w:r>
            <w:r w:rsidR="004C0BE9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C0BE9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</w:t>
            </w:r>
          </w:p>
          <w:p w:rsidR="00B80FDC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альтернативной версии официального сайта организации для инвалидов по зрению</w:t>
            </w:r>
          </w:p>
        </w:tc>
      </w:tr>
      <w:tr w:rsidR="00470261" w:rsidRPr="00297776" w:rsidTr="00470261">
        <w:trPr>
          <w:trHeight w:val="7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«Ядринская центральная районная больница им. К.В. Волкова» Минздрава Чувашии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120" w:line="240" w:lineRule="auto"/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«Яльчикская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«Янтиковская центральная районная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«Новочебоксарская городская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АУ «Новочебоксарская городская стоматологическая поликлиника»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«Новочебоксарский медицинский центр»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АО «Санаторий «Надежда»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470261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жизненно необходимых и важнейших лекарственных препаратов для медицинского применения;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отзывы потребителей услуг.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C0BE9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АУ «Республиканский центр мануальной терапии»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470261" w:rsidRPr="00297776" w:rsidRDefault="004C0BE9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и сроках госпитализации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B80FDC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«Вторая городская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«Центральная городская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«Городской клинический центр»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«Городская детская больница № 2»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</w:t>
            </w:r>
            <w:r w:rsidRPr="00297776">
              <w:t xml:space="preserve"> </w:t>
            </w:r>
            <w:r w:rsidRPr="00297776">
              <w:rPr>
                <w:rFonts w:ascii="Times New Roman" w:eastAsia="Times New Roman" w:hAnsi="Times New Roman"/>
                <w:color w:val="000000"/>
              </w:rPr>
              <w:t>правилах записи на первичный прием/консультацию/обследование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АУ «Городская стоматологическая поликлиника»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4C0BE9" w:rsidRPr="00297776" w:rsidRDefault="004C0BE9" w:rsidP="004C0BE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4C0BE9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4C0BE9" w:rsidRPr="00297776" w:rsidRDefault="004C0BE9" w:rsidP="004C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B80FDC" w:rsidRPr="00297776" w:rsidRDefault="00B80FDC" w:rsidP="00B80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 xml:space="preserve">БУ «Городская детская клиническая больница» Минздрава Чувашии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«Городская клиническая больница  № 1»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руководителе, его заместителях, руководителях филиалов (при их наличии),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«Республиканская клиническая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470261" w:rsidRPr="00297776" w:rsidRDefault="00B829ED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 тарифах на медицинские услуги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клинический госпиталь для ветеранов войн»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кардиологический диспансер»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«Президентский перинатальный центр»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470261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«Республиканская клиническая офтальмологическая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центр общественного здоровья и медицинской профилактики, лечебной физкультуры и спортивной медицины»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B80FDC" w:rsidRPr="00297776" w:rsidRDefault="00B80FDC" w:rsidP="00B80F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B829ED" w:rsidRPr="00297776" w:rsidRDefault="00B829ED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почты.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0FDC" w:rsidRPr="00297776" w:rsidRDefault="00B80FDC" w:rsidP="00B80FD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B80FDC" w:rsidRPr="00297776" w:rsidRDefault="00B80FDC" w:rsidP="00B80FD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АУ «Республиканская стоматологическая поликлиника»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B829ED" w:rsidRPr="00297776" w:rsidRDefault="00B829ED" w:rsidP="00B369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правилах записи на первичный прием/консультацию/обследование</w:t>
            </w:r>
            <w:r w:rsidR="00B80FDC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B80FDC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кожно-венерологический диспансер»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«Больница скорой медицинской помощи»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470261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противотуберкулезный диспансер»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«Республиканская психиатрическая больница»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470261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«Аргон-2»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29ED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«ВиС»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</w:t>
            </w:r>
          </w:p>
          <w:p w:rsidR="00470261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 -</w:t>
            </w:r>
            <w:r w:rsidRPr="00297776">
              <w:t xml:space="preserve"> </w:t>
            </w:r>
            <w:r w:rsidRPr="00297776">
              <w:rPr>
                <w:rFonts w:ascii="Times New Roman" w:eastAsia="Times New Roman" w:hAnsi="Times New Roman"/>
                <w:color w:val="000000"/>
              </w:rPr>
              <w:t>правилах записи на первичный прием/консультацию/обследование;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B829ED" w:rsidRPr="00297776" w:rsidRDefault="00B829ED" w:rsidP="00B829E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B829ED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«Вита»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жизненно необходимых и важнейших лекарственных препаратов для медицинского применения;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отзывы потребителей услуг.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0085C" w:rsidRPr="00297776" w:rsidRDefault="00F0085C" w:rsidP="00F0085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F0085C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оборудование входных групп пандусами (подъемными платформами);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адаптированных лифтов, поручней, расширенных дверных проемов;</w:t>
            </w:r>
          </w:p>
          <w:p w:rsidR="00470261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«Дент-аурум»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470261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исследованиям.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FB6567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«Мастер-Дент»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</w:p>
          <w:p w:rsidR="00470261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исследованиям.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«Висма»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470261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адресах электронной почты;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жизненно необходимых и важнейших лекарственных препаратов для медицинского применения;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скидкой;.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B6567" w:rsidRPr="00297776" w:rsidRDefault="00FB6567" w:rsidP="00FB656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  <w:r w:rsidR="00D26182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«Дантист-Мастер»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470261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  <w:r w:rsidR="00D26182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АО «Санаторий «Чувашиякурорт»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</w:t>
            </w:r>
          </w:p>
          <w:p w:rsidR="00470261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режиме, графике работы;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FB6567" w:rsidRPr="00297776" w:rsidRDefault="00FB6567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827D8F" w:rsidRPr="00297776">
              <w:rPr>
                <w:rFonts w:ascii="Times New Roman" w:eastAsia="Times New Roman" w:hAnsi="Times New Roman"/>
                <w:color w:val="000000"/>
              </w:rPr>
              <w:t>вакантных должностях.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</w:t>
            </w:r>
            <w:r w:rsidR="00D26182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</w:t>
            </w:r>
          </w:p>
          <w:p w:rsidR="00470261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тарифах на медицинские  услуги;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</w:t>
            </w:r>
            <w:r w:rsidR="00D26182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оборудование входных групп пандусами (подъемными платформами).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«Медицинский центр «Радужный»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</w:t>
            </w:r>
          </w:p>
          <w:p w:rsidR="00470261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руководителе, его заместителях, руководителях филиалов (при их наличии),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827D8F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«Икар-1»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</w:t>
            </w:r>
          </w:p>
          <w:p w:rsidR="00470261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 - руководителе, его заместителях, руководителях филиалов (при их наличии),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827D8F" w:rsidRPr="00297776" w:rsidRDefault="00827D8F" w:rsidP="00827D8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  <w:r w:rsidR="00D26182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«Инком»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исследованиям.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доступных специально оборудованных санитарно-гигиенических помещений;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для инвалидов по слуху и зрению звуковой и зрительной информации;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470261" w:rsidRPr="00297776" w:rsidRDefault="00D26182" w:rsidP="00D2618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«МТК – Клиника Легамед»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исследованиям.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470261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«Медикар»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распорядка для получателей медицинских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  <w:p w:rsidR="0047026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контактных телефонах;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записи на первичный прием/консультацию/обследование;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подготовки к диагностическим исследованиям;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</w:t>
            </w:r>
            <w:r w:rsidR="00D26182" w:rsidRPr="0029777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  <w:tr w:rsidR="00470261" w:rsidRPr="00297776" w:rsidTr="00470261">
        <w:trPr>
          <w:trHeight w:val="735"/>
        </w:trPr>
        <w:tc>
          <w:tcPr>
            <w:tcW w:w="560" w:type="dxa"/>
            <w:shd w:val="clear" w:color="000000" w:fill="FFFFFF"/>
            <w:vAlign w:val="center"/>
          </w:tcPr>
          <w:p w:rsidR="00470261" w:rsidRPr="00297776" w:rsidRDefault="00470261" w:rsidP="00B3692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97776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3552" w:type="dxa"/>
            <w:shd w:val="clear" w:color="000000" w:fill="FFFFFF"/>
            <w:vAlign w:val="center"/>
          </w:tcPr>
          <w:p w:rsidR="00470261" w:rsidRPr="00297776" w:rsidRDefault="00470261">
            <w:pPr>
              <w:rPr>
                <w:rFonts w:ascii="Times New Roman" w:hAnsi="Times New Roman" w:cs="Times New Roman"/>
                <w:color w:val="000000"/>
              </w:rPr>
            </w:pPr>
            <w:r w:rsidRPr="00297776">
              <w:rPr>
                <w:rFonts w:ascii="Times New Roman" w:hAnsi="Times New Roman" w:cs="Times New Roman"/>
                <w:color w:val="000000"/>
              </w:rPr>
              <w:t>ООО «Стоматология детей в Африке»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информационных стендах и сайте организации информации о: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за счет бюджетных ассигнований автономного округа;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объеме предоставляемых медицинских услуг в соответствии с договорами за счет средств физических лиц и (или) юридических лиц;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финансово-хозяйственной деятельности;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правилах внутреннего трудового распорядка;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коллективном договоре;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форме медицинского обслуживания;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учредителе;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структуре и об органах управления медицинской организации;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порядке и об условиях предоставления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проведении независимой оценки качества условий оказания услуг медицинскими организациями;</w:t>
            </w:r>
          </w:p>
          <w:p w:rsidR="0047026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дате государственной регистрации в качестве поставщика медицинских услуг;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вакантных должностях.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 на официальном сайте организации: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раздела «Часто задаваемые вопросы»;</w:t>
            </w:r>
          </w:p>
          <w:p w:rsidR="00FF14E1" w:rsidRPr="00297776" w:rsidRDefault="00FF14E1" w:rsidP="00FF14E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технической возможности выражения получателем услуг мнения о качестве условий оказания услуг медицинской организацией.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Отсутствие: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выделенных стоянок для автотранспортных средств инвалидов; </w:t>
            </w:r>
          </w:p>
          <w:p w:rsidR="00D26182" w:rsidRPr="00297776" w:rsidRDefault="00D26182" w:rsidP="00D261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 xml:space="preserve">- сменных кресел-колясок; 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возможности представления инвалидам по слуху (слуху и зрению) услуг сурдопереводчика (тифлосурдопереводчика);</w:t>
            </w:r>
          </w:p>
          <w:p w:rsidR="00D26182" w:rsidRPr="00297776" w:rsidRDefault="00D26182" w:rsidP="00D2618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7776">
              <w:rPr>
                <w:rFonts w:ascii="Times New Roman" w:eastAsia="Times New Roman" w:hAnsi="Times New Roman"/>
                <w:color w:val="000000"/>
              </w:rPr>
              <w:t>- наличие альтернативной версии официального сайта организации для инвалидов по зрению.</w:t>
            </w:r>
          </w:p>
        </w:tc>
      </w:tr>
    </w:tbl>
    <w:p w:rsidR="008E2D8D" w:rsidRPr="00E147EC" w:rsidRDefault="008E2D8D" w:rsidP="00B369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D8D" w:rsidRDefault="008E2D8D" w:rsidP="00B369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E2D8D" w:rsidRPr="00541B9B" w:rsidRDefault="008E2D8D" w:rsidP="00174B83">
      <w:pPr>
        <w:pStyle w:val="2"/>
        <w:keepNext w:val="0"/>
        <w:keepLines w:val="0"/>
        <w:pageBreakBefore/>
        <w:spacing w:before="0" w:line="360" w:lineRule="auto"/>
        <w:rPr>
          <w:rFonts w:ascii="Times New Roman" w:hAnsi="Times New Roman"/>
          <w:color w:val="auto"/>
        </w:rPr>
      </w:pPr>
      <w:bookmarkStart w:id="39" w:name="_Toc90228568"/>
      <w:r w:rsidRPr="00541B9B">
        <w:rPr>
          <w:rFonts w:ascii="Times New Roman" w:hAnsi="Times New Roman"/>
          <w:color w:val="auto"/>
        </w:rPr>
        <w:t>3.8</w:t>
      </w:r>
      <w:r w:rsidR="00174B83" w:rsidRPr="00541B9B">
        <w:rPr>
          <w:rFonts w:ascii="Times New Roman" w:hAnsi="Times New Roman"/>
          <w:color w:val="auto"/>
        </w:rPr>
        <w:t>.</w:t>
      </w:r>
      <w:r w:rsidRPr="00541B9B">
        <w:rPr>
          <w:rFonts w:ascii="Times New Roman" w:hAnsi="Times New Roman"/>
          <w:color w:val="auto"/>
        </w:rPr>
        <w:t xml:space="preserve"> Выводы и предложения по совершенствованию деятельности организаций здравоохранения</w:t>
      </w:r>
      <w:bookmarkEnd w:id="39"/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оценки качества работы медицинских организаций Республики </w:t>
      </w:r>
      <w:r w:rsidR="00541B9B" w:rsidRPr="00541B9B">
        <w:rPr>
          <w:rFonts w:ascii="Times New Roman" w:hAnsi="Times New Roman" w:cs="Times New Roman"/>
          <w:sz w:val="28"/>
          <w:szCs w:val="28"/>
        </w:rPr>
        <w:t>Чувашия</w:t>
      </w:r>
      <w:r w:rsidRPr="00541B9B">
        <w:rPr>
          <w:rFonts w:ascii="Times New Roman" w:hAnsi="Times New Roman" w:cs="Times New Roman"/>
          <w:sz w:val="28"/>
          <w:szCs w:val="28"/>
        </w:rPr>
        <w:t xml:space="preserve"> позволяют определить проблемное поле исследования, сформулированное в виде исходных задач.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В качестве предложений по улучшению качества работы медицинских организаций в Республике </w:t>
      </w:r>
      <w:r w:rsidR="00541B9B" w:rsidRPr="00541B9B">
        <w:rPr>
          <w:rFonts w:ascii="Times New Roman" w:hAnsi="Times New Roman" w:cs="Times New Roman"/>
          <w:sz w:val="28"/>
          <w:szCs w:val="28"/>
        </w:rPr>
        <w:t>Чувашия</w:t>
      </w:r>
      <w:r w:rsidRPr="00541B9B">
        <w:rPr>
          <w:rFonts w:ascii="Times New Roman" w:hAnsi="Times New Roman" w:cs="Times New Roman"/>
          <w:sz w:val="28"/>
          <w:szCs w:val="28"/>
        </w:rPr>
        <w:t>, может выступать следующий комплекс мероприятий: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В части показателя «Открытость и доступность информации об учреждении»: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обеспечения качества информации, размещенной на сайтах и информационных стендах организаций;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обеспечения удобной и доступной навигации официального сайта учреждения;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работы</w:t>
      </w:r>
      <w:r w:rsidR="00174B83" w:rsidRPr="00541B9B">
        <w:rPr>
          <w:rFonts w:ascii="Times New Roman" w:hAnsi="Times New Roman" w:cs="Times New Roman"/>
          <w:sz w:val="28"/>
          <w:szCs w:val="28"/>
        </w:rPr>
        <w:t xml:space="preserve"> </w:t>
      </w:r>
      <w:r w:rsidRPr="00541B9B">
        <w:rPr>
          <w:rFonts w:ascii="Times New Roman" w:hAnsi="Times New Roman" w:cs="Times New Roman"/>
          <w:sz w:val="28"/>
          <w:szCs w:val="28"/>
        </w:rPr>
        <w:t>дополнительной вкладки «Обратная связь»</w:t>
      </w:r>
      <w:r w:rsidR="00174B83" w:rsidRPr="00541B9B">
        <w:rPr>
          <w:rFonts w:ascii="Times New Roman" w:hAnsi="Times New Roman" w:cs="Times New Roman"/>
          <w:sz w:val="28"/>
          <w:szCs w:val="28"/>
        </w:rPr>
        <w:t xml:space="preserve"> </w:t>
      </w:r>
      <w:r w:rsidRPr="00541B9B">
        <w:rPr>
          <w:rFonts w:ascii="Times New Roman" w:hAnsi="Times New Roman" w:cs="Times New Roman"/>
          <w:sz w:val="28"/>
          <w:szCs w:val="28"/>
        </w:rPr>
        <w:t xml:space="preserve">на официальных сайтах организаций для установления контакта посетителей со специалистами учреждений посредством сайта;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функционирование на официальных сайтах организаций раздела «Независимая оценка качества работы учреждения» с возможностью размещения информации об оценке деятельности учреждения попечительскими советами, </w:t>
      </w:r>
      <w:r w:rsidR="00174B83" w:rsidRPr="00541B9B">
        <w:rPr>
          <w:rFonts w:ascii="Times New Roman" w:hAnsi="Times New Roman" w:cs="Times New Roman"/>
          <w:sz w:val="28"/>
          <w:szCs w:val="28"/>
        </w:rPr>
        <w:t xml:space="preserve">Общественными советами организаций, </w:t>
      </w:r>
      <w:r w:rsidRPr="00541B9B">
        <w:rPr>
          <w:rFonts w:ascii="Times New Roman" w:hAnsi="Times New Roman" w:cs="Times New Roman"/>
          <w:sz w:val="28"/>
          <w:szCs w:val="28"/>
        </w:rPr>
        <w:t xml:space="preserve">результатов анкетирования, информации СМИ об учреждении, в том числе мнения и отзывов граждан, ссылок на Интернет-ресурсы, где размещена информация о деятельности учреждения;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>- рассмотрение возможности популяризации официальных сайтов организаций через СМИ, информационные материалы о деятельности учреждений, расположенные на информационных стендах, буклетах и пр..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В части показателя «Комфортность условий и доступность получения услуг, в том числе для граждан с ограниченными возможностями здоровья»: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внедрение в практику работы организаций инновационных технологий, позволяющих расширить спектр медицинских услуг, повысить их качество и эффективность;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>- продолжать совершенствование материально-технической базы учреждений по обеспечению доступности и комфортности услуг для всех категорий обслуживаемых граждан.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В части показателя: «Доброжелательность, вежливость и компетентность работников учреждения»: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работников медицинских организаций;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обучение, проведение рабочих совещаний с коллективами организаций по вопросам соблюдения норм профессиональной этики и правил служебного поведения работников учреждений;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>- организация проведения регулярной анонимной акции «Тайный клиент» с целью оценки профессионализма, компетенции специалистов учреждений, выполнения ими норм профессиональной этики.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В части показателя «Удовлетворенность качеством обслуживания в учреждении»: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разработка системы анализа обоснованных жалоб получателей услуг на качество медицинских услуг, предоставляемых организациями;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 xml:space="preserve">- привлечение независимых экспертов в области проведения социологических исследований к ежегодному анкетированию клиентов медицинских организаций, с целью обеспечения проведения независимого анкетирования; </w:t>
      </w:r>
    </w:p>
    <w:p w:rsidR="008E2D8D" w:rsidRPr="00541B9B" w:rsidRDefault="008E2D8D" w:rsidP="00B3692A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9B">
        <w:rPr>
          <w:rFonts w:ascii="Times New Roman" w:hAnsi="Times New Roman" w:cs="Times New Roman"/>
          <w:sz w:val="28"/>
          <w:szCs w:val="28"/>
        </w:rPr>
        <w:t>- продолжение проведения анализа качества предоставляемых услуг по итогам ежегодного анкетирования клиентов (представителей клиентов), принятие необходимых управленческих решений, направленных на повышение качества обслуживания.</w:t>
      </w:r>
    </w:p>
    <w:p w:rsidR="008E2D8D" w:rsidRPr="00BC2A3D" w:rsidRDefault="008E2D8D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8A01FB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="008A01FB" w:rsidRPr="008A01FB">
        <w:rPr>
          <w:rFonts w:ascii="Times New Roman" w:eastAsia="Times New Roman" w:hAnsi="Times New Roman"/>
          <w:sz w:val="28"/>
          <w:szCs w:val="28"/>
        </w:rPr>
        <w:t>БУ Чувашской Республики «Центральная районная больница Алатырского района» Министерства здравоохранения Чувашской Республики</w:t>
      </w:r>
      <w:r w:rsidR="00901B56" w:rsidRPr="008A01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01FB">
        <w:rPr>
          <w:rFonts w:ascii="Times New Roman" w:hAnsi="Times New Roman" w:cs="Times New Roman"/>
          <w:sz w:val="28"/>
          <w:szCs w:val="28"/>
        </w:rPr>
        <w:t>рекомендуется</w:t>
      </w:r>
      <w:r w:rsidR="00270553" w:rsidRPr="008A01FB">
        <w:rPr>
          <w:rFonts w:ascii="Times New Roman" w:hAnsi="Times New Roman" w:cs="Times New Roman"/>
          <w:sz w:val="28"/>
          <w:szCs w:val="28"/>
        </w:rPr>
        <w:t xml:space="preserve"> </w:t>
      </w:r>
      <w:r w:rsidRPr="008A01FB">
        <w:rPr>
          <w:rFonts w:ascii="Times New Roman" w:hAnsi="Times New Roman"/>
          <w:sz w:val="28"/>
          <w:szCs w:val="28"/>
        </w:rPr>
        <w:t xml:space="preserve"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</w:t>
      </w:r>
      <w:r w:rsidRPr="00BC2A3D">
        <w:rPr>
          <w:rFonts w:ascii="Times New Roman" w:hAnsi="Times New Roman"/>
          <w:sz w:val="28"/>
          <w:szCs w:val="28"/>
        </w:rPr>
        <w:t>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</w:t>
      </w:r>
      <w:r w:rsidR="00734E0E" w:rsidRPr="00BC2A3D">
        <w:rPr>
          <w:rFonts w:ascii="Times New Roman" w:hAnsi="Times New Roman"/>
          <w:sz w:val="28"/>
          <w:szCs w:val="28"/>
        </w:rPr>
        <w:t>, разместить информацию о</w:t>
      </w:r>
      <w:r w:rsidRPr="00BC2A3D">
        <w:rPr>
          <w:rFonts w:ascii="Times New Roman" w:hAnsi="Times New Roman"/>
          <w:sz w:val="28"/>
          <w:szCs w:val="28"/>
        </w:rPr>
        <w:t>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734E0E" w:rsidRPr="00BC2A3D" w:rsidRDefault="00734E0E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договоре.</w:t>
      </w:r>
    </w:p>
    <w:p w:rsidR="008A01FB" w:rsidRPr="00BC2A3D" w:rsidRDefault="008A01F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</w:t>
      </w:r>
      <w:r w:rsidR="00734E0E" w:rsidRPr="00BC2A3D">
        <w:rPr>
          <w:rFonts w:ascii="Times New Roman" w:hAnsi="Times New Roman"/>
          <w:sz w:val="28"/>
          <w:szCs w:val="28"/>
        </w:rPr>
        <w:t>, наличие</w:t>
      </w:r>
      <w:r w:rsidRPr="00BC2A3D">
        <w:rPr>
          <w:rFonts w:ascii="Times New Roman" w:hAnsi="Times New Roman"/>
          <w:sz w:val="28"/>
          <w:szCs w:val="28"/>
        </w:rPr>
        <w:t>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8A01FB" w:rsidRPr="00BC2A3D" w:rsidRDefault="00734E0E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734E0E" w:rsidRPr="00BC2A3D" w:rsidRDefault="00734E0E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Чувашской Республики «Аликовская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734E0E" w:rsidRPr="00BC2A3D" w:rsidRDefault="00734E0E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734E0E" w:rsidRPr="00BC2A3D" w:rsidRDefault="00734E0E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734E0E" w:rsidRPr="00BC2A3D" w:rsidRDefault="00734E0E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«Батыревская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734E0E" w:rsidRPr="00BC2A3D" w:rsidRDefault="00734E0E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договоре.</w:t>
      </w:r>
    </w:p>
    <w:p w:rsidR="00734E0E" w:rsidRPr="00BC2A3D" w:rsidRDefault="00734E0E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734E0E" w:rsidRPr="00BC2A3D" w:rsidRDefault="00734E0E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734E0E" w:rsidRPr="00BC2A3D" w:rsidRDefault="00734E0E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Чувашской Республики «Вурнарская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734E0E" w:rsidRPr="00BC2A3D" w:rsidRDefault="00734E0E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734E0E" w:rsidRPr="00BC2A3D" w:rsidRDefault="00734E0E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734E0E" w:rsidRPr="00BC2A3D" w:rsidRDefault="00734E0E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Чувашской Республики «Ибресинская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734E0E" w:rsidRPr="00BC2A3D" w:rsidRDefault="00734E0E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договоре.</w:t>
      </w:r>
    </w:p>
    <w:p w:rsidR="00734E0E" w:rsidRPr="00BC2A3D" w:rsidRDefault="00734E0E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734E0E" w:rsidRPr="00BC2A3D" w:rsidRDefault="00524385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«Канашский межтерриториальный медицинский центр»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734E0E" w:rsidRPr="00BC2A3D" w:rsidRDefault="00524385" w:rsidP="00BC2A3D">
      <w:pPr>
        <w:overflowPunct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«Канашская центральная районная больница им. Ф.Г. Григорьева»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3E2E" w:rsidRPr="00BC2A3D" w:rsidRDefault="00524385" w:rsidP="00BC2A3D">
      <w:pPr>
        <w:spacing w:after="0" w:line="360" w:lineRule="auto"/>
        <w:ind w:firstLine="7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Частное учреждение здравоохранения «Узловая поликлиника на станции Канаш открытого акционерного общества «Российские железные дороги»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«Козловская центральная районная больница им.И.Е.Виноградова»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«Комсомольская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«Красночетайская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>БУ «Мариинско-Посадская центральная районная больница им. Н.А. Геркена» Минздрава Чувашии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«Моргаушская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«Урмарская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наличие адаптированных лифтов, поручней, расширенных дверных проемов; 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524385" w:rsidRPr="00BC2A3D" w:rsidRDefault="00524385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524385" w:rsidRPr="00BC2A3D" w:rsidRDefault="00524385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«Цивильская центральная районная больница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524385" w:rsidRPr="00BC2A3D" w:rsidRDefault="00524385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524385" w:rsidRPr="00BC2A3D" w:rsidRDefault="00524385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524385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</w:t>
      </w:r>
      <w:r w:rsidR="00524385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E7567" w:rsidRPr="00BC2A3D" w:rsidRDefault="00AE756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«Чебоксарская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прием/консультацию/обследование.</w:t>
      </w:r>
    </w:p>
    <w:p w:rsidR="00AE7567" w:rsidRPr="00BC2A3D" w:rsidRDefault="00AE756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AE7567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AE7567" w:rsidRPr="00BC2A3D" w:rsidRDefault="00AE756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«Шемуршинская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AE7567" w:rsidRPr="00BC2A3D" w:rsidRDefault="00AE756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AE7567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AE7567" w:rsidRPr="00BC2A3D" w:rsidRDefault="00AE756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«Шумерлинский межтерриториальный медицинский центр»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AE7567" w:rsidRPr="00BC2A3D" w:rsidRDefault="00AE756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AE7567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AE7567" w:rsidRPr="00BC2A3D" w:rsidRDefault="00AE756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«Медицинский кабинет «Здоровье»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AE7567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AE7567" w:rsidRPr="00BC2A3D" w:rsidRDefault="00AE756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AE7567" w:rsidRPr="00BC2A3D" w:rsidRDefault="00AE7567" w:rsidP="00BC2A3D">
      <w:pPr>
        <w:spacing w:after="120" w:line="360" w:lineRule="auto"/>
        <w:jc w:val="both"/>
        <w:rPr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оборудование входных групп пандусами (подъемными платформами)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адаптированных лифтов, поручней, расширенных дверных проемов</w:t>
      </w:r>
    </w:p>
    <w:p w:rsidR="00AE7567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альтернативной версии официального сайта организации для инвалидов по зрению.</w:t>
      </w:r>
    </w:p>
    <w:p w:rsidR="00AE7567" w:rsidRPr="00BC2A3D" w:rsidRDefault="00AE756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«МЦ Специалист-Мед»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дате государственной регистрации в качестве поставщика медицинских услуг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режиме, графике работы;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персональном составе работников (с указанием с их согласия уровня образования, квалификации и опыта работы);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AE7567" w:rsidRPr="00BC2A3D" w:rsidRDefault="00AE7567" w:rsidP="00BC2A3D">
      <w:pPr>
        <w:spacing w:after="12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Обеспечить на официальном сайте организации наличие: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</w:t>
      </w:r>
    </w:p>
    <w:p w:rsidR="00AE7567" w:rsidRPr="00BC2A3D" w:rsidRDefault="00AE756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AE7567" w:rsidRPr="00BC2A3D" w:rsidRDefault="00AE756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</w:t>
      </w:r>
    </w:p>
    <w:p w:rsidR="00AE7567" w:rsidRPr="00BC2A3D" w:rsidRDefault="00AE756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альтернативной версии официального сайта организации для инвалидов по зрению.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«Ядринская центральная районная больница им. К.В. Волкова»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524385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«Яльчикская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«Янтиковская центральная районная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«Новочебоксарская городская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АУ «Новочебоксарская городская стоматологическая поликлиника»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«Новочебоксарский медицинский центр»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АО «Санаторий «Надежда»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жизненно необходимых и важнейших лекарственных препаратов для медицинского применения;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отзывы потребителей услуг.</w:t>
      </w:r>
    </w:p>
    <w:p w:rsidR="004B43E8" w:rsidRPr="00BC2A3D" w:rsidRDefault="004B43E8" w:rsidP="00BC2A3D">
      <w:pPr>
        <w:spacing w:after="12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Обеспечить на официальном сайте организации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АУ «Республиканский центр мануальной терапии»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и сроках госпитализации.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«Первая Чебоксарская городская больница имени Осипова Петра Николаевича – заслуженного врача РСФСР»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«Вторая городская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«Центральная городская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4B43E8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4B43E8" w:rsidRPr="00BC2A3D" w:rsidRDefault="004B43E8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«Городской клинический центр»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4B43E8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  <w:r w:rsidR="004B43E8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B43E8" w:rsidRPr="00BC2A3D" w:rsidRDefault="004B43E8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4B43E8" w:rsidRPr="00BC2A3D" w:rsidRDefault="004B43E8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«Городская детская больница № 2»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BC2A3D">
        <w:rPr>
          <w:sz w:val="28"/>
          <w:szCs w:val="28"/>
        </w:rPr>
        <w:t xml:space="preserve"> </w:t>
      </w: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правилах записи на первичный прием/консультацию/обследование.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АУ «Городская стоматологическая поликлиника»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«Городская детская клиническая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«Городская клиническая больница  № 1»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руководителе, его заместителях, руководителях филиалов (при их наличии),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«Республиканская клиническая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«Республиканская детская клиническая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 тарифах на медицинские услуги.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клинический госпиталь для ветеранов войн»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АУ «Республиканский клинический онкологический диспансер»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кардиологический диспансер»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80600C" w:rsidRPr="00BC2A3D" w:rsidRDefault="0080600C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80600C" w:rsidRPr="00BC2A3D" w:rsidRDefault="0080600C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80600C" w:rsidRPr="00BC2A3D" w:rsidRDefault="0080600C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80600C" w:rsidRPr="00BC2A3D" w:rsidRDefault="0080600C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«Президентский перинатальный центр»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1734E7" w:rsidRPr="00BC2A3D">
        <w:rPr>
          <w:rFonts w:ascii="Times New Roman" w:hAnsi="Times New Roman" w:cs="Times New Roman"/>
          <w:sz w:val="28"/>
          <w:szCs w:val="28"/>
        </w:rPr>
        <w:t>о</w:t>
      </w:r>
      <w:r w:rsidRPr="00BC2A3D">
        <w:rPr>
          <w:rFonts w:ascii="Times New Roman" w:hAnsi="Times New Roman"/>
          <w:sz w:val="28"/>
          <w:szCs w:val="28"/>
        </w:rPr>
        <w:t>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80600C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«Республиканская клиническая офтальмологическая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центр общественного здоровья и медицинской профилактики, лечебной физкультуры и спортивной медицины»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центр по профилактике и борьбе со СПИД и инфекционными заболеваниями»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АУ «Республиканская стоматологическая поликлиника»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правилах записи на первичный прием/консультацию/обследование.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кожно-венерологический диспансер»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«Больница скорой медицинской помощи»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противотуберкулезный диспансер»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«Республиканская психиатрическая больница»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БУ «Республиканский наркологический диспансер» Минздрава Чувашии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734E7" w:rsidRPr="00BC2A3D" w:rsidRDefault="001734E7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1734E7" w:rsidRPr="00BC2A3D" w:rsidRDefault="001734E7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734E7" w:rsidRPr="00BC2A3D" w:rsidRDefault="001734E7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«Аргон-2»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1734E7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</w:t>
      </w:r>
      <w:r w:rsidR="001734E7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1734E7" w:rsidRPr="00BC2A3D" w:rsidRDefault="001734E7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734E7" w:rsidRPr="00BC2A3D" w:rsidRDefault="00B127DB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</w:t>
      </w:r>
      <w:r w:rsidR="001734E7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27DB" w:rsidRPr="00BC2A3D" w:rsidRDefault="00B127DB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«ВиС»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BC2A3D">
        <w:rPr>
          <w:sz w:val="28"/>
          <w:szCs w:val="28"/>
        </w:rPr>
        <w:t xml:space="preserve"> </w:t>
      </w: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правилах записи на первичный прием/консультацию/обследование;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B127DB" w:rsidRPr="00BC2A3D" w:rsidRDefault="00B127DB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B127DB" w:rsidRPr="00BC2A3D" w:rsidRDefault="00B127DB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«Вита»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жизненно необходимых и важнейших лекарственных препаратов для медицинского применения;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отзывы потребителей услуг.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B127DB" w:rsidRPr="00BC2A3D" w:rsidRDefault="00B127DB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оборудование входных групп пандусами (подъемными платформами);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адаптированных лифтов, поручней, расширенных дверных проемов;</w:t>
      </w:r>
    </w:p>
    <w:p w:rsidR="00B127DB" w:rsidRPr="00BC2A3D" w:rsidRDefault="00B127DB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B127DB" w:rsidRPr="00BC2A3D" w:rsidRDefault="00B127DB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«Дент-аурум»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B127DB" w:rsidRPr="00BC2A3D" w:rsidRDefault="00B127DB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B127DB" w:rsidRPr="00BC2A3D" w:rsidRDefault="00B127DB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B127DB" w:rsidRPr="00BC2A3D" w:rsidRDefault="00B127DB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B127DB" w:rsidRPr="00BC2A3D" w:rsidRDefault="00B127DB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«Мастер-Дент»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-дате государственной регистрации в качестве поставщика медицинских услуг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B127DB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</w:t>
      </w:r>
      <w:r w:rsidR="00B127DB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B127DB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</w:t>
      </w:r>
      <w:r w:rsidR="00B127DB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27DB" w:rsidRPr="00BC2A3D" w:rsidRDefault="00B127DB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B127DB" w:rsidRPr="00BC2A3D" w:rsidRDefault="002B26B6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</w:t>
      </w:r>
      <w:r w:rsidR="00B127DB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B26B6" w:rsidRPr="00BC2A3D" w:rsidRDefault="002B26B6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«Висма»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адресах электронной почты;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жизненно необходимых и важнейших лекарственных препаратов для медицинского применения;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2B26B6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2B26B6" w:rsidRPr="00BC2A3D" w:rsidRDefault="002B26B6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2B26B6" w:rsidRPr="00BC2A3D" w:rsidRDefault="002B26B6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«Дантист-Мастер»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дате государственной регистрации в качестве поставщика медицинских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2B26B6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2B26B6" w:rsidRPr="00BC2A3D" w:rsidRDefault="002B26B6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2B26B6" w:rsidRPr="00BC2A3D" w:rsidRDefault="002B26B6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АО «Санаторий «Чувашиякурорт»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режиме, графике работы;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2B26B6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2B26B6" w:rsidRPr="00BC2A3D" w:rsidRDefault="002B26B6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2B26B6" w:rsidRPr="00BC2A3D" w:rsidRDefault="002B26B6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«Медицинский центр «Здравница»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дате государственной регистрации в качестве поставщика медицинских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тарифах на медицинские  услуги;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2B26B6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зрению;</w:t>
      </w:r>
    </w:p>
    <w:p w:rsidR="002B26B6" w:rsidRPr="00BC2A3D" w:rsidRDefault="002B26B6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оборудование входных групп пандусами (подъемными платформами).</w:t>
      </w:r>
    </w:p>
    <w:p w:rsidR="002B26B6" w:rsidRPr="00BC2A3D" w:rsidRDefault="002B26B6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«Медицинский центр «Радужный»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руководителе, его заместителях, руководителях филиалов (при их наличии),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графике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2B26B6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2B26B6" w:rsidRPr="00BC2A3D" w:rsidRDefault="002B26B6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2B26B6" w:rsidRPr="00BC2A3D" w:rsidRDefault="002B26B6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«Икар-1»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дате государственной регистрации в качестве поставщика медицинских услуг;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 - руководителе, его заместителях, руководителях филиалов (при их наличии),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2B26B6" w:rsidRPr="00BC2A3D" w:rsidRDefault="002B26B6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2B26B6" w:rsidRPr="00BC2A3D" w:rsidRDefault="002B26B6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2B26B6" w:rsidRPr="00BC2A3D" w:rsidRDefault="002B26B6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2B26B6" w:rsidRPr="00BC2A3D" w:rsidRDefault="001D26E1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</w:t>
      </w:r>
      <w:r w:rsidR="002B26B6" w:rsidRPr="00BC2A3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D26E1" w:rsidRPr="00BC2A3D" w:rsidRDefault="001D26E1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«Инком»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1D26E1" w:rsidRPr="00BC2A3D" w:rsidRDefault="001D26E1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доступных специально оборудованных санитарно-гигиенических помещений;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для инвалидов по слуху и зрению звуковой и зрительной информации;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1D26E1" w:rsidRPr="00BC2A3D" w:rsidRDefault="001D26E1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1D26E1" w:rsidRPr="00BC2A3D" w:rsidRDefault="001D26E1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«МТК – Клиника Легамед»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1D26E1" w:rsidRPr="00BC2A3D" w:rsidRDefault="001D26E1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D26E1" w:rsidRPr="00BC2A3D" w:rsidRDefault="001D26E1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(тифлосурдопереводчика).</w:t>
      </w:r>
    </w:p>
    <w:p w:rsidR="001D26E1" w:rsidRPr="00BC2A3D" w:rsidRDefault="001D26E1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«Медикар»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распорядка для получателей медицинских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дате государственной регистрации в качестве поставщика медицинских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контактных телефонах;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записи на первичный прием/консультацию/обследование;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подготовки к диагностическим исследованиям;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1D26E1" w:rsidRPr="00BC2A3D" w:rsidRDefault="001D26E1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дублирования надписей, знаков и иной текстовой и графической информации знаками, выполненными рельефно-точечным шрифтом Брайля;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1D26E1" w:rsidRPr="00BC2A3D" w:rsidRDefault="001D26E1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1D26E1" w:rsidRPr="00BC2A3D" w:rsidRDefault="001D26E1" w:rsidP="00BC2A3D">
      <w:pPr>
        <w:spacing w:after="0" w:line="360" w:lineRule="auto"/>
        <w:ind w:firstLine="751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BC2A3D">
        <w:rPr>
          <w:rFonts w:ascii="Times New Roman" w:eastAsia="Times New Roman" w:hAnsi="Times New Roman"/>
          <w:sz w:val="28"/>
          <w:szCs w:val="28"/>
        </w:rPr>
        <w:t xml:space="preserve">ООО «Стоматология детей в Африке» </w:t>
      </w:r>
      <w:r w:rsidRPr="00BC2A3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C2A3D">
        <w:rPr>
          <w:rFonts w:ascii="Times New Roman" w:hAnsi="Times New Roman"/>
          <w:sz w:val="28"/>
          <w:szCs w:val="28"/>
        </w:rPr>
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частности, разместить информацию о: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численности получателей медицинских услуг по формам медицинского обслуживания и видам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материально-техническом обеспечении предоставления медицинских услуг (наличие оборудованных помещений для предоставления медицинских услуг, условия питания и обеспечение охраны здоровья получателей медицинских услуг, доступ к информационным системам в сфере медицинского обслуживания и сети «Интернет»);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финансируемых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количестве свободных мест для приема получателей медицинских услуг по формам медицинского обслуживания, оплачиваемых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за счет бюджетных ассигнований автономного округа;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объеме предоставляемых медицинских услуг в соответствии с договорами за счет средств физических лиц и (или) юридических лиц;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финансово-хозяйственной деятельности;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правилах внутреннего трудового распорядка;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коллективном договоре;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форме медицинского обслуживания;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учредителе;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структуре и об органах управления медицинской организации;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порядке и об условиях предоставления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проведении независимой оценки качества условий оказания услуг медицинскими организациями;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дате государственной регистрации в качестве поставщика медицинских услуг;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вакантных должностях.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на официальном сайте организации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раздела «Часто задаваемые вопросы»;</w:t>
      </w:r>
    </w:p>
    <w:p w:rsidR="001D26E1" w:rsidRPr="00BC2A3D" w:rsidRDefault="001D26E1" w:rsidP="00BC2A3D">
      <w:pPr>
        <w:overflowPunct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технической возможности выражения получателем услуг мнения о качестве условий оказания услуг медицинской организацией.</w:t>
      </w:r>
    </w:p>
    <w:p w:rsidR="001D26E1" w:rsidRPr="00BC2A3D" w:rsidRDefault="001D26E1" w:rsidP="00BC2A3D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3D">
        <w:rPr>
          <w:rFonts w:ascii="Times New Roman" w:hAnsi="Times New Roman"/>
          <w:sz w:val="28"/>
          <w:szCs w:val="28"/>
        </w:rPr>
        <w:t>Обеспечить в организации условия доступности, позволяющие инвалидам получать услуги наравне с другими, в частности, наличие: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выделенных стоянок для автотранспортных средств инвалидов;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 xml:space="preserve">- сменных кресел-колясок; </w:t>
      </w:r>
    </w:p>
    <w:p w:rsidR="001D26E1" w:rsidRPr="00BC2A3D" w:rsidRDefault="001D26E1" w:rsidP="00BC2A3D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возможности представления инвалидам по слуху (слуху и зрению) услуг сурдопереводчика (тифлосурдопереводчика);</w:t>
      </w:r>
    </w:p>
    <w:p w:rsidR="001D26E1" w:rsidRDefault="001D26E1" w:rsidP="00BC2A3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2A3D">
        <w:rPr>
          <w:rFonts w:ascii="Times New Roman" w:eastAsia="Times New Roman" w:hAnsi="Times New Roman"/>
          <w:color w:val="000000"/>
          <w:sz w:val="28"/>
          <w:szCs w:val="28"/>
        </w:rPr>
        <w:t>- наличие альтернативной версии официального сайта организации для инвалидов по зрению.</w:t>
      </w:r>
    </w:p>
    <w:p w:rsidR="0080600C" w:rsidRDefault="0080600C" w:rsidP="0080600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43E8" w:rsidRDefault="004B43E8" w:rsidP="004B43E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517E" w:rsidRDefault="00EC517E" w:rsidP="00B3692A">
      <w:pPr>
        <w:spacing w:after="0" w:line="360" w:lineRule="auto"/>
        <w:ind w:firstLine="751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EC517E" w:rsidSect="0081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94B" w:rsidRDefault="0068794B" w:rsidP="00B369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94B" w:rsidRPr="0068794B" w:rsidRDefault="0068794B" w:rsidP="00B369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744" w:rsidRPr="00031744" w:rsidRDefault="00031744" w:rsidP="00B3692A">
      <w:pPr>
        <w:spacing w:after="0" w:line="360" w:lineRule="auto"/>
        <w:rPr>
          <w:rFonts w:ascii="Times New Roman" w:hAnsi="Times New Roman" w:cs="Times New Roman"/>
        </w:rPr>
      </w:pPr>
    </w:p>
    <w:sectPr w:rsidR="00031744" w:rsidRPr="00031744" w:rsidSect="0081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39" w:rsidRDefault="00845B39" w:rsidP="00EF511C">
      <w:pPr>
        <w:spacing w:after="0" w:line="240" w:lineRule="auto"/>
      </w:pPr>
      <w:r>
        <w:separator/>
      </w:r>
    </w:p>
  </w:endnote>
  <w:endnote w:type="continuationSeparator" w:id="0">
    <w:p w:rsidR="00845B39" w:rsidRDefault="00845B39" w:rsidP="00EF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485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A6C2D" w:rsidRPr="00E1732C" w:rsidRDefault="00CA6C2D" w:rsidP="00CA6C2D">
        <w:pPr>
          <w:pStyle w:val="ac"/>
          <w:spacing w:line="360" w:lineRule="auto"/>
          <w:jc w:val="right"/>
          <w:rPr>
            <w:rFonts w:ascii="Times New Roman" w:hAnsi="Times New Roman" w:cs="Times New Roman"/>
            <w:sz w:val="28"/>
          </w:rPr>
        </w:pPr>
        <w:r w:rsidRPr="00E1732C">
          <w:rPr>
            <w:rFonts w:ascii="Times New Roman" w:hAnsi="Times New Roman" w:cs="Times New Roman"/>
            <w:sz w:val="28"/>
          </w:rPr>
          <w:fldChar w:fldCharType="begin"/>
        </w:r>
        <w:r w:rsidRPr="00E1732C">
          <w:rPr>
            <w:rFonts w:ascii="Times New Roman" w:hAnsi="Times New Roman" w:cs="Times New Roman"/>
            <w:sz w:val="28"/>
          </w:rPr>
          <w:instrText>PAGE   \* MERGEFORMAT</w:instrText>
        </w:r>
        <w:r w:rsidRPr="00E1732C">
          <w:rPr>
            <w:rFonts w:ascii="Times New Roman" w:hAnsi="Times New Roman" w:cs="Times New Roman"/>
            <w:sz w:val="28"/>
          </w:rPr>
          <w:fldChar w:fldCharType="separate"/>
        </w:r>
        <w:r w:rsidR="00231AB6">
          <w:rPr>
            <w:rFonts w:ascii="Times New Roman" w:hAnsi="Times New Roman" w:cs="Times New Roman"/>
            <w:noProof/>
            <w:sz w:val="28"/>
          </w:rPr>
          <w:t>50</w:t>
        </w:r>
        <w:r w:rsidRPr="00E173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A6C2D" w:rsidRDefault="00CA6C2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8907"/>
      <w:docPartObj>
        <w:docPartGallery w:val="Page Numbers (Bottom of Page)"/>
        <w:docPartUnique/>
      </w:docPartObj>
    </w:sdtPr>
    <w:sdtEndPr/>
    <w:sdtContent>
      <w:p w:rsidR="00CA6C2D" w:rsidRDefault="00CA6C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B6">
          <w:rPr>
            <w:noProof/>
          </w:rPr>
          <w:t>341</w:t>
        </w:r>
        <w:r>
          <w:rPr>
            <w:noProof/>
          </w:rPr>
          <w:fldChar w:fldCharType="end"/>
        </w:r>
      </w:p>
    </w:sdtContent>
  </w:sdt>
  <w:p w:rsidR="00CA6C2D" w:rsidRDefault="00CA6C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39" w:rsidRDefault="00845B39" w:rsidP="00EF511C">
      <w:pPr>
        <w:spacing w:after="0" w:line="240" w:lineRule="auto"/>
      </w:pPr>
      <w:r>
        <w:separator/>
      </w:r>
    </w:p>
  </w:footnote>
  <w:footnote w:type="continuationSeparator" w:id="0">
    <w:p w:rsidR="00845B39" w:rsidRDefault="00845B39" w:rsidP="00EF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680792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1E88B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aps w:val="0"/>
        <w:smallCaps w:val="0"/>
      </w:r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716" w:hanging="432"/>
      </w:pPr>
      <w:rPr>
        <w:rFonts w:hint="default"/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  <w:rPr>
        <w:rFonts w:hint="default"/>
        <w:caps w:val="0"/>
        <w:smallCap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caps w:val="0"/>
        <w:smallCap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aps w:val="0"/>
        <w:smallCap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caps w:val="0"/>
        <w:smallCap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caps w:val="0"/>
        <w:smallCap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caps w:val="0"/>
        <w:smallCap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caps w:val="0"/>
        <w:smallCaps w:val="0"/>
      </w:rPr>
    </w:lvl>
  </w:abstractNum>
  <w:abstractNum w:abstractNumId="3" w15:restartNumberingAfterBreak="0">
    <w:nsid w:val="002003AA"/>
    <w:multiLevelType w:val="hybridMultilevel"/>
    <w:tmpl w:val="DE1A2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5F07"/>
    <w:multiLevelType w:val="hybridMultilevel"/>
    <w:tmpl w:val="BB7C0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789D"/>
    <w:multiLevelType w:val="hybridMultilevel"/>
    <w:tmpl w:val="F59CF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71B3"/>
    <w:multiLevelType w:val="multilevel"/>
    <w:tmpl w:val="5008A13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28732B"/>
    <w:multiLevelType w:val="multilevel"/>
    <w:tmpl w:val="33A4895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74FD3"/>
    <w:multiLevelType w:val="hybridMultilevel"/>
    <w:tmpl w:val="223EE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6295"/>
    <w:multiLevelType w:val="hybridMultilevel"/>
    <w:tmpl w:val="55C84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909"/>
    <w:multiLevelType w:val="multilevel"/>
    <w:tmpl w:val="64129C92"/>
    <w:lvl w:ilvl="0">
      <w:start w:val="2"/>
      <w:numFmt w:val="decimal"/>
      <w:lvlText w:val="%1."/>
      <w:lvlJc w:val="left"/>
      <w:pPr>
        <w:ind w:left="1118" w:hanging="40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695B80"/>
    <w:multiLevelType w:val="hybridMultilevel"/>
    <w:tmpl w:val="208856D0"/>
    <w:lvl w:ilvl="0" w:tplc="6938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67A"/>
    <w:multiLevelType w:val="hybridMultilevel"/>
    <w:tmpl w:val="99026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C2DB1"/>
    <w:multiLevelType w:val="hybridMultilevel"/>
    <w:tmpl w:val="385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87119"/>
    <w:multiLevelType w:val="hybridMultilevel"/>
    <w:tmpl w:val="4DEE2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B82"/>
    <w:multiLevelType w:val="multilevel"/>
    <w:tmpl w:val="B1E2D1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F09625D"/>
    <w:multiLevelType w:val="hybridMultilevel"/>
    <w:tmpl w:val="8EEEC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2623"/>
    <w:multiLevelType w:val="hybridMultilevel"/>
    <w:tmpl w:val="E0BE8F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4D91"/>
    <w:multiLevelType w:val="hybridMultilevel"/>
    <w:tmpl w:val="ECBEF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78AF"/>
    <w:multiLevelType w:val="hybridMultilevel"/>
    <w:tmpl w:val="5464F3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5E2E5F4C"/>
    <w:multiLevelType w:val="hybridMultilevel"/>
    <w:tmpl w:val="7D36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353E7"/>
    <w:multiLevelType w:val="multilevel"/>
    <w:tmpl w:val="2586F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987ECB"/>
    <w:multiLevelType w:val="hybridMultilevel"/>
    <w:tmpl w:val="1DFE04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75411E"/>
    <w:multiLevelType w:val="hybridMultilevel"/>
    <w:tmpl w:val="C41C1988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6DB17B08"/>
    <w:multiLevelType w:val="hybridMultilevel"/>
    <w:tmpl w:val="5A68CD74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F2F2CE3"/>
    <w:multiLevelType w:val="hybridMultilevel"/>
    <w:tmpl w:val="81922F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CD35B2"/>
    <w:multiLevelType w:val="multilevel"/>
    <w:tmpl w:val="73CCCF26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16045A"/>
    <w:multiLevelType w:val="multilevel"/>
    <w:tmpl w:val="2BE66F0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674499"/>
    <w:multiLevelType w:val="hybridMultilevel"/>
    <w:tmpl w:val="E440E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3"/>
  </w:num>
  <w:num w:numId="5">
    <w:abstractNumId w:val="22"/>
  </w:num>
  <w:num w:numId="6">
    <w:abstractNumId w:val="7"/>
  </w:num>
  <w:num w:numId="7">
    <w:abstractNumId w:val="11"/>
  </w:num>
  <w:num w:numId="8">
    <w:abstractNumId w:val="6"/>
  </w:num>
  <w:num w:numId="9">
    <w:abstractNumId w:val="27"/>
  </w:num>
  <w:num w:numId="10">
    <w:abstractNumId w:val="28"/>
  </w:num>
  <w:num w:numId="11">
    <w:abstractNumId w:val="4"/>
  </w:num>
  <w:num w:numId="12">
    <w:abstractNumId w:val="25"/>
  </w:num>
  <w:num w:numId="13">
    <w:abstractNumId w:val="1"/>
  </w:num>
  <w:num w:numId="14">
    <w:abstractNumId w:val="2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5"/>
  </w:num>
  <w:num w:numId="22">
    <w:abstractNumId w:val="12"/>
  </w:num>
  <w:num w:numId="23">
    <w:abstractNumId w:val="24"/>
  </w:num>
  <w:num w:numId="24">
    <w:abstractNumId w:val="13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8"/>
    <w:rsid w:val="00002159"/>
    <w:rsid w:val="00004F3A"/>
    <w:rsid w:val="000059DE"/>
    <w:rsid w:val="000123BD"/>
    <w:rsid w:val="00016FFF"/>
    <w:rsid w:val="0001704C"/>
    <w:rsid w:val="0002112F"/>
    <w:rsid w:val="0002169B"/>
    <w:rsid w:val="0002211F"/>
    <w:rsid w:val="00027ABB"/>
    <w:rsid w:val="0003055E"/>
    <w:rsid w:val="00031744"/>
    <w:rsid w:val="00041E7B"/>
    <w:rsid w:val="00057C1C"/>
    <w:rsid w:val="000742E3"/>
    <w:rsid w:val="00075222"/>
    <w:rsid w:val="00077333"/>
    <w:rsid w:val="00077DEA"/>
    <w:rsid w:val="00082296"/>
    <w:rsid w:val="000869A2"/>
    <w:rsid w:val="000944EB"/>
    <w:rsid w:val="000A3DA9"/>
    <w:rsid w:val="000A54C4"/>
    <w:rsid w:val="000A7A58"/>
    <w:rsid w:val="000B0E37"/>
    <w:rsid w:val="000B2E36"/>
    <w:rsid w:val="000C1FAB"/>
    <w:rsid w:val="000C695F"/>
    <w:rsid w:val="000D72CB"/>
    <w:rsid w:val="000E6DD9"/>
    <w:rsid w:val="000F10E0"/>
    <w:rsid w:val="000F7D86"/>
    <w:rsid w:val="00101288"/>
    <w:rsid w:val="00107FEE"/>
    <w:rsid w:val="001119CB"/>
    <w:rsid w:val="001170C3"/>
    <w:rsid w:val="00133725"/>
    <w:rsid w:val="00140D27"/>
    <w:rsid w:val="001515BB"/>
    <w:rsid w:val="00165781"/>
    <w:rsid w:val="00172114"/>
    <w:rsid w:val="001734E7"/>
    <w:rsid w:val="00174B83"/>
    <w:rsid w:val="001A6B45"/>
    <w:rsid w:val="001C57A7"/>
    <w:rsid w:val="001D0E4C"/>
    <w:rsid w:val="001D26E1"/>
    <w:rsid w:val="001E5BA1"/>
    <w:rsid w:val="001E5E56"/>
    <w:rsid w:val="00203EBD"/>
    <w:rsid w:val="002055A8"/>
    <w:rsid w:val="0021019F"/>
    <w:rsid w:val="0021227B"/>
    <w:rsid w:val="00217408"/>
    <w:rsid w:val="002234DA"/>
    <w:rsid w:val="00226CC0"/>
    <w:rsid w:val="00231AB6"/>
    <w:rsid w:val="00236809"/>
    <w:rsid w:val="00243037"/>
    <w:rsid w:val="0024577F"/>
    <w:rsid w:val="002665FE"/>
    <w:rsid w:val="00270553"/>
    <w:rsid w:val="00275821"/>
    <w:rsid w:val="00276BA4"/>
    <w:rsid w:val="0028091C"/>
    <w:rsid w:val="0028495E"/>
    <w:rsid w:val="002950BE"/>
    <w:rsid w:val="00297776"/>
    <w:rsid w:val="002A370E"/>
    <w:rsid w:val="002B1E30"/>
    <w:rsid w:val="002B26B6"/>
    <w:rsid w:val="002C6008"/>
    <w:rsid w:val="002D0F0E"/>
    <w:rsid w:val="002D39DB"/>
    <w:rsid w:val="002E27CC"/>
    <w:rsid w:val="002E565B"/>
    <w:rsid w:val="002E72A6"/>
    <w:rsid w:val="002F0ED5"/>
    <w:rsid w:val="002F4FFB"/>
    <w:rsid w:val="00302EF1"/>
    <w:rsid w:val="00305458"/>
    <w:rsid w:val="00306815"/>
    <w:rsid w:val="003072DE"/>
    <w:rsid w:val="00311C80"/>
    <w:rsid w:val="00312DF4"/>
    <w:rsid w:val="00322FA1"/>
    <w:rsid w:val="003315EC"/>
    <w:rsid w:val="00341EE3"/>
    <w:rsid w:val="0035459B"/>
    <w:rsid w:val="0036062E"/>
    <w:rsid w:val="00364C4C"/>
    <w:rsid w:val="003712D7"/>
    <w:rsid w:val="00372119"/>
    <w:rsid w:val="00376B8B"/>
    <w:rsid w:val="00382AD2"/>
    <w:rsid w:val="0038327D"/>
    <w:rsid w:val="00384297"/>
    <w:rsid w:val="003842B7"/>
    <w:rsid w:val="003A0B95"/>
    <w:rsid w:val="003A1E83"/>
    <w:rsid w:val="003A5378"/>
    <w:rsid w:val="003B3343"/>
    <w:rsid w:val="003C175B"/>
    <w:rsid w:val="003D2E4D"/>
    <w:rsid w:val="003D4135"/>
    <w:rsid w:val="003E390A"/>
    <w:rsid w:val="003E74AB"/>
    <w:rsid w:val="00405DFF"/>
    <w:rsid w:val="00423290"/>
    <w:rsid w:val="004310F5"/>
    <w:rsid w:val="00465346"/>
    <w:rsid w:val="004675E1"/>
    <w:rsid w:val="00470261"/>
    <w:rsid w:val="00483A4F"/>
    <w:rsid w:val="00496BB5"/>
    <w:rsid w:val="004A09EC"/>
    <w:rsid w:val="004A155F"/>
    <w:rsid w:val="004B1E1B"/>
    <w:rsid w:val="004B244B"/>
    <w:rsid w:val="004B3E2E"/>
    <w:rsid w:val="004B4193"/>
    <w:rsid w:val="004B43E8"/>
    <w:rsid w:val="004B62E5"/>
    <w:rsid w:val="004B7993"/>
    <w:rsid w:val="004C01FC"/>
    <w:rsid w:val="004C0BE9"/>
    <w:rsid w:val="004C29C5"/>
    <w:rsid w:val="004C6B01"/>
    <w:rsid w:val="004D06FF"/>
    <w:rsid w:val="004E41DA"/>
    <w:rsid w:val="004F6580"/>
    <w:rsid w:val="00507B2D"/>
    <w:rsid w:val="0051442D"/>
    <w:rsid w:val="0051448A"/>
    <w:rsid w:val="0051623D"/>
    <w:rsid w:val="00524127"/>
    <w:rsid w:val="00524385"/>
    <w:rsid w:val="00524FB4"/>
    <w:rsid w:val="00536C20"/>
    <w:rsid w:val="0054040E"/>
    <w:rsid w:val="00541B9B"/>
    <w:rsid w:val="00543FD5"/>
    <w:rsid w:val="00544D56"/>
    <w:rsid w:val="0055214B"/>
    <w:rsid w:val="00553289"/>
    <w:rsid w:val="00555618"/>
    <w:rsid w:val="005570DF"/>
    <w:rsid w:val="00560F0D"/>
    <w:rsid w:val="00562714"/>
    <w:rsid w:val="005700CD"/>
    <w:rsid w:val="00574E5D"/>
    <w:rsid w:val="0059131B"/>
    <w:rsid w:val="00591498"/>
    <w:rsid w:val="005A2860"/>
    <w:rsid w:val="005B2BD6"/>
    <w:rsid w:val="005B35FF"/>
    <w:rsid w:val="005C200F"/>
    <w:rsid w:val="005C63F4"/>
    <w:rsid w:val="005C6E9F"/>
    <w:rsid w:val="005D63C7"/>
    <w:rsid w:val="005D64C6"/>
    <w:rsid w:val="005D7A8F"/>
    <w:rsid w:val="005E44FC"/>
    <w:rsid w:val="005F34E7"/>
    <w:rsid w:val="005F5756"/>
    <w:rsid w:val="00610B3A"/>
    <w:rsid w:val="00610F81"/>
    <w:rsid w:val="00615186"/>
    <w:rsid w:val="0062658F"/>
    <w:rsid w:val="00637120"/>
    <w:rsid w:val="0064117E"/>
    <w:rsid w:val="00644578"/>
    <w:rsid w:val="00644DE0"/>
    <w:rsid w:val="0064610F"/>
    <w:rsid w:val="0065286D"/>
    <w:rsid w:val="00652AD8"/>
    <w:rsid w:val="00652F81"/>
    <w:rsid w:val="0068794B"/>
    <w:rsid w:val="0069117A"/>
    <w:rsid w:val="0069783B"/>
    <w:rsid w:val="006B52DC"/>
    <w:rsid w:val="006C4E54"/>
    <w:rsid w:val="006C707C"/>
    <w:rsid w:val="006D0E0A"/>
    <w:rsid w:val="006D233E"/>
    <w:rsid w:val="006D370F"/>
    <w:rsid w:val="006E1F60"/>
    <w:rsid w:val="006F1248"/>
    <w:rsid w:val="006F16C3"/>
    <w:rsid w:val="006F404D"/>
    <w:rsid w:val="007026F0"/>
    <w:rsid w:val="007033B0"/>
    <w:rsid w:val="00710813"/>
    <w:rsid w:val="00710BE1"/>
    <w:rsid w:val="00713F76"/>
    <w:rsid w:val="0071463C"/>
    <w:rsid w:val="00716EC5"/>
    <w:rsid w:val="00725FA6"/>
    <w:rsid w:val="0073019C"/>
    <w:rsid w:val="00731F80"/>
    <w:rsid w:val="00732F27"/>
    <w:rsid w:val="00734E0E"/>
    <w:rsid w:val="00753F54"/>
    <w:rsid w:val="007567B0"/>
    <w:rsid w:val="00761E4B"/>
    <w:rsid w:val="007807F6"/>
    <w:rsid w:val="00780B54"/>
    <w:rsid w:val="0079002F"/>
    <w:rsid w:val="00792AE6"/>
    <w:rsid w:val="00796662"/>
    <w:rsid w:val="007970A1"/>
    <w:rsid w:val="007A09CB"/>
    <w:rsid w:val="007A4483"/>
    <w:rsid w:val="007A577F"/>
    <w:rsid w:val="007B0C20"/>
    <w:rsid w:val="007B2169"/>
    <w:rsid w:val="007B4307"/>
    <w:rsid w:val="007B7FDC"/>
    <w:rsid w:val="007C0DFD"/>
    <w:rsid w:val="007C4587"/>
    <w:rsid w:val="007C7C77"/>
    <w:rsid w:val="007D2425"/>
    <w:rsid w:val="007D286C"/>
    <w:rsid w:val="007E06B4"/>
    <w:rsid w:val="007E5067"/>
    <w:rsid w:val="0080600C"/>
    <w:rsid w:val="00810FB5"/>
    <w:rsid w:val="00811875"/>
    <w:rsid w:val="00817CD5"/>
    <w:rsid w:val="008229C6"/>
    <w:rsid w:val="00827D8F"/>
    <w:rsid w:val="00831E95"/>
    <w:rsid w:val="00835676"/>
    <w:rsid w:val="00845B39"/>
    <w:rsid w:val="00850019"/>
    <w:rsid w:val="0085135C"/>
    <w:rsid w:val="00861E6C"/>
    <w:rsid w:val="008652AA"/>
    <w:rsid w:val="00870C66"/>
    <w:rsid w:val="008766F6"/>
    <w:rsid w:val="008820A8"/>
    <w:rsid w:val="00894CCD"/>
    <w:rsid w:val="008A01FB"/>
    <w:rsid w:val="008A0EA7"/>
    <w:rsid w:val="008A7768"/>
    <w:rsid w:val="008B2B64"/>
    <w:rsid w:val="008B6D4D"/>
    <w:rsid w:val="008C369B"/>
    <w:rsid w:val="008D4495"/>
    <w:rsid w:val="008E04CD"/>
    <w:rsid w:val="008E1733"/>
    <w:rsid w:val="008E2D8D"/>
    <w:rsid w:val="008F5571"/>
    <w:rsid w:val="008F5AEF"/>
    <w:rsid w:val="008F6714"/>
    <w:rsid w:val="00901B56"/>
    <w:rsid w:val="00903794"/>
    <w:rsid w:val="00910134"/>
    <w:rsid w:val="00910BDB"/>
    <w:rsid w:val="009152F0"/>
    <w:rsid w:val="00941D6C"/>
    <w:rsid w:val="00943906"/>
    <w:rsid w:val="00952CCC"/>
    <w:rsid w:val="0095328B"/>
    <w:rsid w:val="00977B04"/>
    <w:rsid w:val="0098324D"/>
    <w:rsid w:val="00990E0F"/>
    <w:rsid w:val="009B7999"/>
    <w:rsid w:val="009C171A"/>
    <w:rsid w:val="009E48BD"/>
    <w:rsid w:val="009E5DEC"/>
    <w:rsid w:val="009F55E3"/>
    <w:rsid w:val="00A1038F"/>
    <w:rsid w:val="00A13AD2"/>
    <w:rsid w:val="00A15425"/>
    <w:rsid w:val="00A2243C"/>
    <w:rsid w:val="00A3263B"/>
    <w:rsid w:val="00A3616D"/>
    <w:rsid w:val="00A44B1B"/>
    <w:rsid w:val="00A51A11"/>
    <w:rsid w:val="00A55066"/>
    <w:rsid w:val="00A57D0D"/>
    <w:rsid w:val="00A750E0"/>
    <w:rsid w:val="00A843AC"/>
    <w:rsid w:val="00A93796"/>
    <w:rsid w:val="00A94584"/>
    <w:rsid w:val="00AA04D7"/>
    <w:rsid w:val="00AA0EDB"/>
    <w:rsid w:val="00AA29B6"/>
    <w:rsid w:val="00AC0EA0"/>
    <w:rsid w:val="00AC4F6C"/>
    <w:rsid w:val="00AC5545"/>
    <w:rsid w:val="00AD77FE"/>
    <w:rsid w:val="00AE7567"/>
    <w:rsid w:val="00B01228"/>
    <w:rsid w:val="00B1080A"/>
    <w:rsid w:val="00B127DB"/>
    <w:rsid w:val="00B14839"/>
    <w:rsid w:val="00B14C05"/>
    <w:rsid w:val="00B16CC6"/>
    <w:rsid w:val="00B24BF4"/>
    <w:rsid w:val="00B25BED"/>
    <w:rsid w:val="00B2752C"/>
    <w:rsid w:val="00B27D11"/>
    <w:rsid w:val="00B3042B"/>
    <w:rsid w:val="00B32F1F"/>
    <w:rsid w:val="00B3692A"/>
    <w:rsid w:val="00B45BAC"/>
    <w:rsid w:val="00B4604E"/>
    <w:rsid w:val="00B51B28"/>
    <w:rsid w:val="00B54925"/>
    <w:rsid w:val="00B7203B"/>
    <w:rsid w:val="00B72AE2"/>
    <w:rsid w:val="00B74BCD"/>
    <w:rsid w:val="00B80FDC"/>
    <w:rsid w:val="00B829ED"/>
    <w:rsid w:val="00B90646"/>
    <w:rsid w:val="00B90B03"/>
    <w:rsid w:val="00B90CCC"/>
    <w:rsid w:val="00B94288"/>
    <w:rsid w:val="00B95DED"/>
    <w:rsid w:val="00B968C4"/>
    <w:rsid w:val="00BC2A3D"/>
    <w:rsid w:val="00BC39D8"/>
    <w:rsid w:val="00BC4021"/>
    <w:rsid w:val="00BC637A"/>
    <w:rsid w:val="00BC695A"/>
    <w:rsid w:val="00BE3BAA"/>
    <w:rsid w:val="00BE6E22"/>
    <w:rsid w:val="00BF05EE"/>
    <w:rsid w:val="00BF26B5"/>
    <w:rsid w:val="00BF2926"/>
    <w:rsid w:val="00BF716A"/>
    <w:rsid w:val="00C078C6"/>
    <w:rsid w:val="00C12871"/>
    <w:rsid w:val="00C20FB1"/>
    <w:rsid w:val="00C27CEC"/>
    <w:rsid w:val="00C41C41"/>
    <w:rsid w:val="00C41EB8"/>
    <w:rsid w:val="00C478FC"/>
    <w:rsid w:val="00C55F17"/>
    <w:rsid w:val="00C6211E"/>
    <w:rsid w:val="00C726F9"/>
    <w:rsid w:val="00C762B5"/>
    <w:rsid w:val="00C9692C"/>
    <w:rsid w:val="00CA4489"/>
    <w:rsid w:val="00CA6C2D"/>
    <w:rsid w:val="00CB0A57"/>
    <w:rsid w:val="00CC2BA1"/>
    <w:rsid w:val="00CD08F3"/>
    <w:rsid w:val="00CE40C4"/>
    <w:rsid w:val="00CF3F6C"/>
    <w:rsid w:val="00D02832"/>
    <w:rsid w:val="00D119C6"/>
    <w:rsid w:val="00D13526"/>
    <w:rsid w:val="00D16E8C"/>
    <w:rsid w:val="00D21BD2"/>
    <w:rsid w:val="00D21DA6"/>
    <w:rsid w:val="00D25ACF"/>
    <w:rsid w:val="00D26182"/>
    <w:rsid w:val="00D2792E"/>
    <w:rsid w:val="00D30E77"/>
    <w:rsid w:val="00D417FC"/>
    <w:rsid w:val="00D41E0E"/>
    <w:rsid w:val="00D533C0"/>
    <w:rsid w:val="00D53E61"/>
    <w:rsid w:val="00D6357D"/>
    <w:rsid w:val="00D644CD"/>
    <w:rsid w:val="00D720E2"/>
    <w:rsid w:val="00D851FD"/>
    <w:rsid w:val="00D90AD1"/>
    <w:rsid w:val="00D91EB2"/>
    <w:rsid w:val="00D92792"/>
    <w:rsid w:val="00DA0BF7"/>
    <w:rsid w:val="00DA370B"/>
    <w:rsid w:val="00DA475B"/>
    <w:rsid w:val="00DB3477"/>
    <w:rsid w:val="00DB38D2"/>
    <w:rsid w:val="00DB7EAC"/>
    <w:rsid w:val="00DC44CB"/>
    <w:rsid w:val="00DC4B46"/>
    <w:rsid w:val="00DC5D5C"/>
    <w:rsid w:val="00DC7E2D"/>
    <w:rsid w:val="00DD0323"/>
    <w:rsid w:val="00DD5D95"/>
    <w:rsid w:val="00DE6AD6"/>
    <w:rsid w:val="00DF523F"/>
    <w:rsid w:val="00DF5366"/>
    <w:rsid w:val="00DF7B76"/>
    <w:rsid w:val="00E01F2B"/>
    <w:rsid w:val="00E10E6B"/>
    <w:rsid w:val="00E2596F"/>
    <w:rsid w:val="00E34A23"/>
    <w:rsid w:val="00E34C67"/>
    <w:rsid w:val="00E350E9"/>
    <w:rsid w:val="00E36500"/>
    <w:rsid w:val="00E43CA8"/>
    <w:rsid w:val="00E56BAE"/>
    <w:rsid w:val="00E61417"/>
    <w:rsid w:val="00E640C7"/>
    <w:rsid w:val="00E66046"/>
    <w:rsid w:val="00E726C8"/>
    <w:rsid w:val="00E76AD9"/>
    <w:rsid w:val="00E841E1"/>
    <w:rsid w:val="00E84559"/>
    <w:rsid w:val="00E86CFD"/>
    <w:rsid w:val="00E92C23"/>
    <w:rsid w:val="00E94B40"/>
    <w:rsid w:val="00E95CA1"/>
    <w:rsid w:val="00EA5ABA"/>
    <w:rsid w:val="00EB1161"/>
    <w:rsid w:val="00EB17A1"/>
    <w:rsid w:val="00EC1ED9"/>
    <w:rsid w:val="00EC2A7E"/>
    <w:rsid w:val="00EC4637"/>
    <w:rsid w:val="00EC517E"/>
    <w:rsid w:val="00ED02A9"/>
    <w:rsid w:val="00EE1588"/>
    <w:rsid w:val="00EF511B"/>
    <w:rsid w:val="00EF511C"/>
    <w:rsid w:val="00F0085C"/>
    <w:rsid w:val="00F12FBB"/>
    <w:rsid w:val="00F177B4"/>
    <w:rsid w:val="00F22A45"/>
    <w:rsid w:val="00F248FF"/>
    <w:rsid w:val="00F321BA"/>
    <w:rsid w:val="00F42EAF"/>
    <w:rsid w:val="00F44952"/>
    <w:rsid w:val="00F45136"/>
    <w:rsid w:val="00F50AD0"/>
    <w:rsid w:val="00F52D31"/>
    <w:rsid w:val="00F74BCD"/>
    <w:rsid w:val="00F80012"/>
    <w:rsid w:val="00F860ED"/>
    <w:rsid w:val="00FA2A6F"/>
    <w:rsid w:val="00FA5473"/>
    <w:rsid w:val="00FB374B"/>
    <w:rsid w:val="00FB6567"/>
    <w:rsid w:val="00FC4E17"/>
    <w:rsid w:val="00FC76FC"/>
    <w:rsid w:val="00FD055B"/>
    <w:rsid w:val="00FD15C2"/>
    <w:rsid w:val="00FD7223"/>
    <w:rsid w:val="00FE3AC4"/>
    <w:rsid w:val="00FE4364"/>
    <w:rsid w:val="00FE5CA0"/>
    <w:rsid w:val="00FF14E1"/>
    <w:rsid w:val="00FF480A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754D-A34A-45B5-8792-84B14F6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1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1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C2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1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12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unhideWhenUsed/>
    <w:qFormat/>
    <w:rsid w:val="00F860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860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60E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60ED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F860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0ED"/>
    <w:rPr>
      <w:rFonts w:ascii="Tahoma" w:hAnsi="Tahoma" w:cs="Tahoma"/>
      <w:sz w:val="16"/>
      <w:szCs w:val="16"/>
    </w:rPr>
  </w:style>
  <w:style w:type="paragraph" w:styleId="a7">
    <w:name w:val="List Paragraph"/>
    <w:aliases w:val="Bullet List,FooterText,numbered,Paragraphe de liste1,lp1,Список дефисный,Маркер,ТЗ список,Абзац списка литеральный,Bullet 1,Use Case List Paragraph,A_маркированный_список,_Абзац списка,Table-Normal,RSHB_Table-Normal,Заговок Марина,Булет1"/>
    <w:basedOn w:val="a"/>
    <w:link w:val="a8"/>
    <w:uiPriority w:val="34"/>
    <w:qFormat/>
    <w:rsid w:val="00A937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Абзац списка Знак"/>
    <w:aliases w:val="Bullet List Знак,FooterText Знак,numbered Знак,Paragraphe de liste1 Знак,lp1 Знак,Список дефисный Знак,Маркер Знак,ТЗ список Знак,Абзац списка литеральный Знак,Bullet 1 Знак,Use Case List Paragraph Знак,A_маркированный_список Знак"/>
    <w:link w:val="a7"/>
    <w:locked/>
    <w:rsid w:val="00A93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qFormat/>
    <w:rsid w:val="00E259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E2596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B25BE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1">
    <w:name w:val="Светлая заливка - Акцент 11"/>
    <w:basedOn w:val="a1"/>
    <w:uiPriority w:val="60"/>
    <w:rsid w:val="00870C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EF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11C"/>
  </w:style>
  <w:style w:type="paragraph" w:styleId="ac">
    <w:name w:val="footer"/>
    <w:basedOn w:val="a"/>
    <w:link w:val="ad"/>
    <w:uiPriority w:val="99"/>
    <w:unhideWhenUsed/>
    <w:rsid w:val="00EF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11C"/>
  </w:style>
  <w:style w:type="character" w:styleId="ae">
    <w:name w:val="Strong"/>
    <w:qFormat/>
    <w:rsid w:val="00AA0EDB"/>
    <w:rPr>
      <w:rFonts w:cs="Times New Roman"/>
      <w:b/>
    </w:rPr>
  </w:style>
  <w:style w:type="table" w:styleId="af">
    <w:name w:val="Table Grid"/>
    <w:basedOn w:val="a1"/>
    <w:uiPriority w:val="39"/>
    <w:rsid w:val="00687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2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5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C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CA6C2D"/>
  </w:style>
  <w:style w:type="paragraph" w:customStyle="1" w:styleId="paragraph">
    <w:name w:val="paragraph"/>
    <w:basedOn w:val="a"/>
    <w:rsid w:val="00C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A6C2D"/>
  </w:style>
  <w:style w:type="character" w:customStyle="1" w:styleId="eop">
    <w:name w:val="eop"/>
    <w:basedOn w:val="a0"/>
    <w:rsid w:val="00CA6C2D"/>
  </w:style>
  <w:style w:type="paragraph" w:customStyle="1" w:styleId="s1">
    <w:name w:val="s_1"/>
    <w:basedOn w:val="a"/>
    <w:rsid w:val="00C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" TargetMode="External"/><Relationship Id="rId117" Type="http://schemas.openxmlformats.org/officeDocument/2006/relationships/hyperlink" Target="mailto:post@legamed21.ru" TargetMode="External"/><Relationship Id="rId21" Type="http://schemas.openxmlformats.org/officeDocument/2006/relationships/hyperlink" Target="http://www" TargetMode="External"/><Relationship Id="rId42" Type="http://schemas.openxmlformats.org/officeDocument/2006/relationships/hyperlink" Target="mailto:mc32244@yandex.ru" TargetMode="External"/><Relationship Id="rId47" Type="http://schemas.openxmlformats.org/officeDocument/2006/relationships/hyperlink" Target="http://www" TargetMode="External"/><Relationship Id="rId63" Type="http://schemas.openxmlformats.org/officeDocument/2006/relationships/hyperlink" Target="http://www" TargetMode="External"/><Relationship Id="rId68" Type="http://schemas.openxmlformats.org/officeDocument/2006/relationships/hyperlink" Target="http://www" TargetMode="External"/><Relationship Id="rId84" Type="http://schemas.openxmlformats.org/officeDocument/2006/relationships/hyperlink" Target="https://rc-spid.med.cap.ru/" TargetMode="External"/><Relationship Id="rId89" Type="http://schemas.openxmlformats.org/officeDocument/2006/relationships/hyperlink" Target="mailto:mail@med.cap.ru" TargetMode="External"/><Relationship Id="rId112" Type="http://schemas.openxmlformats.org/officeDocument/2006/relationships/hyperlink" Target="mailto:zdravnica-chz@yandex.ru" TargetMode="External"/><Relationship Id="rId133" Type="http://schemas.openxmlformats.org/officeDocument/2006/relationships/image" Target="media/image12.png"/><Relationship Id="rId138" Type="http://schemas.openxmlformats.org/officeDocument/2006/relationships/hyperlink" Target="https://internet.garant.ru/" TargetMode="External"/><Relationship Id="rId16" Type="http://schemas.openxmlformats.org/officeDocument/2006/relationships/hyperlink" Target="http://www" TargetMode="External"/><Relationship Id="rId107" Type="http://schemas.openxmlformats.org/officeDocument/2006/relationships/hyperlink" Target="mailto:chuvkurort@cbx.ru" TargetMode="External"/><Relationship Id="rId11" Type="http://schemas.openxmlformats.org/officeDocument/2006/relationships/hyperlink" Target="http://www" TargetMode="External"/><Relationship Id="rId32" Type="http://schemas.openxmlformats.org/officeDocument/2006/relationships/hyperlink" Target="http://urmary" TargetMode="External"/><Relationship Id="rId37" Type="http://schemas.openxmlformats.org/officeDocument/2006/relationships/hyperlink" Target="http://www" TargetMode="External"/><Relationship Id="rId53" Type="http://schemas.openxmlformats.org/officeDocument/2006/relationships/hyperlink" Target="http://nadegda" TargetMode="External"/><Relationship Id="rId58" Type="http://schemas.openxmlformats.org/officeDocument/2006/relationships/hyperlink" Target="http://www" TargetMode="External"/><Relationship Id="rId74" Type="http://schemas.openxmlformats.org/officeDocument/2006/relationships/hyperlink" Target="http://rkod" TargetMode="External"/><Relationship Id="rId79" Type="http://schemas.openxmlformats.org/officeDocument/2006/relationships/hyperlink" Target="mailto:rkob-prglvr@med.cap.ru" TargetMode="External"/><Relationship Id="rId102" Type="http://schemas.openxmlformats.org/officeDocument/2006/relationships/hyperlink" Target="mailto:master-dent.stomatologia@yandex.ru" TargetMode="External"/><Relationship Id="rId123" Type="http://schemas.openxmlformats.org/officeDocument/2006/relationships/image" Target="media/image2.png"/><Relationship Id="rId128" Type="http://schemas.openxmlformats.org/officeDocument/2006/relationships/image" Target="media/image7.png"/><Relationship Id="rId5" Type="http://schemas.openxmlformats.org/officeDocument/2006/relationships/webSettings" Target="webSettings.xml"/><Relationship Id="rId90" Type="http://schemas.openxmlformats.org/officeDocument/2006/relationships/hyperlink" Target="http://www" TargetMode="External"/><Relationship Id="rId95" Type="http://schemas.openxmlformats.org/officeDocument/2006/relationships/hyperlink" Target="https://argon2.laser-med.ru/" TargetMode="External"/><Relationship Id="rId22" Type="http://schemas.openxmlformats.org/officeDocument/2006/relationships/hyperlink" Target="http://www.kanash-uzlb.med.cap.ru" TargetMode="External"/><Relationship Id="rId27" Type="http://schemas.openxmlformats.org/officeDocument/2006/relationships/hyperlink" Target="http://www" TargetMode="External"/><Relationship Id="rId43" Type="http://schemas.openxmlformats.org/officeDocument/2006/relationships/hyperlink" Target="http://www" TargetMode="External"/><Relationship Id="rId48" Type="http://schemas.openxmlformats.org/officeDocument/2006/relationships/hyperlink" Target="http://www" TargetMode="External"/><Relationship Id="rId64" Type="http://schemas.openxmlformats.org/officeDocument/2006/relationships/hyperlink" Target="mailto:gspcheb@med.cap.ru" TargetMode="External"/><Relationship Id="rId69" Type="http://schemas.openxmlformats.org/officeDocument/2006/relationships/hyperlink" Target="http://www" TargetMode="External"/><Relationship Id="rId113" Type="http://schemas.openxmlformats.org/officeDocument/2006/relationships/hyperlink" Target="https://ikar-1.ru/" TargetMode="External"/><Relationship Id="rId118" Type="http://schemas.openxmlformats.org/officeDocument/2006/relationships/hyperlink" Target="https://legamed21.ru/" TargetMode="External"/><Relationship Id="rId134" Type="http://schemas.openxmlformats.org/officeDocument/2006/relationships/image" Target="media/image13.png"/><Relationship Id="rId139" Type="http://schemas.openxmlformats.org/officeDocument/2006/relationships/hyperlink" Target="https://internet.garant.ru/" TargetMode="External"/><Relationship Id="rId8" Type="http://schemas.openxmlformats.org/officeDocument/2006/relationships/hyperlink" Target="http://anketa.rosminzdrav.ru/staticogvjustank/82/1" TargetMode="External"/><Relationship Id="rId51" Type="http://schemas.openxmlformats.org/officeDocument/2006/relationships/hyperlink" Target="mailto:san.nadegda@mail" TargetMode="External"/><Relationship Id="rId72" Type="http://schemas.openxmlformats.org/officeDocument/2006/relationships/hyperlink" Target="http://www" TargetMode="External"/><Relationship Id="rId80" Type="http://schemas.openxmlformats.org/officeDocument/2006/relationships/hyperlink" Target="http://www" TargetMode="External"/><Relationship Id="rId85" Type="http://schemas.openxmlformats.org/officeDocument/2006/relationships/hyperlink" Target="mailto:mail@med.cap.ru" TargetMode="External"/><Relationship Id="rId93" Type="http://schemas.openxmlformats.org/officeDocument/2006/relationships/hyperlink" Target="http://www" TargetMode="External"/><Relationship Id="rId98" Type="http://schemas.openxmlformats.org/officeDocument/2006/relationships/hyperlink" Target="mailto:ooo_vis@mail.ru" TargetMode="External"/><Relationship Id="rId121" Type="http://schemas.openxmlformats.org/officeDocument/2006/relationships/hyperlink" Target="https://vafrike21.ru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likov-crb@med.cap.ru" TargetMode="External"/><Relationship Id="rId17" Type="http://schemas.openxmlformats.org/officeDocument/2006/relationships/hyperlink" Target="mailto:ibresi_crb@med.cap.ru" TargetMode="External"/><Relationship Id="rId25" Type="http://schemas.openxmlformats.org/officeDocument/2006/relationships/hyperlink" Target="http://kozlovka" TargetMode="External"/><Relationship Id="rId33" Type="http://schemas.openxmlformats.org/officeDocument/2006/relationships/hyperlink" Target="mailto:zivil-crb@med.cap.ru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mailto:ngb-mail@med.cap.ru" TargetMode="External"/><Relationship Id="rId59" Type="http://schemas.openxmlformats.org/officeDocument/2006/relationships/hyperlink" Target="http://www" TargetMode="External"/><Relationship Id="rId67" Type="http://schemas.openxmlformats.org/officeDocument/2006/relationships/hyperlink" Target="mailto:gkb1@med.cap.ru" TargetMode="External"/><Relationship Id="rId103" Type="http://schemas.openxmlformats.org/officeDocument/2006/relationships/hyperlink" Target="http://www.visma-clinic.com" TargetMode="External"/><Relationship Id="rId108" Type="http://schemas.openxmlformats.org/officeDocument/2006/relationships/hyperlink" Target="http://www" TargetMode="External"/><Relationship Id="rId116" Type="http://schemas.openxmlformats.org/officeDocument/2006/relationships/hyperlink" Target="mailto:post@legamed21.ru" TargetMode="External"/><Relationship Id="rId124" Type="http://schemas.openxmlformats.org/officeDocument/2006/relationships/image" Target="media/image3.png"/><Relationship Id="rId129" Type="http://schemas.openxmlformats.org/officeDocument/2006/relationships/image" Target="media/image8.png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://xn--80aibbnbujvtgm0c.xn--p1ai/" TargetMode="External"/><Relationship Id="rId54" Type="http://schemas.openxmlformats.org/officeDocument/2006/relationships/hyperlink" Target="http://www" TargetMode="External"/><Relationship Id="rId62" Type="http://schemas.openxmlformats.org/officeDocument/2006/relationships/hyperlink" Target="mailto:gdb2@med.cap.ru" TargetMode="External"/><Relationship Id="rId70" Type="http://schemas.openxmlformats.org/officeDocument/2006/relationships/hyperlink" Target="http://www" TargetMode="External"/><Relationship Id="rId75" Type="http://schemas.openxmlformats.org/officeDocument/2006/relationships/hyperlink" Target="mailto:rkd@med.cap.ru" TargetMode="External"/><Relationship Id="rId83" Type="http://schemas.openxmlformats.org/officeDocument/2006/relationships/hyperlink" Target="mailto:rc-spid@med.cap.ru" TargetMode="External"/><Relationship Id="rId88" Type="http://schemas.openxmlformats.org/officeDocument/2006/relationships/hyperlink" Target="http://rkvd" TargetMode="External"/><Relationship Id="rId91" Type="http://schemas.openxmlformats.org/officeDocument/2006/relationships/hyperlink" Target="http://www" TargetMode="External"/><Relationship Id="rId96" Type="http://schemas.openxmlformats.org/officeDocument/2006/relationships/hyperlink" Target="mailto:info@argon2.ru" TargetMode="External"/><Relationship Id="rId111" Type="http://schemas.openxmlformats.org/officeDocument/2006/relationships/hyperlink" Target="http://radujniy.ru" TargetMode="External"/><Relationship Id="rId132" Type="http://schemas.openxmlformats.org/officeDocument/2006/relationships/image" Target="media/image11.png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rb-priem@med.cap.ru" TargetMode="External"/><Relationship Id="rId23" Type="http://schemas.openxmlformats.org/officeDocument/2006/relationships/hyperlink" Target="mailto:nic-dmitriev@yandex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mailto:shemmed@cap.ru" TargetMode="External"/><Relationship Id="rId49" Type="http://schemas.openxmlformats.org/officeDocument/2006/relationships/hyperlink" Target="mailto:nmc@med.cap.ru" TargetMode="External"/><Relationship Id="rId57" Type="http://schemas.openxmlformats.org/officeDocument/2006/relationships/hyperlink" Target="mailto:gb2@med.cap.ru" TargetMode="External"/><Relationship Id="rId106" Type="http://schemas.openxmlformats.org/officeDocument/2006/relationships/hyperlink" Target="mailto:cheboksary@dantist-master.ru" TargetMode="External"/><Relationship Id="rId114" Type="http://schemas.openxmlformats.org/officeDocument/2006/relationships/hyperlink" Target="mailto:mc-ikar@ya.ru" TargetMode="External"/><Relationship Id="rId119" Type="http://schemas.openxmlformats.org/officeDocument/2006/relationships/hyperlink" Target="https://medikar21.ru/" TargetMode="External"/><Relationship Id="rId127" Type="http://schemas.openxmlformats.org/officeDocument/2006/relationships/image" Target="media/image6.png"/><Relationship Id="rId10" Type="http://schemas.openxmlformats.org/officeDocument/2006/relationships/hyperlink" Target="mailto:alatr-crb@med.cap.ru" TargetMode="External"/><Relationship Id="rId31" Type="http://schemas.openxmlformats.org/officeDocument/2006/relationships/hyperlink" Target="mailto:urmary-crb@med.cap.ru" TargetMode="External"/><Relationship Id="rId44" Type="http://schemas.openxmlformats.org/officeDocument/2006/relationships/hyperlink" Target="http://www" TargetMode="External"/><Relationship Id="rId52" Type="http://schemas.openxmlformats.org/officeDocument/2006/relationships/hyperlink" Target="mailto:nadezhda_n@cbx.ru" TargetMode="External"/><Relationship Id="rId60" Type="http://schemas.openxmlformats.org/officeDocument/2006/relationships/hyperlink" Target="mailto:gkc-iprti@med.cap.ru" TargetMode="External"/><Relationship Id="rId65" Type="http://schemas.openxmlformats.org/officeDocument/2006/relationships/hyperlink" Target="http://www" TargetMode="External"/><Relationship Id="rId73" Type="http://schemas.openxmlformats.org/officeDocument/2006/relationships/hyperlink" Target="mailto:rkod@med.cap.ru" TargetMode="External"/><Relationship Id="rId78" Type="http://schemas.openxmlformats.org/officeDocument/2006/relationships/hyperlink" Target="http://www" TargetMode="External"/><Relationship Id="rId81" Type="http://schemas.openxmlformats.org/officeDocument/2006/relationships/hyperlink" Target="mailto:rclfk@med.cap.ru" TargetMode="External"/><Relationship Id="rId86" Type="http://schemas.openxmlformats.org/officeDocument/2006/relationships/hyperlink" Target="http://www" TargetMode="External"/><Relationship Id="rId94" Type="http://schemas.openxmlformats.org/officeDocument/2006/relationships/hyperlink" Target="http://www" TargetMode="External"/><Relationship Id="rId99" Type="http://schemas.openxmlformats.org/officeDocument/2006/relationships/hyperlink" Target="http://complexstom" TargetMode="External"/><Relationship Id="rId101" Type="http://schemas.openxmlformats.org/officeDocument/2006/relationships/hyperlink" Target="http://21da.ru/kontakty/" TargetMode="External"/><Relationship Id="rId122" Type="http://schemas.openxmlformats.org/officeDocument/2006/relationships/image" Target="media/image1.png"/><Relationship Id="rId130" Type="http://schemas.openxmlformats.org/officeDocument/2006/relationships/image" Target="media/image9.png"/><Relationship Id="rId135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9" Type="http://schemas.openxmlformats.org/officeDocument/2006/relationships/hyperlink" Target="http://medkab-zdorove.ru/" TargetMode="External"/><Relationship Id="rId109" Type="http://schemas.openxmlformats.org/officeDocument/2006/relationships/hyperlink" Target="http://zdravnica21.ru/" TargetMode="External"/><Relationship Id="rId34" Type="http://schemas.openxmlformats.org/officeDocument/2006/relationships/hyperlink" Target="http://www" TargetMode="External"/><Relationship Id="rId50" Type="http://schemas.openxmlformats.org/officeDocument/2006/relationships/hyperlink" Target="http://www" TargetMode="External"/><Relationship Id="rId55" Type="http://schemas.openxmlformats.org/officeDocument/2006/relationships/hyperlink" Target="mailto:gb1@med.cap.ru" TargetMode="External"/><Relationship Id="rId76" Type="http://schemas.openxmlformats.org/officeDocument/2006/relationships/hyperlink" Target="http://www" TargetMode="External"/><Relationship Id="rId97" Type="http://schemas.openxmlformats.org/officeDocument/2006/relationships/hyperlink" Target="http://www.pro-stom.ru" TargetMode="External"/><Relationship Id="rId104" Type="http://schemas.openxmlformats.org/officeDocument/2006/relationships/hyperlink" Target="http://dantist-master.ru" TargetMode="External"/><Relationship Id="rId120" Type="http://schemas.openxmlformats.org/officeDocument/2006/relationships/hyperlink" Target="mailto:mcmedikar@yandex.ru" TargetMode="External"/><Relationship Id="rId125" Type="http://schemas.openxmlformats.org/officeDocument/2006/relationships/image" Target="media/image4.png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rkgvv@med.cap.ru" TargetMode="External"/><Relationship Id="rId92" Type="http://schemas.openxmlformats.org/officeDocument/2006/relationships/hyperlink" Target="mailto:rpbchuv@med.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rcrb@med.cap.ru" TargetMode="External"/><Relationship Id="rId24" Type="http://schemas.openxmlformats.org/officeDocument/2006/relationships/hyperlink" Target="mailto:dlo11@medinform.su" TargetMode="External"/><Relationship Id="rId40" Type="http://schemas.openxmlformats.org/officeDocument/2006/relationships/hyperlink" Target="mailto:Zdorovie.shumerlya@gmail.com" TargetMode="External"/><Relationship Id="rId45" Type="http://schemas.openxmlformats.org/officeDocument/2006/relationships/hyperlink" Target="http://www" TargetMode="External"/><Relationship Id="rId66" Type="http://schemas.openxmlformats.org/officeDocument/2006/relationships/hyperlink" Target="http://www" TargetMode="External"/><Relationship Id="rId87" Type="http://schemas.openxmlformats.org/officeDocument/2006/relationships/hyperlink" Target="mailto:rkvd@med.cap.ru" TargetMode="External"/><Relationship Id="rId110" Type="http://schemas.openxmlformats.org/officeDocument/2006/relationships/hyperlink" Target="mailto:zdravnica-chz@yandex.ru" TargetMode="External"/><Relationship Id="rId115" Type="http://schemas.openxmlformats.org/officeDocument/2006/relationships/hyperlink" Target="http://legamed21.ru/kompyuternaya-tomografiya" TargetMode="External"/><Relationship Id="rId131" Type="http://schemas.openxmlformats.org/officeDocument/2006/relationships/image" Target="media/image10.png"/><Relationship Id="rId136" Type="http://schemas.openxmlformats.org/officeDocument/2006/relationships/image" Target="media/image15.png"/><Relationship Id="rId61" Type="http://schemas.openxmlformats.org/officeDocument/2006/relationships/hyperlink" Target="http://www" TargetMode="External"/><Relationship Id="rId82" Type="http://schemas.openxmlformats.org/officeDocument/2006/relationships/hyperlink" Target="http://www" TargetMode="External"/><Relationship Id="rId19" Type="http://schemas.openxmlformats.org/officeDocument/2006/relationships/hyperlink" Target="mailto:kanmmc@med.cap.ru" TargetMode="External"/><Relationship Id="rId14" Type="http://schemas.openxmlformats.org/officeDocument/2006/relationships/hyperlink" Target="http://www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cheb" TargetMode="External"/><Relationship Id="rId56" Type="http://schemas.openxmlformats.org/officeDocument/2006/relationships/hyperlink" Target="http://www" TargetMode="External"/><Relationship Id="rId77" Type="http://schemas.openxmlformats.org/officeDocument/2006/relationships/hyperlink" Target="mailto:ppc@med.cap.ru" TargetMode="External"/><Relationship Id="rId100" Type="http://schemas.openxmlformats.org/officeDocument/2006/relationships/hyperlink" Target="mailto:irina.fomina@dent-aurum.ru" TargetMode="External"/><Relationship Id="rId105" Type="http://schemas.openxmlformats.org/officeDocument/2006/relationships/hyperlink" Target="mailto:info@dantist-master.ru" TargetMode="External"/><Relationship Id="rId12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1E7B-1A5F-494B-A4CB-A20E437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346</Pages>
  <Words>76223</Words>
  <Characters>434472</Characters>
  <Application>Microsoft Office Word</Application>
  <DocSecurity>4</DocSecurity>
  <Lines>3620</Lines>
  <Paragraphs>1019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Минздрав ЧР Александр Можаев</cp:lastModifiedBy>
  <cp:revision>2</cp:revision>
  <dcterms:created xsi:type="dcterms:W3CDTF">2021-12-13T05:24:00Z</dcterms:created>
  <dcterms:modified xsi:type="dcterms:W3CDTF">2021-12-13T05:24:00Z</dcterms:modified>
</cp:coreProperties>
</file>