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C757" w14:textId="77777777" w:rsidR="005E7EE7" w:rsidRDefault="005E7EE7" w:rsidP="005E7EE7">
      <w:pPr>
        <w:ind w:left="-567" w:right="-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B9107C" wp14:editId="2673ABF1">
            <wp:simplePos x="0" y="0"/>
            <wp:positionH relativeFrom="margin">
              <wp:posOffset>1370330</wp:posOffset>
            </wp:positionH>
            <wp:positionV relativeFrom="paragraph">
              <wp:posOffset>-198755</wp:posOffset>
            </wp:positionV>
            <wp:extent cx="2850078" cy="1646332"/>
            <wp:effectExtent l="0" t="0" r="7620" b="0"/>
            <wp:wrapNone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82"/>
                    <a:stretch/>
                  </pic:blipFill>
                  <pic:spPr bwMode="auto">
                    <a:xfrm>
                      <a:off x="0" y="0"/>
                      <a:ext cx="2850078" cy="164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F2E39" w14:textId="77777777" w:rsidR="005E7EE7" w:rsidRDefault="005E7EE7" w:rsidP="005E7EE7">
      <w:pPr>
        <w:ind w:left="-567" w:right="-1"/>
        <w:jc w:val="center"/>
        <w:rPr>
          <w:noProof/>
        </w:rPr>
      </w:pPr>
    </w:p>
    <w:p w14:paraId="575CFD79" w14:textId="77777777" w:rsidR="005E7EE7" w:rsidRDefault="005E7EE7" w:rsidP="005E7EE7">
      <w:pPr>
        <w:ind w:left="-567" w:right="-1"/>
        <w:jc w:val="center"/>
        <w:rPr>
          <w:noProof/>
        </w:rPr>
      </w:pPr>
    </w:p>
    <w:p w14:paraId="2574F0B6" w14:textId="77777777" w:rsidR="005E7EE7" w:rsidRDefault="005E7EE7" w:rsidP="005E7EE7">
      <w:pPr>
        <w:ind w:left="-567" w:right="-1"/>
        <w:jc w:val="center"/>
        <w:rPr>
          <w:noProof/>
        </w:rPr>
      </w:pPr>
    </w:p>
    <w:p w14:paraId="12434339" w14:textId="77777777" w:rsidR="005E7EE7" w:rsidRDefault="005E7EE7" w:rsidP="005E7EE7">
      <w:pPr>
        <w:ind w:left="-567" w:right="-1"/>
        <w:jc w:val="center"/>
        <w:rPr>
          <w:noProof/>
        </w:rPr>
      </w:pPr>
    </w:p>
    <w:p w14:paraId="397691A9" w14:textId="77777777" w:rsidR="001864A9" w:rsidRDefault="001864A9" w:rsidP="005E7EE7">
      <w:pPr>
        <w:ind w:left="-567" w:right="-1"/>
      </w:pPr>
    </w:p>
    <w:p w14:paraId="14BEE3D4" w14:textId="77777777" w:rsidR="005E7EE7" w:rsidRDefault="005E7EE7" w:rsidP="005E7EE7">
      <w:pPr>
        <w:ind w:left="-567" w:right="-1"/>
      </w:pPr>
    </w:p>
    <w:p w14:paraId="7A36F0E9" w14:textId="77777777" w:rsidR="005E7EE7" w:rsidRDefault="005E7EE7" w:rsidP="005E7EE7">
      <w:pPr>
        <w:ind w:left="-567" w:right="-1"/>
      </w:pPr>
    </w:p>
    <w:p w14:paraId="28C523FD" w14:textId="77777777" w:rsidR="00D076F7" w:rsidRDefault="00D076F7" w:rsidP="005E7EE7">
      <w:pPr>
        <w:ind w:left="-567" w:right="-1"/>
      </w:pPr>
    </w:p>
    <w:p w14:paraId="2E0278CD" w14:textId="2F0C7F23" w:rsidR="00E11923" w:rsidRDefault="00E11923" w:rsidP="005E7EE7">
      <w:pPr>
        <w:pStyle w:val="a3"/>
        <w:spacing w:before="120" w:after="120"/>
        <w:ind w:left="-567"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ЗОН ОХРАНЫ</w:t>
      </w:r>
    </w:p>
    <w:p w14:paraId="2FE12CC9" w14:textId="77777777" w:rsidR="000239A2" w:rsidRDefault="000239A2" w:rsidP="005E7EE7">
      <w:pPr>
        <w:pStyle w:val="a3"/>
        <w:spacing w:before="120" w:after="120"/>
        <w:ind w:left="-567"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C7FEC77" w14:textId="77777777" w:rsidR="00E11923" w:rsidRDefault="00E11923" w:rsidP="005E7EE7">
      <w:pPr>
        <w:pStyle w:val="a3"/>
        <w:ind w:left="-567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562ED1">
        <w:rPr>
          <w:rFonts w:ascii="Times New Roman" w:hAnsi="Times New Roman"/>
          <w:b/>
          <w:sz w:val="28"/>
          <w:szCs w:val="28"/>
        </w:rPr>
        <w:t>объекта культурного наследия регионального значения</w:t>
      </w:r>
    </w:p>
    <w:p w14:paraId="029F7C15" w14:textId="672A9F57" w:rsidR="005E7EE7" w:rsidRDefault="00E11923" w:rsidP="005E7EE7">
      <w:pPr>
        <w:shd w:val="clear" w:color="auto" w:fill="FFFFFF"/>
        <w:tabs>
          <w:tab w:val="left" w:pos="4678"/>
        </w:tabs>
        <w:ind w:left="-567" w:right="-1"/>
        <w:jc w:val="center"/>
        <w:rPr>
          <w:rFonts w:cs="Times New Roman"/>
          <w:b/>
          <w:sz w:val="28"/>
          <w:szCs w:val="28"/>
        </w:rPr>
      </w:pPr>
      <w:bookmarkStart w:id="0" w:name="_Hlk81324456"/>
      <w:r w:rsidRPr="00562ED1">
        <w:rPr>
          <w:b/>
          <w:sz w:val="28"/>
          <w:szCs w:val="28"/>
        </w:rPr>
        <w:t>«</w:t>
      </w:r>
      <w:r w:rsidR="00F66FBE" w:rsidRPr="00F66FBE">
        <w:rPr>
          <w:b/>
          <w:sz w:val="28"/>
          <w:szCs w:val="28"/>
        </w:rPr>
        <w:t>Деревянный двухэтажный жилой дом</w:t>
      </w:r>
      <w:r w:rsidRPr="00D66B03">
        <w:rPr>
          <w:b/>
          <w:sz w:val="28"/>
          <w:szCs w:val="28"/>
        </w:rPr>
        <w:t xml:space="preserve">», </w:t>
      </w:r>
      <w:bookmarkStart w:id="1" w:name="_Hlk81327100"/>
      <w:r w:rsidR="000239A2">
        <w:rPr>
          <w:rFonts w:cs="Times New Roman"/>
          <w:b/>
          <w:sz w:val="28"/>
          <w:szCs w:val="28"/>
          <w:lang w:val="en-US"/>
        </w:rPr>
        <w:t>II</w:t>
      </w:r>
      <w:r w:rsidR="00F66FBE">
        <w:rPr>
          <w:rFonts w:cs="Times New Roman"/>
          <w:b/>
          <w:sz w:val="28"/>
          <w:szCs w:val="28"/>
        </w:rPr>
        <w:t xml:space="preserve"> половина </w:t>
      </w:r>
      <w:r w:rsidR="00F66FBE">
        <w:rPr>
          <w:rFonts w:cs="Times New Roman"/>
          <w:b/>
          <w:sz w:val="28"/>
          <w:szCs w:val="28"/>
          <w:lang w:val="en-US"/>
        </w:rPr>
        <w:t>XIX</w:t>
      </w:r>
      <w:r w:rsidR="00F66FBE" w:rsidRPr="00F66FBE">
        <w:rPr>
          <w:rFonts w:cs="Times New Roman"/>
          <w:b/>
          <w:sz w:val="28"/>
          <w:szCs w:val="28"/>
        </w:rPr>
        <w:t xml:space="preserve"> </w:t>
      </w:r>
      <w:r w:rsidR="00F66FBE">
        <w:rPr>
          <w:rFonts w:cs="Times New Roman"/>
          <w:b/>
          <w:sz w:val="28"/>
          <w:szCs w:val="28"/>
        </w:rPr>
        <w:t>в</w:t>
      </w:r>
      <w:r w:rsidR="000239A2">
        <w:rPr>
          <w:rFonts w:cs="Times New Roman"/>
          <w:b/>
          <w:sz w:val="28"/>
          <w:szCs w:val="28"/>
        </w:rPr>
        <w:t>.</w:t>
      </w:r>
      <w:bookmarkEnd w:id="1"/>
      <w:r w:rsidR="000239A2">
        <w:rPr>
          <w:rFonts w:cs="Times New Roman"/>
          <w:b/>
          <w:sz w:val="28"/>
          <w:szCs w:val="28"/>
        </w:rPr>
        <w:t xml:space="preserve"> </w:t>
      </w:r>
    </w:p>
    <w:bookmarkEnd w:id="0"/>
    <w:p w14:paraId="1BEF8CEF" w14:textId="3FCE6DA4" w:rsidR="00562ED1" w:rsidRDefault="00D116A5" w:rsidP="005E7EE7">
      <w:pPr>
        <w:shd w:val="clear" w:color="auto" w:fill="FFFFFF"/>
        <w:tabs>
          <w:tab w:val="left" w:pos="4678"/>
        </w:tabs>
        <w:ind w:left="-567" w:right="-1"/>
        <w:jc w:val="center"/>
        <w:rPr>
          <w:sz w:val="16"/>
          <w:szCs w:val="16"/>
        </w:rPr>
      </w:pPr>
      <w:r>
        <w:rPr>
          <w:b/>
          <w:sz w:val="28"/>
          <w:szCs w:val="28"/>
        </w:rPr>
        <w:t>(</w:t>
      </w:r>
      <w:r w:rsidR="00F66FBE" w:rsidRPr="00F66FBE">
        <w:rPr>
          <w:b/>
          <w:sz w:val="28"/>
          <w:szCs w:val="28"/>
        </w:rPr>
        <w:t>Чувашская Республика, Цивильский район,</w:t>
      </w:r>
      <w:r w:rsidR="005E7EE7">
        <w:rPr>
          <w:b/>
          <w:sz w:val="28"/>
          <w:szCs w:val="28"/>
        </w:rPr>
        <w:t xml:space="preserve"> </w:t>
      </w:r>
      <w:r w:rsidR="00F66FBE" w:rsidRPr="00F66FBE">
        <w:rPr>
          <w:b/>
          <w:sz w:val="28"/>
          <w:szCs w:val="28"/>
        </w:rPr>
        <w:t>г. Цивильск, ул. Ленина, д. 35</w:t>
      </w:r>
      <w:r>
        <w:rPr>
          <w:b/>
          <w:sz w:val="28"/>
          <w:szCs w:val="28"/>
        </w:rPr>
        <w:t>).</w:t>
      </w:r>
    </w:p>
    <w:p w14:paraId="4FFE6BC3" w14:textId="77777777" w:rsidR="00F57EDF" w:rsidRPr="00D076F7" w:rsidRDefault="00F57EDF" w:rsidP="005E7EE7">
      <w:pPr>
        <w:pStyle w:val="a3"/>
        <w:ind w:left="-567" w:right="-1" w:firstLine="0"/>
        <w:rPr>
          <w:rFonts w:ascii="Times New Roman" w:hAnsi="Times New Roman"/>
          <w:sz w:val="16"/>
          <w:szCs w:val="16"/>
        </w:rPr>
      </w:pPr>
    </w:p>
    <w:p w14:paraId="6E7907DB" w14:textId="77777777" w:rsidR="00562ED1" w:rsidRDefault="00F66FBE" w:rsidP="006F0DF3">
      <w:pPr>
        <w:pStyle w:val="a3"/>
        <w:ind w:left="-567" w:right="-143"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097C39" wp14:editId="39B30A8C">
            <wp:extent cx="5554295" cy="33432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22" cy="33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BD7" w:rsidRPr="00010BD7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342F4B9A" w14:textId="77777777" w:rsidR="005E7EE7" w:rsidRDefault="005E7EE7" w:rsidP="005E7EE7">
      <w:pPr>
        <w:pStyle w:val="a3"/>
        <w:ind w:left="-567" w:right="-1" w:firstLine="0"/>
        <w:jc w:val="center"/>
        <w:rPr>
          <w:rFonts w:ascii="Times New Roman" w:hAnsi="Times New Roman"/>
          <w:sz w:val="28"/>
          <w:szCs w:val="28"/>
        </w:rPr>
      </w:pPr>
    </w:p>
    <w:p w14:paraId="15743448" w14:textId="77777777" w:rsidR="000239A2" w:rsidRDefault="00010BD7" w:rsidP="005E7EE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Заказчик:</w:t>
      </w:r>
      <w:r w:rsidR="00E55F81">
        <w:rPr>
          <w:sz w:val="28"/>
          <w:szCs w:val="28"/>
        </w:rPr>
        <w:t xml:space="preserve"> </w:t>
      </w:r>
      <w:r w:rsidR="00E55F81" w:rsidRPr="00E55F81">
        <w:rPr>
          <w:sz w:val="28"/>
          <w:szCs w:val="28"/>
        </w:rPr>
        <w:t>Бюджетное учреждение Чувашской Республики</w:t>
      </w:r>
      <w:r w:rsidR="00E55F81">
        <w:rPr>
          <w:sz w:val="28"/>
          <w:szCs w:val="28"/>
        </w:rPr>
        <w:t xml:space="preserve"> </w:t>
      </w:r>
      <w:r w:rsidR="005E7EE7">
        <w:rPr>
          <w:sz w:val="28"/>
          <w:szCs w:val="28"/>
        </w:rPr>
        <w:t>«</w:t>
      </w:r>
      <w:r w:rsidR="00E55F81" w:rsidRPr="00E55F81">
        <w:rPr>
          <w:sz w:val="28"/>
          <w:szCs w:val="28"/>
        </w:rPr>
        <w:t>Государственный центр по охране культурного наследия</w:t>
      </w:r>
      <w:r w:rsidR="005E7EE7">
        <w:rPr>
          <w:sz w:val="28"/>
          <w:szCs w:val="28"/>
        </w:rPr>
        <w:t>»</w:t>
      </w:r>
      <w:r w:rsidR="00E55F81">
        <w:rPr>
          <w:sz w:val="28"/>
          <w:szCs w:val="28"/>
        </w:rPr>
        <w:t xml:space="preserve"> </w:t>
      </w:r>
      <w:r w:rsidR="00E55F81" w:rsidRPr="00E55F81">
        <w:rPr>
          <w:sz w:val="28"/>
          <w:szCs w:val="28"/>
        </w:rPr>
        <w:t>Министерства культуры, по делам национальностей и архивного дела</w:t>
      </w:r>
      <w:r w:rsidR="00E55F81">
        <w:rPr>
          <w:sz w:val="28"/>
          <w:szCs w:val="28"/>
        </w:rPr>
        <w:t xml:space="preserve"> </w:t>
      </w:r>
      <w:r w:rsidR="00E55F81" w:rsidRPr="00E55F81">
        <w:rPr>
          <w:sz w:val="28"/>
          <w:szCs w:val="28"/>
        </w:rPr>
        <w:t>Чувашской Республики</w:t>
      </w:r>
    </w:p>
    <w:p w14:paraId="26065FC3" w14:textId="77777777" w:rsidR="00E55F81" w:rsidRDefault="00E55F81" w:rsidP="005E7EE7">
      <w:pPr>
        <w:ind w:left="-567" w:right="-1"/>
        <w:jc w:val="center"/>
        <w:rPr>
          <w:sz w:val="28"/>
          <w:szCs w:val="28"/>
        </w:rPr>
      </w:pPr>
    </w:p>
    <w:p w14:paraId="5D9478C1" w14:textId="77777777" w:rsidR="008069F8" w:rsidRDefault="008069F8" w:rsidP="005E7EE7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8E2821">
        <w:rPr>
          <w:sz w:val="28"/>
          <w:szCs w:val="28"/>
        </w:rPr>
        <w:t xml:space="preserve">:  </w:t>
      </w:r>
      <w:r w:rsidR="00406D1D" w:rsidRPr="00406D1D">
        <w:rPr>
          <w:sz w:val="28"/>
          <w:szCs w:val="28"/>
        </w:rPr>
        <w:t xml:space="preserve">          </w:t>
      </w:r>
      <w:r w:rsidR="00F66FBE">
        <w:rPr>
          <w:sz w:val="28"/>
          <w:szCs w:val="28"/>
        </w:rPr>
        <w:tab/>
      </w:r>
      <w:r w:rsidR="00F66FBE">
        <w:rPr>
          <w:sz w:val="28"/>
          <w:szCs w:val="28"/>
        </w:rPr>
        <w:tab/>
      </w:r>
      <w:r w:rsidR="00F66FBE">
        <w:rPr>
          <w:sz w:val="28"/>
          <w:szCs w:val="28"/>
        </w:rPr>
        <w:tab/>
      </w:r>
      <w:r w:rsidR="00F66FBE">
        <w:rPr>
          <w:sz w:val="28"/>
          <w:szCs w:val="28"/>
        </w:rPr>
        <w:tab/>
      </w:r>
      <w:r w:rsidR="005E7EE7">
        <w:rPr>
          <w:sz w:val="28"/>
          <w:szCs w:val="28"/>
        </w:rPr>
        <w:t xml:space="preserve">    </w:t>
      </w:r>
      <w:r w:rsidR="00406D1D" w:rsidRPr="00406D1D">
        <w:rPr>
          <w:sz w:val="28"/>
          <w:szCs w:val="28"/>
        </w:rPr>
        <w:t xml:space="preserve"> </w:t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406D1D" w:rsidRPr="00406D1D">
        <w:rPr>
          <w:sz w:val="28"/>
          <w:szCs w:val="28"/>
        </w:rPr>
        <w:t xml:space="preserve"> </w:t>
      </w:r>
      <w:r w:rsidRPr="008E2821">
        <w:rPr>
          <w:sz w:val="28"/>
          <w:szCs w:val="28"/>
        </w:rPr>
        <w:t xml:space="preserve"> ГАУ НО НПЦ</w:t>
      </w:r>
    </w:p>
    <w:p w14:paraId="23E977CE" w14:textId="77777777" w:rsidR="008069F8" w:rsidRDefault="008069F8" w:rsidP="005E7EE7">
      <w:pPr>
        <w:ind w:left="-567" w:right="-1"/>
        <w:jc w:val="center"/>
        <w:rPr>
          <w:sz w:val="28"/>
          <w:szCs w:val="28"/>
        </w:rPr>
      </w:pPr>
    </w:p>
    <w:p w14:paraId="4EA5DEB2" w14:textId="77777777" w:rsidR="00AB3F2C" w:rsidRDefault="00AB3F2C" w:rsidP="005E7EE7">
      <w:pPr>
        <w:ind w:left="-567" w:right="-1"/>
        <w:jc w:val="center"/>
        <w:rPr>
          <w:sz w:val="28"/>
          <w:szCs w:val="28"/>
        </w:rPr>
      </w:pPr>
    </w:p>
    <w:p w14:paraId="4C5D29BB" w14:textId="4E82425A" w:rsidR="008069F8" w:rsidRDefault="008069F8" w:rsidP="005E7EE7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Директор ГАУ </w:t>
      </w:r>
      <w:r w:rsidR="00406D1D">
        <w:rPr>
          <w:sz w:val="28"/>
          <w:szCs w:val="28"/>
        </w:rPr>
        <w:t xml:space="preserve">НО НПЦ                   </w:t>
      </w:r>
      <w:r>
        <w:rPr>
          <w:sz w:val="28"/>
          <w:szCs w:val="28"/>
        </w:rPr>
        <w:t xml:space="preserve">           </w:t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5E7EE7">
        <w:rPr>
          <w:sz w:val="28"/>
          <w:szCs w:val="28"/>
        </w:rPr>
        <w:tab/>
      </w:r>
      <w:r w:rsidR="00645C23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F458B1">
        <w:rPr>
          <w:sz w:val="28"/>
          <w:szCs w:val="28"/>
        </w:rPr>
        <w:t>Мельников</w:t>
      </w:r>
    </w:p>
    <w:p w14:paraId="2D16C752" w14:textId="77777777" w:rsidR="008069F8" w:rsidRDefault="008069F8" w:rsidP="005E7EE7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5DE96D34" w14:textId="77777777" w:rsidR="002B76B7" w:rsidRDefault="002B76B7" w:rsidP="005E7EE7">
      <w:pPr>
        <w:ind w:left="-567" w:right="-1"/>
        <w:rPr>
          <w:sz w:val="28"/>
          <w:szCs w:val="28"/>
        </w:rPr>
      </w:pPr>
    </w:p>
    <w:p w14:paraId="5F0F4A9E" w14:textId="77777777" w:rsidR="008069F8" w:rsidRDefault="008069F8" w:rsidP="005E7EE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68AE6A5C" w14:textId="77777777" w:rsidR="00D076F7" w:rsidRDefault="00D076F7" w:rsidP="005E7EE7">
      <w:pPr>
        <w:ind w:left="-567" w:right="-1"/>
        <w:jc w:val="center"/>
        <w:rPr>
          <w:sz w:val="28"/>
          <w:szCs w:val="28"/>
        </w:rPr>
      </w:pPr>
    </w:p>
    <w:p w14:paraId="063338E5" w14:textId="77777777" w:rsidR="008069F8" w:rsidRDefault="008069F8" w:rsidP="005E7EE7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14:paraId="761A6B20" w14:textId="77777777" w:rsidR="000356BD" w:rsidRDefault="00AC7184" w:rsidP="005E7EE7">
      <w:pPr>
        <w:tabs>
          <w:tab w:val="center" w:pos="4394"/>
          <w:tab w:val="right" w:pos="9781"/>
        </w:tabs>
        <w:spacing w:line="360" w:lineRule="auto"/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458B1">
        <w:rPr>
          <w:sz w:val="28"/>
          <w:szCs w:val="28"/>
        </w:rPr>
        <w:t>21</w:t>
      </w:r>
      <w:r w:rsidR="008069F8">
        <w:rPr>
          <w:sz w:val="28"/>
          <w:szCs w:val="28"/>
        </w:rPr>
        <w:t xml:space="preserve"> год</w:t>
      </w:r>
    </w:p>
    <w:p w14:paraId="6E8CA4D5" w14:textId="77777777" w:rsidR="001F5F4A" w:rsidRPr="001D5159" w:rsidRDefault="001F5F4A" w:rsidP="001F5F4A">
      <w:pPr>
        <w:ind w:left="-993" w:right="-426"/>
        <w:jc w:val="center"/>
        <w:rPr>
          <w:sz w:val="28"/>
          <w:szCs w:val="28"/>
        </w:rPr>
      </w:pPr>
      <w:r w:rsidRPr="001D5159">
        <w:rPr>
          <w:sz w:val="28"/>
          <w:szCs w:val="28"/>
        </w:rPr>
        <w:lastRenderedPageBreak/>
        <w:t>Государственное автономное учреждение Нижегородской области</w:t>
      </w:r>
    </w:p>
    <w:p w14:paraId="249C631C" w14:textId="77777777" w:rsidR="001F5F4A" w:rsidRPr="001D5159" w:rsidRDefault="001F5F4A" w:rsidP="001F5F4A">
      <w:pPr>
        <w:ind w:left="-993" w:right="-426"/>
        <w:jc w:val="center"/>
        <w:rPr>
          <w:sz w:val="28"/>
          <w:szCs w:val="28"/>
        </w:rPr>
      </w:pPr>
      <w:r w:rsidRPr="001D5159">
        <w:rPr>
          <w:sz w:val="28"/>
          <w:szCs w:val="28"/>
        </w:rPr>
        <w:t>«Научно-производственный центр по сохранению</w:t>
      </w:r>
    </w:p>
    <w:p w14:paraId="1E92FA06" w14:textId="77777777" w:rsidR="001F5F4A" w:rsidRDefault="001F5F4A" w:rsidP="000239A2">
      <w:pPr>
        <w:ind w:left="-993" w:right="-426"/>
        <w:jc w:val="center"/>
      </w:pPr>
      <w:r w:rsidRPr="001D5159">
        <w:rPr>
          <w:sz w:val="28"/>
          <w:szCs w:val="28"/>
        </w:rPr>
        <w:t>объектов культурного наследия Нижегородской области»</w:t>
      </w:r>
    </w:p>
    <w:p w14:paraId="078E6B49" w14:textId="77777777" w:rsidR="000239A2" w:rsidRDefault="000239A2" w:rsidP="000239A2">
      <w:pPr>
        <w:ind w:left="-993" w:right="-426"/>
        <w:jc w:val="center"/>
      </w:pPr>
    </w:p>
    <w:p w14:paraId="7DB67E59" w14:textId="77777777" w:rsidR="000239A2" w:rsidRPr="000239A2" w:rsidRDefault="000239A2" w:rsidP="000239A2">
      <w:pPr>
        <w:ind w:left="-993" w:right="-426"/>
        <w:jc w:val="center"/>
      </w:pPr>
    </w:p>
    <w:p w14:paraId="5D1A0A53" w14:textId="3E97F8A5" w:rsidR="00F66FBE" w:rsidRPr="00AF0AD1" w:rsidRDefault="001F5F4A" w:rsidP="00F66FBE">
      <w:pPr>
        <w:tabs>
          <w:tab w:val="left" w:pos="1702"/>
        </w:tabs>
        <w:ind w:left="-851"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ОБЪЕКТ: </w:t>
      </w:r>
      <w:r w:rsidRPr="0004245C">
        <w:rPr>
          <w:sz w:val="28"/>
          <w:szCs w:val="28"/>
        </w:rPr>
        <w:t xml:space="preserve">Объект культурного наследия </w:t>
      </w:r>
      <w:r>
        <w:rPr>
          <w:sz w:val="28"/>
          <w:szCs w:val="28"/>
        </w:rPr>
        <w:t>регион</w:t>
      </w:r>
      <w:r w:rsidRPr="0004245C">
        <w:rPr>
          <w:sz w:val="28"/>
          <w:szCs w:val="28"/>
        </w:rPr>
        <w:t>ального значения</w:t>
      </w:r>
      <w:r>
        <w:rPr>
          <w:sz w:val="28"/>
          <w:szCs w:val="28"/>
        </w:rPr>
        <w:t xml:space="preserve"> - </w:t>
      </w:r>
      <w:bookmarkStart w:id="2" w:name="_Hlk87348997"/>
      <w:r w:rsidR="000239A2" w:rsidRPr="000239A2">
        <w:rPr>
          <w:b/>
          <w:sz w:val="28"/>
          <w:szCs w:val="28"/>
        </w:rPr>
        <w:t>«</w:t>
      </w:r>
      <w:bookmarkStart w:id="3" w:name="_Hlk87345075"/>
      <w:r w:rsidR="00F66FBE" w:rsidRPr="00F66FBE">
        <w:rPr>
          <w:b/>
          <w:sz w:val="28"/>
          <w:szCs w:val="28"/>
        </w:rPr>
        <w:t>Деревянный двухэтажный жилой дом</w:t>
      </w:r>
      <w:bookmarkEnd w:id="3"/>
      <w:r w:rsidR="000239A2" w:rsidRPr="000239A2">
        <w:rPr>
          <w:b/>
          <w:sz w:val="28"/>
          <w:szCs w:val="28"/>
        </w:rPr>
        <w:t>»</w:t>
      </w:r>
      <w:bookmarkEnd w:id="2"/>
      <w:r w:rsidR="000239A2" w:rsidRPr="000239A2">
        <w:rPr>
          <w:b/>
          <w:sz w:val="28"/>
          <w:szCs w:val="28"/>
        </w:rPr>
        <w:t xml:space="preserve">, </w:t>
      </w:r>
      <w:bookmarkStart w:id="4" w:name="_Hlk87349555"/>
      <w:r w:rsidR="00B90BC2" w:rsidRPr="00B90BC2">
        <w:rPr>
          <w:b/>
          <w:sz w:val="28"/>
          <w:szCs w:val="28"/>
        </w:rPr>
        <w:t>II половина XIX в.</w:t>
      </w:r>
      <w:r w:rsidR="000239A2" w:rsidRPr="000239A2">
        <w:rPr>
          <w:b/>
          <w:sz w:val="28"/>
          <w:szCs w:val="28"/>
        </w:rPr>
        <w:t xml:space="preserve"> </w:t>
      </w:r>
      <w:bookmarkStart w:id="5" w:name="_Hlk87347996"/>
      <w:bookmarkStart w:id="6" w:name="_Hlk87346319"/>
      <w:bookmarkEnd w:id="4"/>
      <w:r w:rsidR="00AF0AD1" w:rsidRPr="00AF0AD1">
        <w:rPr>
          <w:bCs/>
          <w:sz w:val="28"/>
          <w:szCs w:val="28"/>
        </w:rPr>
        <w:t>(</w:t>
      </w:r>
      <w:r w:rsidR="00F66FBE" w:rsidRPr="00AF0AD1">
        <w:rPr>
          <w:bCs/>
          <w:sz w:val="28"/>
          <w:szCs w:val="28"/>
        </w:rPr>
        <w:t>Чувашская Республика, Цивильский район, г. Цивильск, ул. Ленина, д. 35</w:t>
      </w:r>
      <w:bookmarkEnd w:id="5"/>
      <w:r w:rsidR="00AF0AD1" w:rsidRPr="00AF0AD1">
        <w:rPr>
          <w:bCs/>
          <w:sz w:val="28"/>
          <w:szCs w:val="28"/>
        </w:rPr>
        <w:t>)</w:t>
      </w:r>
      <w:r w:rsidR="00F66FBE" w:rsidRPr="00AF0AD1">
        <w:rPr>
          <w:bCs/>
          <w:sz w:val="28"/>
          <w:szCs w:val="28"/>
        </w:rPr>
        <w:t>.</w:t>
      </w:r>
      <w:bookmarkEnd w:id="6"/>
    </w:p>
    <w:p w14:paraId="4B0B04DE" w14:textId="77777777" w:rsidR="001F5F4A" w:rsidRPr="000239A2" w:rsidRDefault="001F5F4A" w:rsidP="00F66FBE">
      <w:pPr>
        <w:tabs>
          <w:tab w:val="left" w:pos="1702"/>
        </w:tabs>
        <w:ind w:left="-851" w:right="-284"/>
        <w:jc w:val="both"/>
        <w:rPr>
          <w:bCs/>
          <w:sz w:val="28"/>
          <w:szCs w:val="28"/>
        </w:rPr>
      </w:pPr>
      <w:r w:rsidRPr="000239A2">
        <w:rPr>
          <w:bCs/>
          <w:sz w:val="28"/>
          <w:szCs w:val="28"/>
        </w:rPr>
        <w:t xml:space="preserve">        </w:t>
      </w:r>
    </w:p>
    <w:p w14:paraId="00C69603" w14:textId="77777777" w:rsidR="000239A2" w:rsidRDefault="001F5F4A" w:rsidP="000239A2">
      <w:pPr>
        <w:ind w:left="-851" w:right="-284"/>
        <w:jc w:val="both"/>
        <w:rPr>
          <w:sz w:val="28"/>
          <w:szCs w:val="28"/>
        </w:rPr>
      </w:pPr>
      <w:r>
        <w:rPr>
          <w:sz w:val="28"/>
        </w:rPr>
        <w:t xml:space="preserve">ЗАКАЗЧИК: </w:t>
      </w:r>
      <w:r w:rsidR="00E55F81" w:rsidRPr="00E55F81">
        <w:rPr>
          <w:sz w:val="28"/>
          <w:szCs w:val="28"/>
        </w:rPr>
        <w:t>Бюджетное учреждение Чувашской Республики</w:t>
      </w:r>
      <w:r w:rsidR="00E55F81">
        <w:rPr>
          <w:sz w:val="28"/>
          <w:szCs w:val="28"/>
        </w:rPr>
        <w:t xml:space="preserve"> </w:t>
      </w:r>
      <w:r w:rsidR="005E7EE7">
        <w:rPr>
          <w:sz w:val="28"/>
          <w:szCs w:val="28"/>
        </w:rPr>
        <w:t>«</w:t>
      </w:r>
      <w:r w:rsidR="00E55F81" w:rsidRPr="00E55F81">
        <w:rPr>
          <w:sz w:val="28"/>
          <w:szCs w:val="28"/>
        </w:rPr>
        <w:t>Государственный центр по охране культурного наследия</w:t>
      </w:r>
      <w:r w:rsidR="005E7EE7">
        <w:rPr>
          <w:sz w:val="28"/>
          <w:szCs w:val="28"/>
        </w:rPr>
        <w:t>»</w:t>
      </w:r>
      <w:r w:rsidR="00E55F81">
        <w:rPr>
          <w:sz w:val="28"/>
          <w:szCs w:val="28"/>
        </w:rPr>
        <w:t xml:space="preserve"> </w:t>
      </w:r>
      <w:r w:rsidR="00E55F81" w:rsidRPr="00E55F81">
        <w:rPr>
          <w:sz w:val="28"/>
          <w:szCs w:val="28"/>
        </w:rPr>
        <w:t>Министерства культуры, по делам национальностей и архивного дела</w:t>
      </w:r>
      <w:r w:rsidR="00E55F81">
        <w:rPr>
          <w:sz w:val="28"/>
          <w:szCs w:val="28"/>
        </w:rPr>
        <w:t xml:space="preserve"> </w:t>
      </w:r>
      <w:r w:rsidR="00E55F81" w:rsidRPr="00E55F81">
        <w:rPr>
          <w:sz w:val="28"/>
          <w:szCs w:val="28"/>
        </w:rPr>
        <w:t>Чувашской Республики</w:t>
      </w:r>
      <w:r w:rsidR="00F66FBE">
        <w:rPr>
          <w:sz w:val="28"/>
          <w:szCs w:val="28"/>
        </w:rPr>
        <w:t>.</w:t>
      </w:r>
    </w:p>
    <w:p w14:paraId="5D75B101" w14:textId="77777777" w:rsidR="00E55F81" w:rsidRDefault="00E55F81" w:rsidP="000239A2">
      <w:pPr>
        <w:ind w:left="-851" w:right="-284"/>
        <w:jc w:val="both"/>
        <w:rPr>
          <w:sz w:val="28"/>
        </w:rPr>
      </w:pPr>
    </w:p>
    <w:p w14:paraId="07144AE2" w14:textId="77777777" w:rsidR="001F5F4A" w:rsidRDefault="001F5F4A" w:rsidP="001F5F4A">
      <w:pPr>
        <w:ind w:left="-851" w:right="-284"/>
        <w:rPr>
          <w:sz w:val="28"/>
        </w:rPr>
      </w:pPr>
      <w:r>
        <w:rPr>
          <w:sz w:val="28"/>
        </w:rPr>
        <w:t>СТАДИЯ: НИР</w:t>
      </w:r>
    </w:p>
    <w:p w14:paraId="30898509" w14:textId="77777777" w:rsidR="001F5F4A" w:rsidRDefault="001F5F4A" w:rsidP="001F5F4A">
      <w:pPr>
        <w:rPr>
          <w:sz w:val="28"/>
          <w:szCs w:val="28"/>
        </w:rPr>
      </w:pPr>
    </w:p>
    <w:p w14:paraId="26C1884E" w14:textId="77777777" w:rsidR="001F5F4A" w:rsidRPr="003E3940" w:rsidRDefault="001F5F4A" w:rsidP="001F5F4A">
      <w:pPr>
        <w:ind w:left="-426"/>
        <w:jc w:val="center"/>
        <w:rPr>
          <w:sz w:val="28"/>
          <w:szCs w:val="28"/>
        </w:rPr>
      </w:pPr>
      <w:r w:rsidRPr="003E3940">
        <w:rPr>
          <w:sz w:val="28"/>
          <w:szCs w:val="28"/>
        </w:rPr>
        <w:t>СОСТАВ НАУЧНО-ПРОЕКТНОЙ ДОКУМЕНТАЦИИ</w:t>
      </w:r>
    </w:p>
    <w:p w14:paraId="6996F099" w14:textId="77777777" w:rsidR="00AA4CF0" w:rsidRDefault="00AA4CF0" w:rsidP="00864114">
      <w:pPr>
        <w:ind w:left="-993" w:right="-426"/>
        <w:jc w:val="center"/>
        <w:rPr>
          <w:sz w:val="28"/>
          <w:szCs w:val="28"/>
        </w:rPr>
      </w:pPr>
    </w:p>
    <w:p w14:paraId="5E991CBC" w14:textId="2EAE0AF7" w:rsidR="007B6522" w:rsidRPr="007769C4" w:rsidRDefault="007B6522" w:rsidP="00645C23">
      <w:pPr>
        <w:spacing w:line="276" w:lineRule="auto"/>
        <w:ind w:left="-993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Аннотация</w:t>
      </w:r>
      <w:r>
        <w:rPr>
          <w:sz w:val="28"/>
          <w:szCs w:val="28"/>
        </w:rPr>
        <w:t>………………………………………………………………………………..……...</w:t>
      </w:r>
      <w:r w:rsidR="00645C23">
        <w:rPr>
          <w:sz w:val="28"/>
          <w:szCs w:val="28"/>
        </w:rPr>
        <w:t>8</w:t>
      </w:r>
    </w:p>
    <w:p w14:paraId="32F03B81" w14:textId="2EBEA9D7" w:rsidR="007B6522" w:rsidRPr="007769C4" w:rsidRDefault="007B6522" w:rsidP="00645C23">
      <w:pPr>
        <w:spacing w:line="276" w:lineRule="auto"/>
        <w:ind w:left="-993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Термины и определения</w:t>
      </w:r>
      <w:r>
        <w:rPr>
          <w:sz w:val="28"/>
          <w:szCs w:val="28"/>
        </w:rPr>
        <w:t>………………………………………………………………….……</w:t>
      </w:r>
      <w:r w:rsidR="00645C23">
        <w:rPr>
          <w:sz w:val="28"/>
          <w:szCs w:val="28"/>
        </w:rPr>
        <w:t>10</w:t>
      </w:r>
    </w:p>
    <w:p w14:paraId="691D4D73" w14:textId="0376E691" w:rsidR="00645C23" w:rsidRDefault="00645C23" w:rsidP="00645C23">
      <w:pPr>
        <w:spacing w:line="276" w:lineRule="auto"/>
        <w:ind w:left="-993" w:right="-426"/>
        <w:jc w:val="both"/>
        <w:rPr>
          <w:b/>
          <w:bCs/>
          <w:sz w:val="28"/>
          <w:szCs w:val="28"/>
        </w:rPr>
      </w:pPr>
      <w:r w:rsidRPr="009B43CA">
        <w:rPr>
          <w:sz w:val="28"/>
          <w:szCs w:val="28"/>
        </w:rPr>
        <w:t>Общие данные</w:t>
      </w:r>
      <w:r w:rsidRPr="00645C23">
        <w:rPr>
          <w:sz w:val="28"/>
          <w:szCs w:val="28"/>
        </w:rPr>
        <w:t>………………………………………………………………………………</w:t>
      </w:r>
      <w:r w:rsidR="009B43CA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645C23">
        <w:rPr>
          <w:sz w:val="28"/>
          <w:szCs w:val="28"/>
        </w:rPr>
        <w:t>1</w:t>
      </w:r>
      <w:r w:rsidR="00EF16D6">
        <w:rPr>
          <w:sz w:val="28"/>
          <w:szCs w:val="28"/>
        </w:rPr>
        <w:t>5</w:t>
      </w:r>
    </w:p>
    <w:p w14:paraId="45278A39" w14:textId="3D94AF4E" w:rsidR="007B6522" w:rsidRPr="007769C4" w:rsidRDefault="007B6522" w:rsidP="00645C23">
      <w:pPr>
        <w:spacing w:line="276" w:lineRule="auto"/>
        <w:ind w:left="-993" w:right="-426"/>
        <w:jc w:val="both"/>
        <w:rPr>
          <w:sz w:val="28"/>
          <w:szCs w:val="28"/>
        </w:rPr>
      </w:pPr>
      <w:r w:rsidRPr="00D3745B">
        <w:rPr>
          <w:b/>
          <w:bCs/>
          <w:sz w:val="28"/>
          <w:szCs w:val="28"/>
        </w:rPr>
        <w:t>Раздел I. «Предварительные работы»</w:t>
      </w:r>
      <w:r>
        <w:rPr>
          <w:sz w:val="28"/>
          <w:szCs w:val="28"/>
        </w:rPr>
        <w:t>………………………………………… …………..</w:t>
      </w:r>
      <w:r w:rsidRPr="007769C4">
        <w:rPr>
          <w:sz w:val="28"/>
          <w:szCs w:val="28"/>
        </w:rPr>
        <w:t>1</w:t>
      </w:r>
      <w:r w:rsidR="00645C23">
        <w:rPr>
          <w:sz w:val="28"/>
          <w:szCs w:val="28"/>
        </w:rPr>
        <w:t>8</w:t>
      </w:r>
    </w:p>
    <w:p w14:paraId="18EE75B1" w14:textId="7AFC7DCF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9B43CA">
        <w:rPr>
          <w:b/>
          <w:bCs/>
          <w:sz w:val="28"/>
          <w:szCs w:val="28"/>
        </w:rPr>
        <w:t>1.</w:t>
      </w:r>
      <w:r w:rsidRPr="009B43CA">
        <w:rPr>
          <w:b/>
          <w:bCs/>
          <w:sz w:val="28"/>
          <w:szCs w:val="28"/>
        </w:rPr>
        <w:tab/>
        <w:t>Исходно-разрешительная документация</w:t>
      </w:r>
      <w:r>
        <w:rPr>
          <w:sz w:val="28"/>
          <w:szCs w:val="28"/>
        </w:rPr>
        <w:t>………………………………………</w:t>
      </w:r>
      <w:r w:rsidR="009B43CA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645C23">
        <w:rPr>
          <w:sz w:val="28"/>
          <w:szCs w:val="28"/>
        </w:rPr>
        <w:t>20</w:t>
      </w:r>
    </w:p>
    <w:p w14:paraId="0F25B7A2" w14:textId="09F6B576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1.1.</w:t>
      </w:r>
      <w:r w:rsidRPr="007769C4">
        <w:rPr>
          <w:sz w:val="28"/>
          <w:szCs w:val="28"/>
        </w:rPr>
        <w:tab/>
        <w:t>Техническое задание на проведение научно-проектных работ по установлению зон охраны объектов культурного наследия (памятников истории и культуры) народов Российской Федерации, расположенных на территории г. Цивильск и</w:t>
      </w:r>
      <w:r w:rsidR="00C93C1C">
        <w:rPr>
          <w:sz w:val="28"/>
          <w:szCs w:val="28"/>
        </w:rPr>
        <w:t xml:space="preserve"> </w:t>
      </w:r>
      <w:r w:rsidRPr="007769C4">
        <w:rPr>
          <w:sz w:val="28"/>
          <w:szCs w:val="28"/>
        </w:rPr>
        <w:t>Цивильского</w:t>
      </w:r>
      <w:r w:rsidR="00C93C1C">
        <w:rPr>
          <w:sz w:val="28"/>
          <w:szCs w:val="28"/>
        </w:rPr>
        <w:t xml:space="preserve"> </w:t>
      </w:r>
      <w:r w:rsidRPr="007769C4">
        <w:rPr>
          <w:sz w:val="28"/>
          <w:szCs w:val="28"/>
        </w:rPr>
        <w:t>района</w:t>
      </w:r>
      <w:r w:rsidR="00C93C1C">
        <w:rPr>
          <w:sz w:val="28"/>
          <w:szCs w:val="28"/>
        </w:rPr>
        <w:t xml:space="preserve"> </w:t>
      </w:r>
      <w:r w:rsidRPr="007769C4">
        <w:rPr>
          <w:sz w:val="28"/>
          <w:szCs w:val="28"/>
        </w:rPr>
        <w:t>Чувашской</w:t>
      </w:r>
      <w:r w:rsidR="00C93C1C">
        <w:rPr>
          <w:sz w:val="28"/>
          <w:szCs w:val="28"/>
        </w:rPr>
        <w:t xml:space="preserve"> </w:t>
      </w:r>
      <w:r w:rsidRPr="007769C4">
        <w:rPr>
          <w:sz w:val="28"/>
          <w:szCs w:val="28"/>
        </w:rPr>
        <w:t>Республики</w:t>
      </w:r>
      <w:r>
        <w:rPr>
          <w:sz w:val="28"/>
          <w:szCs w:val="28"/>
        </w:rPr>
        <w:t>…………</w:t>
      </w:r>
      <w:r w:rsidR="009B43CA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C93C1C">
        <w:rPr>
          <w:sz w:val="28"/>
          <w:szCs w:val="28"/>
        </w:rPr>
        <w:t>…….</w:t>
      </w:r>
      <w:r>
        <w:rPr>
          <w:sz w:val="28"/>
          <w:szCs w:val="28"/>
        </w:rPr>
        <w:t>……</w:t>
      </w:r>
      <w:r w:rsidR="00645C23">
        <w:rPr>
          <w:sz w:val="28"/>
          <w:szCs w:val="28"/>
        </w:rPr>
        <w:t>21</w:t>
      </w:r>
    </w:p>
    <w:p w14:paraId="35027B66" w14:textId="417258EB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</w:t>
      </w:r>
      <w:r w:rsidRPr="007769C4">
        <w:rPr>
          <w:sz w:val="28"/>
          <w:szCs w:val="28"/>
        </w:rPr>
        <w:tab/>
        <w:t>Сведения об имеющейся учетной документации по объектам культурного наследия, сведения об объектах культурного наследия, расположенных в пределах проектируемых территорий: сведения о внесенных в реестр объектах культурного наследия, расположенных на территории, включая объекты археологического наследия, сведения о расположенных на территории выявленных объектах культурного наследия, включая объекты археологического наследия, сведения об утраченных объектах культурного наследия</w:t>
      </w:r>
      <w:r>
        <w:rPr>
          <w:sz w:val="28"/>
          <w:szCs w:val="28"/>
        </w:rPr>
        <w:t>…………………</w:t>
      </w:r>
      <w:r w:rsidR="009B43CA">
        <w:rPr>
          <w:sz w:val="28"/>
          <w:szCs w:val="28"/>
        </w:rPr>
        <w:t>……….</w:t>
      </w:r>
      <w:r w:rsidR="00C93C1C">
        <w:rPr>
          <w:sz w:val="28"/>
          <w:szCs w:val="28"/>
        </w:rPr>
        <w:t>………..</w:t>
      </w:r>
      <w:r>
        <w:rPr>
          <w:sz w:val="28"/>
          <w:szCs w:val="28"/>
        </w:rPr>
        <w:t>…</w:t>
      </w:r>
      <w:r w:rsidR="009B43CA">
        <w:rPr>
          <w:sz w:val="28"/>
          <w:szCs w:val="28"/>
        </w:rPr>
        <w:t>…</w:t>
      </w:r>
      <w:r w:rsidRPr="007769C4">
        <w:rPr>
          <w:sz w:val="28"/>
          <w:szCs w:val="28"/>
        </w:rPr>
        <w:t>3</w:t>
      </w:r>
      <w:r w:rsidR="00645C23">
        <w:rPr>
          <w:sz w:val="28"/>
          <w:szCs w:val="28"/>
        </w:rPr>
        <w:t>4</w:t>
      </w:r>
    </w:p>
    <w:p w14:paraId="3B44BEB6" w14:textId="48DC60EE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1.3.</w:t>
      </w:r>
      <w:r w:rsidRPr="007769C4">
        <w:rPr>
          <w:sz w:val="28"/>
          <w:szCs w:val="28"/>
        </w:rPr>
        <w:tab/>
      </w:r>
      <w:r w:rsidR="000346FA" w:rsidRPr="00D3745B">
        <w:rPr>
          <w:sz w:val="28"/>
          <w:szCs w:val="28"/>
        </w:rPr>
        <w:t>Копии нормативных правовых и иных документов</w:t>
      </w:r>
      <w:r w:rsidR="000346FA">
        <w:rPr>
          <w:sz w:val="28"/>
          <w:szCs w:val="28"/>
        </w:rPr>
        <w:t xml:space="preserve">, выписок из реестра, паспортов </w:t>
      </w:r>
      <w:r w:rsidR="000346FA" w:rsidRPr="00D3745B">
        <w:rPr>
          <w:sz w:val="28"/>
          <w:szCs w:val="28"/>
        </w:rPr>
        <w:t xml:space="preserve">на объект культурного наследия регионального значения </w:t>
      </w:r>
      <w:r w:rsidR="006F0DF3">
        <w:rPr>
          <w:sz w:val="28"/>
          <w:szCs w:val="28"/>
        </w:rPr>
        <w:t>«</w:t>
      </w:r>
      <w:r w:rsidR="006F0DF3" w:rsidRPr="006F0DF3">
        <w:rPr>
          <w:sz w:val="28"/>
          <w:szCs w:val="28"/>
        </w:rPr>
        <w:t>Деревянный двухэтажный жилой дом</w:t>
      </w:r>
      <w:r w:rsidR="006F0DF3">
        <w:rPr>
          <w:sz w:val="28"/>
          <w:szCs w:val="28"/>
        </w:rPr>
        <w:t>»</w:t>
      </w:r>
      <w:r w:rsidR="006F0DF3" w:rsidRPr="006F0DF3">
        <w:rPr>
          <w:sz w:val="28"/>
          <w:szCs w:val="28"/>
        </w:rPr>
        <w:t xml:space="preserve"> </w:t>
      </w:r>
      <w:r w:rsidR="006F0DF3">
        <w:rPr>
          <w:sz w:val="28"/>
          <w:szCs w:val="28"/>
        </w:rPr>
        <w:t>(</w:t>
      </w:r>
      <w:r w:rsidR="006F0DF3" w:rsidRPr="006F0DF3">
        <w:rPr>
          <w:sz w:val="28"/>
          <w:szCs w:val="28"/>
        </w:rPr>
        <w:t>Чувашская Республика, Цивильский район, г. Цивильск, ул. Ленина, д. 35</w:t>
      </w:r>
      <w:r w:rsidR="006F0DF3">
        <w:rPr>
          <w:sz w:val="28"/>
          <w:szCs w:val="28"/>
        </w:rPr>
        <w:t>)</w:t>
      </w:r>
      <w:r w:rsidRPr="00D3745B">
        <w:rPr>
          <w:sz w:val="28"/>
          <w:szCs w:val="28"/>
        </w:rPr>
        <w:t xml:space="preserve"> – Объект</w:t>
      </w:r>
      <w:r w:rsidR="006F0DF3">
        <w:rPr>
          <w:sz w:val="28"/>
          <w:szCs w:val="28"/>
        </w:rPr>
        <w:t xml:space="preserve"> </w:t>
      </w:r>
      <w:r w:rsidRPr="00D3745B">
        <w:rPr>
          <w:sz w:val="28"/>
          <w:szCs w:val="28"/>
        </w:rPr>
        <w:t>исследования</w:t>
      </w:r>
      <w:r>
        <w:rPr>
          <w:sz w:val="28"/>
          <w:szCs w:val="28"/>
        </w:rPr>
        <w:t>…………</w:t>
      </w:r>
      <w:r w:rsidR="009B43CA">
        <w:rPr>
          <w:sz w:val="28"/>
          <w:szCs w:val="28"/>
        </w:rPr>
        <w:t>……</w:t>
      </w:r>
      <w:r w:rsidR="000346FA">
        <w:rPr>
          <w:sz w:val="28"/>
          <w:szCs w:val="28"/>
        </w:rPr>
        <w:t>…</w:t>
      </w:r>
      <w:r>
        <w:rPr>
          <w:sz w:val="28"/>
          <w:szCs w:val="28"/>
        </w:rPr>
        <w:t>……………</w:t>
      </w:r>
      <w:r w:rsidR="009B43CA">
        <w:rPr>
          <w:sz w:val="28"/>
          <w:szCs w:val="28"/>
        </w:rPr>
        <w:t>……….</w:t>
      </w:r>
      <w:r>
        <w:rPr>
          <w:sz w:val="28"/>
          <w:szCs w:val="28"/>
        </w:rPr>
        <w:t>…</w:t>
      </w:r>
      <w:r w:rsidR="009B43CA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Pr="007769C4">
        <w:rPr>
          <w:sz w:val="28"/>
          <w:szCs w:val="28"/>
        </w:rPr>
        <w:t>3</w:t>
      </w:r>
      <w:r w:rsidR="00645C23">
        <w:rPr>
          <w:sz w:val="28"/>
          <w:szCs w:val="28"/>
        </w:rPr>
        <w:t>6</w:t>
      </w:r>
    </w:p>
    <w:p w14:paraId="575530F8" w14:textId="33CC9AAC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1.3.1.</w:t>
      </w:r>
      <w:r w:rsidRPr="007769C4">
        <w:rPr>
          <w:sz w:val="28"/>
          <w:szCs w:val="28"/>
        </w:rPr>
        <w:tab/>
      </w:r>
      <w:r w:rsidRPr="00D3745B">
        <w:rPr>
          <w:sz w:val="28"/>
          <w:szCs w:val="28"/>
        </w:rPr>
        <w:t xml:space="preserve">Постановление Совета Министров Чувашской АССР </w:t>
      </w:r>
      <w:r w:rsidR="00AF0AD1" w:rsidRPr="00D3745B">
        <w:rPr>
          <w:sz w:val="28"/>
          <w:szCs w:val="28"/>
        </w:rPr>
        <w:t>от 23 ноября 1990 г.</w:t>
      </w:r>
      <w:r w:rsidR="009B43CA">
        <w:rPr>
          <w:sz w:val="28"/>
          <w:szCs w:val="28"/>
        </w:rPr>
        <w:t xml:space="preserve"> </w:t>
      </w:r>
      <w:r w:rsidR="00AF0AD1">
        <w:rPr>
          <w:sz w:val="28"/>
          <w:szCs w:val="28"/>
        </w:rPr>
        <w:t xml:space="preserve"> </w:t>
      </w:r>
      <w:r w:rsidR="00AF0AD1" w:rsidRPr="00D3745B">
        <w:rPr>
          <w:sz w:val="28"/>
          <w:szCs w:val="28"/>
        </w:rPr>
        <w:t xml:space="preserve">№ 299 </w:t>
      </w:r>
      <w:r w:rsidRPr="00D3745B">
        <w:rPr>
          <w:sz w:val="28"/>
          <w:szCs w:val="28"/>
        </w:rPr>
        <w:t>«О дополнении списка памятников истории и культуры местного (АССР) значения, подлежащих государственной охране»</w:t>
      </w:r>
      <w:r w:rsidR="009B43CA">
        <w:rPr>
          <w:sz w:val="28"/>
          <w:szCs w:val="28"/>
        </w:rPr>
        <w:t>……………………</w:t>
      </w:r>
      <w:r w:rsidR="00AF0AD1">
        <w:rPr>
          <w:sz w:val="28"/>
          <w:szCs w:val="28"/>
        </w:rPr>
        <w:t>.</w:t>
      </w:r>
      <w:r w:rsidRPr="007769C4">
        <w:rPr>
          <w:sz w:val="28"/>
          <w:szCs w:val="28"/>
        </w:rPr>
        <w:t>3</w:t>
      </w:r>
      <w:r w:rsidR="00645C23">
        <w:rPr>
          <w:sz w:val="28"/>
          <w:szCs w:val="28"/>
        </w:rPr>
        <w:t>6</w:t>
      </w:r>
    </w:p>
    <w:p w14:paraId="500AD06C" w14:textId="77777777" w:rsidR="009B43CA" w:rsidRDefault="009B43CA" w:rsidP="009B43CA">
      <w:pPr>
        <w:spacing w:line="276" w:lineRule="auto"/>
        <w:ind w:left="426" w:right="-426"/>
        <w:jc w:val="both"/>
        <w:rPr>
          <w:sz w:val="28"/>
          <w:szCs w:val="28"/>
        </w:rPr>
      </w:pPr>
    </w:p>
    <w:p w14:paraId="4A3B45D7" w14:textId="77777777" w:rsidR="009B43CA" w:rsidRDefault="009B43CA" w:rsidP="009B43CA">
      <w:pPr>
        <w:spacing w:line="276" w:lineRule="auto"/>
        <w:ind w:left="426" w:right="-426"/>
        <w:jc w:val="both"/>
        <w:rPr>
          <w:sz w:val="28"/>
          <w:szCs w:val="28"/>
        </w:rPr>
      </w:pPr>
    </w:p>
    <w:p w14:paraId="7A4486A9" w14:textId="080C18B4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lastRenderedPageBreak/>
        <w:t>1.3.2.</w:t>
      </w:r>
      <w:r w:rsidRPr="007769C4">
        <w:rPr>
          <w:sz w:val="28"/>
          <w:szCs w:val="28"/>
        </w:rPr>
        <w:tab/>
      </w:r>
      <w:r w:rsidRPr="001602AC">
        <w:rPr>
          <w:sz w:val="28"/>
          <w:szCs w:val="28"/>
        </w:rPr>
        <w:t xml:space="preserve">Приказ Министерства культуры Российской Федерации </w:t>
      </w:r>
      <w:r w:rsidR="00AF0AD1" w:rsidRPr="001602AC">
        <w:rPr>
          <w:sz w:val="28"/>
          <w:szCs w:val="28"/>
        </w:rPr>
        <w:t xml:space="preserve">от </w:t>
      </w:r>
      <w:r w:rsidR="00AF0AD1">
        <w:rPr>
          <w:sz w:val="28"/>
          <w:szCs w:val="28"/>
        </w:rPr>
        <w:t>7 октября</w:t>
      </w:r>
      <w:r w:rsidR="00AF0AD1" w:rsidRPr="001602AC">
        <w:rPr>
          <w:sz w:val="28"/>
          <w:szCs w:val="28"/>
        </w:rPr>
        <w:t xml:space="preserve"> 201</w:t>
      </w:r>
      <w:r w:rsidR="00AF0AD1">
        <w:rPr>
          <w:sz w:val="28"/>
          <w:szCs w:val="28"/>
        </w:rPr>
        <w:t>5</w:t>
      </w:r>
      <w:r w:rsidR="00AF0AD1" w:rsidRPr="001602AC">
        <w:rPr>
          <w:sz w:val="28"/>
          <w:szCs w:val="28"/>
        </w:rPr>
        <w:t xml:space="preserve"> г. №</w:t>
      </w:r>
      <w:r w:rsidR="00AF0AD1">
        <w:rPr>
          <w:sz w:val="28"/>
          <w:szCs w:val="28"/>
        </w:rPr>
        <w:t xml:space="preserve"> 3224</w:t>
      </w:r>
      <w:r w:rsidR="00AF0AD1" w:rsidRPr="001602AC">
        <w:rPr>
          <w:sz w:val="28"/>
          <w:szCs w:val="28"/>
        </w:rPr>
        <w:t>-р</w:t>
      </w:r>
      <w:r w:rsidR="00AF0AD1">
        <w:rPr>
          <w:sz w:val="28"/>
          <w:szCs w:val="28"/>
        </w:rPr>
        <w:t xml:space="preserve"> </w:t>
      </w:r>
      <w:r w:rsidRPr="001602AC">
        <w:rPr>
          <w:sz w:val="28"/>
          <w:szCs w:val="28"/>
        </w:rPr>
        <w:t xml:space="preserve">«О регистрации объекта культурного наследия регионального значения «Деревянный </w:t>
      </w:r>
      <w:r w:rsidR="006F0DF3">
        <w:rPr>
          <w:sz w:val="28"/>
          <w:szCs w:val="28"/>
        </w:rPr>
        <w:t>двух</w:t>
      </w:r>
      <w:r w:rsidRPr="001602AC">
        <w:rPr>
          <w:sz w:val="28"/>
          <w:szCs w:val="28"/>
        </w:rPr>
        <w:t xml:space="preserve">этажный </w:t>
      </w:r>
      <w:r w:rsidR="006F0DF3">
        <w:rPr>
          <w:sz w:val="28"/>
          <w:szCs w:val="28"/>
        </w:rPr>
        <w:t>жилой д</w:t>
      </w:r>
      <w:r w:rsidRPr="001602AC">
        <w:rPr>
          <w:sz w:val="28"/>
          <w:szCs w:val="28"/>
        </w:rPr>
        <w:t xml:space="preserve">ом», </w:t>
      </w:r>
      <w:r w:rsidR="00B90BC2" w:rsidRPr="00B90BC2">
        <w:rPr>
          <w:sz w:val="28"/>
          <w:szCs w:val="28"/>
          <w:lang w:val="en-US"/>
        </w:rPr>
        <w:t>II</w:t>
      </w:r>
      <w:r w:rsidR="00B90BC2" w:rsidRPr="00B90BC2">
        <w:rPr>
          <w:sz w:val="28"/>
          <w:szCs w:val="28"/>
        </w:rPr>
        <w:t xml:space="preserve"> половина </w:t>
      </w:r>
      <w:r w:rsidR="00B90BC2" w:rsidRPr="00B90BC2">
        <w:rPr>
          <w:sz w:val="28"/>
          <w:szCs w:val="28"/>
          <w:lang w:val="en-US"/>
        </w:rPr>
        <w:t>XIX</w:t>
      </w:r>
      <w:r w:rsidR="00B90BC2" w:rsidRPr="00B90BC2">
        <w:rPr>
          <w:sz w:val="28"/>
          <w:szCs w:val="28"/>
        </w:rPr>
        <w:t xml:space="preserve"> в. </w:t>
      </w:r>
      <w:r w:rsidRPr="001602AC">
        <w:rPr>
          <w:sz w:val="28"/>
          <w:szCs w:val="28"/>
        </w:rPr>
        <w:t xml:space="preserve">(Чувашская Республика - Чувашия) в едином государственном реестре объектов культурного наследия (памятников истории и культуры) народов Российской Федерации </w:t>
      </w:r>
      <w:r>
        <w:rPr>
          <w:sz w:val="28"/>
          <w:szCs w:val="28"/>
        </w:rPr>
        <w:t>…</w:t>
      </w:r>
      <w:r w:rsidR="00C93C1C">
        <w:rPr>
          <w:sz w:val="28"/>
          <w:szCs w:val="28"/>
        </w:rPr>
        <w:t>……………………………</w:t>
      </w:r>
      <w:r w:rsidR="009B43CA">
        <w:rPr>
          <w:sz w:val="28"/>
          <w:szCs w:val="28"/>
        </w:rPr>
        <w:t>…………………………</w:t>
      </w:r>
      <w:r w:rsidR="00B90BC2">
        <w:rPr>
          <w:sz w:val="28"/>
          <w:szCs w:val="28"/>
        </w:rPr>
        <w:t>.</w:t>
      </w:r>
      <w:r w:rsidRPr="007769C4">
        <w:rPr>
          <w:sz w:val="28"/>
          <w:szCs w:val="28"/>
        </w:rPr>
        <w:t>3</w:t>
      </w:r>
      <w:r w:rsidR="00645C23">
        <w:rPr>
          <w:sz w:val="28"/>
          <w:szCs w:val="28"/>
        </w:rPr>
        <w:t>7</w:t>
      </w:r>
    </w:p>
    <w:p w14:paraId="31EF092A" w14:textId="71706337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1.3.3.</w:t>
      </w:r>
      <w:r w:rsidRPr="007769C4">
        <w:rPr>
          <w:sz w:val="28"/>
          <w:szCs w:val="28"/>
        </w:rPr>
        <w:tab/>
      </w:r>
      <w:r w:rsidR="00CF468E" w:rsidRPr="001602AC">
        <w:rPr>
          <w:sz w:val="28"/>
          <w:szCs w:val="28"/>
        </w:rPr>
        <w:t>Приказ Федеральной службы по надзору за соблюдением законодательства в области охраны культурного наследия от 27 февраля 2010 г. №27</w:t>
      </w:r>
      <w:r w:rsidR="00CF468E">
        <w:rPr>
          <w:sz w:val="28"/>
          <w:szCs w:val="28"/>
        </w:rPr>
        <w:t xml:space="preserve">. </w:t>
      </w:r>
      <w:r w:rsidRPr="001602AC">
        <w:rPr>
          <w:sz w:val="28"/>
          <w:szCs w:val="28"/>
        </w:rPr>
        <w:t>Паспорт объекта культурного наследия регионального значения «</w:t>
      </w:r>
      <w:r w:rsidR="006F0DF3" w:rsidRPr="001602AC">
        <w:rPr>
          <w:sz w:val="28"/>
          <w:szCs w:val="28"/>
        </w:rPr>
        <w:t xml:space="preserve">Деревянный </w:t>
      </w:r>
      <w:r w:rsidR="006F0DF3">
        <w:rPr>
          <w:sz w:val="28"/>
          <w:szCs w:val="28"/>
        </w:rPr>
        <w:t>двух</w:t>
      </w:r>
      <w:r w:rsidR="006F0DF3" w:rsidRPr="001602AC">
        <w:rPr>
          <w:sz w:val="28"/>
          <w:szCs w:val="28"/>
        </w:rPr>
        <w:t xml:space="preserve">этажный </w:t>
      </w:r>
      <w:r w:rsidR="006F0DF3">
        <w:rPr>
          <w:sz w:val="28"/>
          <w:szCs w:val="28"/>
        </w:rPr>
        <w:t>жилой д</w:t>
      </w:r>
      <w:r w:rsidR="006F0DF3" w:rsidRPr="001602AC">
        <w:rPr>
          <w:sz w:val="28"/>
          <w:szCs w:val="28"/>
        </w:rPr>
        <w:t>ом</w:t>
      </w:r>
      <w:r w:rsidRPr="001602AC">
        <w:rPr>
          <w:sz w:val="28"/>
          <w:szCs w:val="28"/>
        </w:rPr>
        <w:t xml:space="preserve">» </w:t>
      </w:r>
      <w:r w:rsidR="00CF468E">
        <w:rPr>
          <w:sz w:val="28"/>
          <w:szCs w:val="28"/>
        </w:rPr>
        <w:t>……</w:t>
      </w:r>
      <w:r>
        <w:rPr>
          <w:sz w:val="28"/>
          <w:szCs w:val="28"/>
        </w:rPr>
        <w:t>…………………</w:t>
      </w:r>
      <w:r w:rsidR="009B43CA">
        <w:rPr>
          <w:sz w:val="28"/>
          <w:szCs w:val="28"/>
        </w:rPr>
        <w:t>……………….</w:t>
      </w:r>
      <w:r w:rsidRPr="00B90BC2">
        <w:rPr>
          <w:sz w:val="28"/>
          <w:szCs w:val="28"/>
        </w:rPr>
        <w:t>4</w:t>
      </w:r>
      <w:r w:rsidR="00645C23" w:rsidRPr="00B90BC2">
        <w:rPr>
          <w:sz w:val="28"/>
          <w:szCs w:val="28"/>
        </w:rPr>
        <w:t>1</w:t>
      </w:r>
    </w:p>
    <w:p w14:paraId="3A3F6F31" w14:textId="48C2D3C7" w:rsidR="007B6522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1.3.4.</w:t>
      </w:r>
      <w:r w:rsidRPr="007769C4">
        <w:rPr>
          <w:sz w:val="28"/>
          <w:szCs w:val="28"/>
        </w:rPr>
        <w:tab/>
      </w:r>
      <w:r w:rsidR="00CF468E" w:rsidRPr="001602AC">
        <w:rPr>
          <w:sz w:val="28"/>
          <w:szCs w:val="28"/>
        </w:rPr>
        <w:t>Приказ Министерств</w:t>
      </w:r>
      <w:r w:rsidR="00CF468E">
        <w:rPr>
          <w:sz w:val="28"/>
          <w:szCs w:val="28"/>
        </w:rPr>
        <w:t>а</w:t>
      </w:r>
      <w:r w:rsidR="00CF468E" w:rsidRPr="001602AC">
        <w:rPr>
          <w:sz w:val="28"/>
          <w:szCs w:val="28"/>
        </w:rPr>
        <w:t xml:space="preserve"> культуры, по делам национальностей архитектурного дела Чувашской Республики от 02 июля 2015 г. №1906</w:t>
      </w:r>
      <w:r w:rsidR="00CF468E">
        <w:rPr>
          <w:sz w:val="28"/>
          <w:szCs w:val="28"/>
        </w:rPr>
        <w:t xml:space="preserve">. </w:t>
      </w:r>
      <w:r w:rsidRPr="001602AC">
        <w:rPr>
          <w:sz w:val="28"/>
          <w:szCs w:val="28"/>
        </w:rPr>
        <w:t>Паспорт объекта культурного наследия регионального значения «</w:t>
      </w:r>
      <w:r w:rsidR="006F0DF3" w:rsidRPr="001602AC">
        <w:rPr>
          <w:sz w:val="28"/>
          <w:szCs w:val="28"/>
        </w:rPr>
        <w:t xml:space="preserve">Деревянный </w:t>
      </w:r>
      <w:r w:rsidR="006F0DF3">
        <w:rPr>
          <w:sz w:val="28"/>
          <w:szCs w:val="28"/>
        </w:rPr>
        <w:t>двух</w:t>
      </w:r>
      <w:r w:rsidR="006F0DF3" w:rsidRPr="001602AC">
        <w:rPr>
          <w:sz w:val="28"/>
          <w:szCs w:val="28"/>
        </w:rPr>
        <w:t xml:space="preserve">этажный </w:t>
      </w:r>
      <w:r w:rsidR="006F0DF3">
        <w:rPr>
          <w:sz w:val="28"/>
          <w:szCs w:val="28"/>
        </w:rPr>
        <w:t>жилой д</w:t>
      </w:r>
      <w:r w:rsidR="006F0DF3" w:rsidRPr="001602AC">
        <w:rPr>
          <w:sz w:val="28"/>
          <w:szCs w:val="28"/>
        </w:rPr>
        <w:t>ом</w:t>
      </w:r>
      <w:r w:rsidRPr="001602AC">
        <w:rPr>
          <w:sz w:val="28"/>
          <w:szCs w:val="28"/>
        </w:rPr>
        <w:t>»</w:t>
      </w:r>
      <w:r w:rsidR="00D116A5">
        <w:rPr>
          <w:sz w:val="28"/>
          <w:szCs w:val="28"/>
        </w:rPr>
        <w:t>..…</w:t>
      </w:r>
      <w:r>
        <w:rPr>
          <w:sz w:val="28"/>
          <w:szCs w:val="28"/>
        </w:rPr>
        <w:t>…</w:t>
      </w:r>
      <w:r w:rsidR="00CF468E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9B43CA">
        <w:rPr>
          <w:sz w:val="28"/>
          <w:szCs w:val="28"/>
        </w:rPr>
        <w:t>………………………………………….…</w:t>
      </w:r>
      <w:r w:rsidR="00645C23">
        <w:rPr>
          <w:sz w:val="28"/>
          <w:szCs w:val="28"/>
        </w:rPr>
        <w:t>50</w:t>
      </w:r>
    </w:p>
    <w:p w14:paraId="2E9989F6" w14:textId="6A9D40D3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1602AC">
        <w:rPr>
          <w:sz w:val="28"/>
          <w:szCs w:val="28"/>
        </w:rPr>
        <w:t>Выписка из Единого государственного реестра недвижимости об объекте недвижимости</w:t>
      </w:r>
      <w:r>
        <w:rPr>
          <w:sz w:val="28"/>
          <w:szCs w:val="28"/>
        </w:rPr>
        <w:t>……………………………</w:t>
      </w:r>
      <w:r w:rsidR="009B43CA">
        <w:rPr>
          <w:sz w:val="28"/>
          <w:szCs w:val="28"/>
        </w:rPr>
        <w:t>…………</w:t>
      </w:r>
      <w:r>
        <w:rPr>
          <w:sz w:val="28"/>
          <w:szCs w:val="28"/>
        </w:rPr>
        <w:t>………………</w:t>
      </w:r>
      <w:r w:rsidR="009B43CA">
        <w:rPr>
          <w:sz w:val="28"/>
          <w:szCs w:val="28"/>
        </w:rPr>
        <w:t>……………</w:t>
      </w:r>
      <w:r>
        <w:rPr>
          <w:sz w:val="28"/>
          <w:szCs w:val="28"/>
        </w:rPr>
        <w:t>5</w:t>
      </w:r>
      <w:r w:rsidR="00EF16D6">
        <w:rPr>
          <w:sz w:val="28"/>
          <w:szCs w:val="28"/>
        </w:rPr>
        <w:t>3</w:t>
      </w:r>
    </w:p>
    <w:p w14:paraId="534E7011" w14:textId="4F682939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1.4.</w:t>
      </w:r>
      <w:r w:rsidRPr="007769C4">
        <w:rPr>
          <w:sz w:val="28"/>
          <w:szCs w:val="28"/>
        </w:rPr>
        <w:tab/>
        <w:t>Аннотированный список объектов культурного наследия, расположенных на исследуемой территории</w:t>
      </w:r>
      <w:r>
        <w:rPr>
          <w:sz w:val="28"/>
          <w:szCs w:val="28"/>
        </w:rPr>
        <w:t>………………………</w:t>
      </w:r>
      <w:r w:rsidR="009B43CA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…………………...5</w:t>
      </w:r>
      <w:r w:rsidR="00645C23">
        <w:rPr>
          <w:sz w:val="28"/>
          <w:szCs w:val="28"/>
        </w:rPr>
        <w:t>5</w:t>
      </w:r>
    </w:p>
    <w:p w14:paraId="032E23E1" w14:textId="05927097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1</w:t>
      </w:r>
      <w:r w:rsidR="00B90BC2">
        <w:rPr>
          <w:i/>
          <w:iCs/>
          <w:sz w:val="28"/>
          <w:szCs w:val="28"/>
        </w:rPr>
        <w:t xml:space="preserve"> </w:t>
      </w:r>
      <w:r w:rsidRPr="00AB0070">
        <w:rPr>
          <w:i/>
          <w:iCs/>
          <w:sz w:val="28"/>
          <w:szCs w:val="28"/>
        </w:rPr>
        <w:t>графической части: «</w:t>
      </w:r>
      <w:r w:rsidR="00645C23">
        <w:rPr>
          <w:i/>
          <w:iCs/>
          <w:sz w:val="28"/>
          <w:szCs w:val="28"/>
        </w:rPr>
        <w:t>П</w:t>
      </w:r>
      <w:r w:rsidRPr="00AB0070">
        <w:rPr>
          <w:i/>
          <w:iCs/>
          <w:sz w:val="28"/>
          <w:szCs w:val="28"/>
        </w:rPr>
        <w:t>лан (графическая схема) места расположения объекта (объектов) культурного наследия»</w:t>
      </w:r>
      <w:r>
        <w:rPr>
          <w:sz w:val="28"/>
          <w:szCs w:val="28"/>
        </w:rPr>
        <w:t>………………………</w:t>
      </w:r>
      <w:r w:rsidR="009B43CA">
        <w:rPr>
          <w:sz w:val="28"/>
          <w:szCs w:val="28"/>
        </w:rPr>
        <w:t xml:space="preserve">….. </w:t>
      </w:r>
      <w:r>
        <w:rPr>
          <w:sz w:val="28"/>
          <w:szCs w:val="28"/>
        </w:rPr>
        <w:t>…</w:t>
      </w:r>
      <w:r w:rsidR="00AB0070">
        <w:rPr>
          <w:sz w:val="28"/>
          <w:szCs w:val="28"/>
        </w:rPr>
        <w:t>…</w:t>
      </w:r>
      <w:r>
        <w:rPr>
          <w:sz w:val="28"/>
          <w:szCs w:val="28"/>
        </w:rPr>
        <w:t>………</w:t>
      </w:r>
      <w:r w:rsidR="00645C23">
        <w:rPr>
          <w:sz w:val="28"/>
          <w:szCs w:val="28"/>
        </w:rPr>
        <w:t>55</w:t>
      </w:r>
    </w:p>
    <w:p w14:paraId="1C233134" w14:textId="04892144" w:rsidR="007B6522" w:rsidRPr="007769C4" w:rsidRDefault="007B6522" w:rsidP="009B43CA">
      <w:pPr>
        <w:spacing w:line="276" w:lineRule="auto"/>
        <w:ind w:left="-567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2.</w:t>
      </w:r>
      <w:r w:rsidRPr="007769C4">
        <w:rPr>
          <w:sz w:val="28"/>
          <w:szCs w:val="28"/>
        </w:rPr>
        <w:tab/>
        <w:t>Схемы землепользования с указанием существующего положения (анализ данных государственного кадастра недвижимости)</w:t>
      </w:r>
      <w:r>
        <w:rPr>
          <w:sz w:val="28"/>
          <w:szCs w:val="28"/>
        </w:rPr>
        <w:t>………………</w:t>
      </w:r>
      <w:r w:rsidR="009B43CA"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>5</w:t>
      </w:r>
      <w:r w:rsidR="00645C23">
        <w:rPr>
          <w:sz w:val="28"/>
          <w:szCs w:val="28"/>
        </w:rPr>
        <w:t>6</w:t>
      </w:r>
    </w:p>
    <w:p w14:paraId="0D234FCB" w14:textId="4E94FBBF" w:rsidR="007B6522" w:rsidRPr="007769C4" w:rsidRDefault="007B6522" w:rsidP="009B43CA">
      <w:pPr>
        <w:spacing w:line="276" w:lineRule="auto"/>
        <w:ind w:left="-567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</w:t>
      </w:r>
      <w:r w:rsidRPr="007769C4">
        <w:rPr>
          <w:sz w:val="28"/>
          <w:szCs w:val="28"/>
        </w:rPr>
        <w:tab/>
        <w:t>Материалы документов территориального планирования и градостроительного зонирования</w:t>
      </w:r>
      <w:r>
        <w:rPr>
          <w:sz w:val="28"/>
          <w:szCs w:val="28"/>
        </w:rPr>
        <w:t>…………………………………………………………………</w:t>
      </w:r>
      <w:r w:rsidR="009B43CA">
        <w:rPr>
          <w:sz w:val="28"/>
          <w:szCs w:val="28"/>
        </w:rPr>
        <w:t>…………..</w:t>
      </w:r>
      <w:r>
        <w:rPr>
          <w:sz w:val="28"/>
          <w:szCs w:val="28"/>
        </w:rPr>
        <w:t>…5</w:t>
      </w:r>
      <w:r w:rsidR="00645C23">
        <w:rPr>
          <w:sz w:val="28"/>
          <w:szCs w:val="28"/>
        </w:rPr>
        <w:t>9</w:t>
      </w:r>
    </w:p>
    <w:p w14:paraId="1EB8D632" w14:textId="3449FE7B" w:rsidR="007B6522" w:rsidRPr="007769C4" w:rsidRDefault="007B6522" w:rsidP="00645C23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3.1.</w:t>
      </w:r>
      <w:r w:rsidRPr="007769C4">
        <w:rPr>
          <w:sz w:val="28"/>
          <w:szCs w:val="28"/>
        </w:rPr>
        <w:tab/>
        <w:t>Генеральный план Цивильского района Чувашской Республики, утвержденный Решением Собрания депутатов Цивильского городского поселения Цивильского района Чувашской Республики от 19 мая 2017 г. № 14 «О внесении изменений в генеральный план Цивильского района Чувашской Республики, утвержденный Решением Собрания депутатов Цивильского городского поселения Цивильского района от 04 сентября 2015 г. №27»</w:t>
      </w:r>
      <w:r>
        <w:rPr>
          <w:sz w:val="28"/>
          <w:szCs w:val="28"/>
        </w:rPr>
        <w:t>…………………………………..</w:t>
      </w:r>
      <w:r w:rsidRPr="007769C4">
        <w:rPr>
          <w:sz w:val="28"/>
          <w:szCs w:val="28"/>
        </w:rPr>
        <w:t>5</w:t>
      </w:r>
      <w:r w:rsidR="00645C23">
        <w:rPr>
          <w:sz w:val="28"/>
          <w:szCs w:val="28"/>
        </w:rPr>
        <w:t>9</w:t>
      </w:r>
    </w:p>
    <w:p w14:paraId="33FDFF87" w14:textId="4196C5C0" w:rsidR="007B6522" w:rsidRPr="007769C4" w:rsidRDefault="007B6522" w:rsidP="00645C23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3.2.</w:t>
      </w:r>
      <w:r w:rsidRPr="007769C4">
        <w:rPr>
          <w:sz w:val="28"/>
          <w:szCs w:val="28"/>
        </w:rPr>
        <w:tab/>
        <w:t>Правила землепользования и застройки Цивильского района Чувашской Республики, утвержденным Решением Собрания депутатов Цивильского городского поселения от 01.10.2018 №10/6</w:t>
      </w:r>
      <w:r>
        <w:rPr>
          <w:sz w:val="28"/>
          <w:szCs w:val="28"/>
        </w:rPr>
        <w:t>………………………………………...6</w:t>
      </w:r>
      <w:r w:rsidR="00645C23">
        <w:rPr>
          <w:sz w:val="28"/>
          <w:szCs w:val="28"/>
        </w:rPr>
        <w:t>3</w:t>
      </w:r>
    </w:p>
    <w:p w14:paraId="32409CD6" w14:textId="7CFB5CC9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4.</w:t>
      </w:r>
      <w:r w:rsidRPr="007769C4">
        <w:rPr>
          <w:sz w:val="28"/>
          <w:szCs w:val="28"/>
        </w:rPr>
        <w:tab/>
        <w:t>Сведения о зонах с особыми условиями использования территорий</w:t>
      </w:r>
      <w:r>
        <w:rPr>
          <w:sz w:val="28"/>
          <w:szCs w:val="28"/>
        </w:rPr>
        <w:t>…………….7</w:t>
      </w:r>
      <w:r w:rsidR="00971217">
        <w:rPr>
          <w:sz w:val="28"/>
          <w:szCs w:val="28"/>
        </w:rPr>
        <w:t>0</w:t>
      </w:r>
    </w:p>
    <w:p w14:paraId="73CD7975" w14:textId="1A231586" w:rsidR="007B6522" w:rsidRPr="007769C4" w:rsidRDefault="007B6522" w:rsidP="00645C23">
      <w:pPr>
        <w:spacing w:line="276" w:lineRule="auto"/>
        <w:ind w:left="-567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2</w:t>
      </w:r>
      <w:r w:rsidRPr="00AB0070">
        <w:rPr>
          <w:i/>
          <w:iCs/>
          <w:sz w:val="28"/>
          <w:szCs w:val="28"/>
        </w:rPr>
        <w:tab/>
        <w:t xml:space="preserve">графической части: </w:t>
      </w:r>
      <w:bookmarkStart w:id="7" w:name="_Hlk89896099"/>
      <w:r w:rsidRPr="00AB0070">
        <w:rPr>
          <w:i/>
          <w:iCs/>
          <w:sz w:val="28"/>
          <w:szCs w:val="28"/>
        </w:rPr>
        <w:t>«</w:t>
      </w:r>
      <w:r w:rsidR="00645C23">
        <w:rPr>
          <w:i/>
          <w:iCs/>
          <w:sz w:val="28"/>
          <w:szCs w:val="28"/>
        </w:rPr>
        <w:t>С</w:t>
      </w:r>
      <w:r w:rsidRPr="00AB0070">
        <w:rPr>
          <w:i/>
          <w:iCs/>
          <w:sz w:val="28"/>
          <w:szCs w:val="28"/>
        </w:rPr>
        <w:t>хема землепользования с указанием существующего положения (анализ данных государственного кадастра недвижимости)</w:t>
      </w:r>
      <w:bookmarkEnd w:id="7"/>
      <w:r w:rsidRPr="00AB0070">
        <w:rPr>
          <w:i/>
          <w:iCs/>
          <w:sz w:val="28"/>
          <w:szCs w:val="28"/>
        </w:rPr>
        <w:t>»</w:t>
      </w:r>
      <w:r w:rsidR="00AB0070">
        <w:rPr>
          <w:sz w:val="28"/>
          <w:szCs w:val="28"/>
        </w:rPr>
        <w:t>…</w:t>
      </w:r>
      <w:r w:rsidR="00645C23">
        <w:rPr>
          <w:sz w:val="28"/>
          <w:szCs w:val="28"/>
        </w:rPr>
        <w:t>………..</w:t>
      </w:r>
      <w:r>
        <w:rPr>
          <w:sz w:val="28"/>
          <w:szCs w:val="28"/>
        </w:rPr>
        <w:t>7</w:t>
      </w:r>
      <w:r w:rsidR="00971217">
        <w:rPr>
          <w:sz w:val="28"/>
          <w:szCs w:val="28"/>
        </w:rPr>
        <w:t>0</w:t>
      </w:r>
    </w:p>
    <w:p w14:paraId="2CB974CB" w14:textId="3DF3D535" w:rsidR="007B6522" w:rsidRPr="007769C4" w:rsidRDefault="007B6522" w:rsidP="00645C23">
      <w:pPr>
        <w:spacing w:line="276" w:lineRule="auto"/>
        <w:ind w:left="-993" w:right="-426"/>
        <w:jc w:val="both"/>
        <w:rPr>
          <w:sz w:val="28"/>
          <w:szCs w:val="28"/>
        </w:rPr>
      </w:pPr>
      <w:r w:rsidRPr="00D3745B">
        <w:rPr>
          <w:b/>
          <w:bCs/>
          <w:sz w:val="28"/>
          <w:szCs w:val="28"/>
        </w:rPr>
        <w:t>Раздел II. Историко-культурные исследования (материалы по обоснованию)</w:t>
      </w:r>
      <w:r>
        <w:rPr>
          <w:sz w:val="28"/>
          <w:szCs w:val="28"/>
        </w:rPr>
        <w:t>……….7</w:t>
      </w:r>
      <w:r w:rsidR="00971217">
        <w:rPr>
          <w:sz w:val="28"/>
          <w:szCs w:val="28"/>
        </w:rPr>
        <w:t>1</w:t>
      </w:r>
    </w:p>
    <w:p w14:paraId="61C249D0" w14:textId="2EC7DF06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 Подраздел «Архивные исследования»</w:t>
      </w:r>
      <w:r w:rsidRPr="007769C4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………………………………………………...</w:t>
      </w:r>
      <w:r w:rsidR="00971217">
        <w:rPr>
          <w:sz w:val="28"/>
          <w:szCs w:val="28"/>
        </w:rPr>
        <w:t>71</w:t>
      </w:r>
    </w:p>
    <w:p w14:paraId="7596A7FF" w14:textId="25346775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1.1.</w:t>
      </w:r>
      <w:r w:rsidRPr="007769C4">
        <w:rPr>
          <w:sz w:val="28"/>
          <w:szCs w:val="28"/>
        </w:rPr>
        <w:tab/>
        <w:t>Историческая справка (историческая записка)</w:t>
      </w:r>
      <w:r>
        <w:rPr>
          <w:sz w:val="28"/>
          <w:szCs w:val="28"/>
        </w:rPr>
        <w:t>……………………………...7</w:t>
      </w:r>
      <w:r w:rsidR="00971217">
        <w:rPr>
          <w:sz w:val="28"/>
          <w:szCs w:val="28"/>
        </w:rPr>
        <w:t>1</w:t>
      </w:r>
    </w:p>
    <w:p w14:paraId="500BFEC4" w14:textId="31DD7452" w:rsidR="009B43CA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lastRenderedPageBreak/>
        <w:t>1.1.1.</w:t>
      </w:r>
      <w:r w:rsidRPr="007769C4">
        <w:rPr>
          <w:sz w:val="28"/>
          <w:szCs w:val="28"/>
        </w:rPr>
        <w:tab/>
        <w:t>Описание основных этапов развития территории с описанием характерных особенностей и их изменений по этапам развития города Цивильска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>7</w:t>
      </w:r>
      <w:r w:rsidR="00971217">
        <w:rPr>
          <w:sz w:val="28"/>
          <w:szCs w:val="28"/>
        </w:rPr>
        <w:t>1</w:t>
      </w:r>
    </w:p>
    <w:p w14:paraId="39B3A5A2" w14:textId="0F2B1F34" w:rsidR="007B6522" w:rsidRPr="007769C4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1.1.2.</w:t>
      </w:r>
      <w:r w:rsidRPr="007769C4">
        <w:rPr>
          <w:sz w:val="28"/>
          <w:szCs w:val="28"/>
        </w:rPr>
        <w:tab/>
        <w:t>Описание истории объекта (объектов) культурного наследия</w:t>
      </w:r>
      <w:r>
        <w:rPr>
          <w:sz w:val="28"/>
          <w:szCs w:val="28"/>
        </w:rPr>
        <w:t>……………</w:t>
      </w:r>
      <w:r w:rsidR="009B43CA">
        <w:rPr>
          <w:sz w:val="28"/>
          <w:szCs w:val="28"/>
        </w:rPr>
        <w:t>……………………………………………………………..</w:t>
      </w:r>
      <w:r>
        <w:rPr>
          <w:sz w:val="28"/>
          <w:szCs w:val="28"/>
        </w:rPr>
        <w:t>.7</w:t>
      </w:r>
      <w:r w:rsidR="00971217">
        <w:rPr>
          <w:sz w:val="28"/>
          <w:szCs w:val="28"/>
        </w:rPr>
        <w:t>8</w:t>
      </w:r>
    </w:p>
    <w:p w14:paraId="3BE60793" w14:textId="39759C9D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</w:t>
      </w:r>
      <w:r w:rsidRPr="007769C4">
        <w:rPr>
          <w:sz w:val="28"/>
          <w:szCs w:val="28"/>
        </w:rPr>
        <w:tab/>
        <w:t>Историко-архивные и библиографические исследования</w:t>
      </w:r>
      <w:r>
        <w:rPr>
          <w:sz w:val="28"/>
          <w:szCs w:val="28"/>
        </w:rPr>
        <w:t>…………………..</w:t>
      </w:r>
      <w:r w:rsidR="00971217">
        <w:rPr>
          <w:sz w:val="28"/>
          <w:szCs w:val="28"/>
        </w:rPr>
        <w:t>78</w:t>
      </w:r>
    </w:p>
    <w:p w14:paraId="02BD7670" w14:textId="52A64BDD" w:rsidR="007B6522" w:rsidRPr="007769C4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1.2.1.</w:t>
      </w:r>
      <w:r w:rsidRPr="007769C4">
        <w:rPr>
          <w:sz w:val="28"/>
          <w:szCs w:val="28"/>
        </w:rPr>
        <w:tab/>
        <w:t>Выписки из архивных и библиографических источников</w:t>
      </w:r>
      <w:r>
        <w:rPr>
          <w:sz w:val="28"/>
          <w:szCs w:val="28"/>
        </w:rPr>
        <w:t>…………</w:t>
      </w:r>
      <w:r w:rsidR="009B43CA">
        <w:rPr>
          <w:sz w:val="28"/>
          <w:szCs w:val="28"/>
        </w:rPr>
        <w:t>…</w:t>
      </w:r>
      <w:r w:rsidR="00971217">
        <w:rPr>
          <w:sz w:val="28"/>
          <w:szCs w:val="28"/>
        </w:rPr>
        <w:t>78</w:t>
      </w:r>
    </w:p>
    <w:p w14:paraId="3975469C" w14:textId="16C177D2" w:rsidR="007B6522" w:rsidRPr="007769C4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1.2.2.</w:t>
      </w:r>
      <w:r w:rsidRPr="007769C4">
        <w:rPr>
          <w:sz w:val="28"/>
          <w:szCs w:val="28"/>
        </w:rPr>
        <w:tab/>
        <w:t>Копии исторических карт и планов, фрагментов планов различных периодов</w:t>
      </w:r>
      <w:r>
        <w:rPr>
          <w:sz w:val="28"/>
          <w:szCs w:val="28"/>
        </w:rPr>
        <w:t>………………………………………………………………………</w:t>
      </w:r>
      <w:r w:rsidR="009B43CA">
        <w:rPr>
          <w:sz w:val="28"/>
          <w:szCs w:val="28"/>
        </w:rPr>
        <w:t>…...</w:t>
      </w:r>
      <w:r w:rsidR="00971217">
        <w:rPr>
          <w:sz w:val="28"/>
          <w:szCs w:val="28"/>
        </w:rPr>
        <w:t>78</w:t>
      </w:r>
    </w:p>
    <w:p w14:paraId="632290AF" w14:textId="041CE198" w:rsidR="007B6522" w:rsidRPr="007769C4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1.2.3.</w:t>
      </w:r>
      <w:r w:rsidRPr="007769C4">
        <w:rPr>
          <w:sz w:val="28"/>
          <w:szCs w:val="28"/>
        </w:rPr>
        <w:tab/>
        <w:t>Копии архивных чертежей</w:t>
      </w:r>
      <w:r>
        <w:rPr>
          <w:sz w:val="28"/>
          <w:szCs w:val="28"/>
        </w:rPr>
        <w:t>……………………………………</w:t>
      </w:r>
      <w:r w:rsidR="009B43CA">
        <w:rPr>
          <w:sz w:val="28"/>
          <w:szCs w:val="28"/>
        </w:rPr>
        <w:t>………..</w:t>
      </w:r>
      <w:r>
        <w:rPr>
          <w:sz w:val="28"/>
          <w:szCs w:val="28"/>
        </w:rPr>
        <w:t>8</w:t>
      </w:r>
      <w:r w:rsidR="00971217">
        <w:rPr>
          <w:sz w:val="28"/>
          <w:szCs w:val="28"/>
        </w:rPr>
        <w:t>3</w:t>
      </w:r>
    </w:p>
    <w:p w14:paraId="40157B64" w14:textId="2857C92C" w:rsidR="007B6522" w:rsidRPr="007769C4" w:rsidRDefault="007B6522" w:rsidP="009B43CA">
      <w:pPr>
        <w:spacing w:line="276" w:lineRule="auto"/>
        <w:ind w:left="284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1.2.4.</w:t>
      </w:r>
      <w:r w:rsidRPr="007769C4">
        <w:rPr>
          <w:sz w:val="28"/>
          <w:szCs w:val="28"/>
        </w:rPr>
        <w:tab/>
        <w:t>Иконографические и иллюстративные материалы, включающие фотокопии или копии письменных, графических и изобразительных материалов, архивных фотографий, отражающих объекты культурного наследия и виды исследуемой территории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>...</w:t>
      </w:r>
      <w:r>
        <w:rPr>
          <w:sz w:val="28"/>
          <w:szCs w:val="28"/>
        </w:rPr>
        <w:t>………………………………</w:t>
      </w:r>
      <w:r w:rsidR="009B43C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971217">
        <w:rPr>
          <w:sz w:val="28"/>
          <w:szCs w:val="28"/>
        </w:rPr>
        <w:t>4</w:t>
      </w:r>
    </w:p>
    <w:p w14:paraId="132B81CC" w14:textId="44CD8B6C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1.3.</w:t>
      </w:r>
      <w:r w:rsidRPr="007769C4">
        <w:rPr>
          <w:sz w:val="28"/>
          <w:szCs w:val="28"/>
        </w:rPr>
        <w:tab/>
        <w:t>Библиографический список и список музейных фондов и архивных дел, содержащих сведения о территории проектирования</w:t>
      </w:r>
      <w:r>
        <w:rPr>
          <w:sz w:val="28"/>
          <w:szCs w:val="28"/>
        </w:rPr>
        <w:t>……………………</w:t>
      </w:r>
      <w:r w:rsidR="009B43CA">
        <w:rPr>
          <w:sz w:val="28"/>
          <w:szCs w:val="28"/>
        </w:rPr>
        <w:t>………</w:t>
      </w:r>
      <w:r>
        <w:rPr>
          <w:sz w:val="28"/>
          <w:szCs w:val="28"/>
        </w:rPr>
        <w:t>….8</w:t>
      </w:r>
      <w:r w:rsidR="00971217">
        <w:rPr>
          <w:sz w:val="28"/>
          <w:szCs w:val="28"/>
        </w:rPr>
        <w:t>5</w:t>
      </w:r>
    </w:p>
    <w:p w14:paraId="071F3A1E" w14:textId="355F1C65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2</w:t>
      </w:r>
      <w:r w:rsidRPr="00075EFF">
        <w:rPr>
          <w:b/>
          <w:bCs/>
          <w:sz w:val="28"/>
          <w:szCs w:val="28"/>
        </w:rPr>
        <w:t>.</w:t>
      </w:r>
      <w:r w:rsidRPr="00075EFF">
        <w:rPr>
          <w:b/>
          <w:bCs/>
          <w:sz w:val="28"/>
          <w:szCs w:val="28"/>
        </w:rPr>
        <w:tab/>
        <w:t>Подраздел «Анализ ранее разработанных проектов зон охраны»</w:t>
      </w:r>
      <w:r>
        <w:rPr>
          <w:sz w:val="28"/>
          <w:szCs w:val="28"/>
        </w:rPr>
        <w:t>……</w:t>
      </w:r>
      <w:r w:rsidR="00075EFF">
        <w:rPr>
          <w:sz w:val="28"/>
          <w:szCs w:val="28"/>
        </w:rPr>
        <w:t>……</w:t>
      </w:r>
      <w:r>
        <w:rPr>
          <w:sz w:val="28"/>
          <w:szCs w:val="28"/>
        </w:rPr>
        <w:t>…8</w:t>
      </w:r>
      <w:r w:rsidR="00971217">
        <w:rPr>
          <w:sz w:val="28"/>
          <w:szCs w:val="28"/>
        </w:rPr>
        <w:t>7</w:t>
      </w:r>
    </w:p>
    <w:p w14:paraId="54053D8E" w14:textId="202F0E05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2.1.</w:t>
      </w:r>
      <w:r w:rsidRPr="007769C4">
        <w:rPr>
          <w:sz w:val="28"/>
          <w:szCs w:val="28"/>
        </w:rPr>
        <w:tab/>
        <w:t>Анализ материалов ранее разработанных проектов зон охраны объектов культурного наследия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>………..</w:t>
      </w:r>
      <w:r>
        <w:rPr>
          <w:sz w:val="28"/>
          <w:szCs w:val="28"/>
        </w:rPr>
        <w:t>…………………………………………………..8</w:t>
      </w:r>
      <w:r w:rsidR="00971217">
        <w:rPr>
          <w:sz w:val="28"/>
          <w:szCs w:val="28"/>
        </w:rPr>
        <w:t>7</w:t>
      </w:r>
    </w:p>
    <w:p w14:paraId="68175450" w14:textId="6BC9BD42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2.2.</w:t>
      </w:r>
      <w:r w:rsidRPr="007769C4">
        <w:rPr>
          <w:sz w:val="28"/>
          <w:szCs w:val="28"/>
        </w:rPr>
        <w:tab/>
      </w:r>
      <w:r w:rsidR="00C93C1C" w:rsidRPr="00C93C1C">
        <w:rPr>
          <w:sz w:val="28"/>
          <w:szCs w:val="28"/>
        </w:rPr>
        <w:t>Копии нормативных правовых и иных документов ранее разработанных проектов границ территорий и зон охраны объектов культурного наследия.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>.</w:t>
      </w:r>
      <w:r w:rsidR="00C93C1C">
        <w:rPr>
          <w:sz w:val="28"/>
          <w:szCs w:val="28"/>
        </w:rPr>
        <w:t>..</w:t>
      </w:r>
      <w:r w:rsidR="00971217">
        <w:rPr>
          <w:sz w:val="28"/>
          <w:szCs w:val="28"/>
        </w:rPr>
        <w:t>88</w:t>
      </w:r>
    </w:p>
    <w:p w14:paraId="620A7832" w14:textId="472C71E7" w:rsidR="00C93C1C" w:rsidRDefault="00C93C1C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>2.3 Выводы по разделу………………………………………………………………10</w:t>
      </w:r>
      <w:r w:rsidR="00EB18B8">
        <w:rPr>
          <w:sz w:val="28"/>
          <w:szCs w:val="28"/>
        </w:rPr>
        <w:t>3</w:t>
      </w:r>
    </w:p>
    <w:p w14:paraId="42092748" w14:textId="08C28860" w:rsidR="00645C23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3</w:t>
      </w:r>
      <w:r w:rsidRPr="00AB0070">
        <w:rPr>
          <w:i/>
          <w:iCs/>
          <w:sz w:val="28"/>
          <w:szCs w:val="28"/>
        </w:rPr>
        <w:tab/>
        <w:t>графической части: «</w:t>
      </w:r>
      <w:r w:rsidR="00645C23">
        <w:rPr>
          <w:i/>
          <w:iCs/>
          <w:sz w:val="28"/>
          <w:szCs w:val="28"/>
        </w:rPr>
        <w:t>К</w:t>
      </w:r>
      <w:r w:rsidRPr="00AB0070">
        <w:rPr>
          <w:i/>
          <w:iCs/>
          <w:sz w:val="28"/>
          <w:szCs w:val="28"/>
        </w:rPr>
        <w:t>арта (схема) анализа материалов ранее разработанных проектов зон охраны объектов культурного наследия»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>.</w:t>
      </w:r>
      <w:r>
        <w:rPr>
          <w:sz w:val="28"/>
          <w:szCs w:val="28"/>
        </w:rPr>
        <w:t>…10</w:t>
      </w:r>
      <w:r w:rsidR="00EB18B8">
        <w:rPr>
          <w:sz w:val="28"/>
          <w:szCs w:val="28"/>
        </w:rPr>
        <w:t>3</w:t>
      </w:r>
    </w:p>
    <w:p w14:paraId="37F7327F" w14:textId="63795569" w:rsidR="007B6522" w:rsidRPr="007769C4" w:rsidRDefault="007B6522" w:rsidP="009B43CA">
      <w:pPr>
        <w:spacing w:line="276" w:lineRule="auto"/>
        <w:ind w:left="-567" w:right="-426"/>
        <w:jc w:val="both"/>
        <w:rPr>
          <w:sz w:val="28"/>
          <w:szCs w:val="28"/>
        </w:rPr>
      </w:pPr>
      <w:r w:rsidRPr="00075EFF">
        <w:rPr>
          <w:b/>
          <w:bCs/>
          <w:sz w:val="28"/>
          <w:szCs w:val="28"/>
        </w:rPr>
        <w:t>3.</w:t>
      </w:r>
      <w:r w:rsidRPr="00075EFF">
        <w:rPr>
          <w:b/>
          <w:bCs/>
          <w:sz w:val="28"/>
          <w:szCs w:val="28"/>
        </w:rPr>
        <w:tab/>
        <w:t>Подраздел «Историко-архитектурные исследования»</w:t>
      </w:r>
      <w:r>
        <w:rPr>
          <w:sz w:val="28"/>
          <w:szCs w:val="28"/>
        </w:rPr>
        <w:t>……</w:t>
      </w:r>
      <w:r w:rsidR="00645C23">
        <w:rPr>
          <w:sz w:val="28"/>
          <w:szCs w:val="28"/>
        </w:rPr>
        <w:t>…………...</w:t>
      </w:r>
      <w:r w:rsidR="009B43CA">
        <w:rPr>
          <w:sz w:val="28"/>
          <w:szCs w:val="28"/>
        </w:rPr>
        <w:t>.</w:t>
      </w:r>
      <w:r w:rsidR="00EB18B8">
        <w:rPr>
          <w:sz w:val="28"/>
          <w:szCs w:val="28"/>
        </w:rPr>
        <w:t>.....</w:t>
      </w:r>
      <w:r w:rsidR="009B43CA">
        <w:rPr>
          <w:sz w:val="28"/>
          <w:szCs w:val="28"/>
        </w:rPr>
        <w:t>....</w:t>
      </w:r>
      <w:r>
        <w:rPr>
          <w:sz w:val="28"/>
          <w:szCs w:val="28"/>
        </w:rPr>
        <w:t>10</w:t>
      </w:r>
      <w:r w:rsidR="00EB18B8">
        <w:rPr>
          <w:sz w:val="28"/>
          <w:szCs w:val="28"/>
        </w:rPr>
        <w:t>4</w:t>
      </w:r>
    </w:p>
    <w:p w14:paraId="2158F965" w14:textId="4DB15C75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3.1.</w:t>
      </w:r>
      <w:r w:rsidRPr="007769C4">
        <w:rPr>
          <w:sz w:val="28"/>
          <w:szCs w:val="28"/>
        </w:rPr>
        <w:tab/>
      </w:r>
      <w:r w:rsidR="00645C23" w:rsidRPr="00645C23">
        <w:rPr>
          <w:sz w:val="28"/>
          <w:szCs w:val="28"/>
        </w:rPr>
        <w:t xml:space="preserve">Аннотированный список объектов культурного наследия, выявленных объектов культурного наследия, расположенных на исследуемой территории, сведения об утвержденных границах их территорий и зонах охраны </w:t>
      </w:r>
      <w:r>
        <w:rPr>
          <w:sz w:val="28"/>
          <w:szCs w:val="28"/>
        </w:rPr>
        <w:t>…………</w:t>
      </w:r>
      <w:r w:rsidR="009B43CA">
        <w:rPr>
          <w:sz w:val="28"/>
          <w:szCs w:val="28"/>
        </w:rPr>
        <w:t>..</w:t>
      </w:r>
      <w:r>
        <w:rPr>
          <w:sz w:val="28"/>
          <w:szCs w:val="28"/>
        </w:rPr>
        <w:t>10</w:t>
      </w:r>
      <w:r w:rsidR="00EB18B8">
        <w:rPr>
          <w:sz w:val="28"/>
          <w:szCs w:val="28"/>
        </w:rPr>
        <w:t>4</w:t>
      </w:r>
    </w:p>
    <w:p w14:paraId="6D646790" w14:textId="0D559236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3.2.</w:t>
      </w:r>
      <w:r w:rsidRPr="007769C4">
        <w:rPr>
          <w:sz w:val="28"/>
          <w:szCs w:val="28"/>
        </w:rPr>
        <w:tab/>
        <w:t>Аннотированный список исторически ценных градоформирующих объектов</w:t>
      </w:r>
      <w:r>
        <w:rPr>
          <w:sz w:val="28"/>
          <w:szCs w:val="28"/>
        </w:rPr>
        <w:t>…………</w:t>
      </w:r>
      <w:r w:rsidR="009B43CA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…………………………………………………………………..10</w:t>
      </w:r>
      <w:r w:rsidR="00EB18B8">
        <w:rPr>
          <w:sz w:val="28"/>
          <w:szCs w:val="28"/>
        </w:rPr>
        <w:t>5</w:t>
      </w:r>
    </w:p>
    <w:p w14:paraId="3FE5F147" w14:textId="1D772BD6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769C4">
        <w:rPr>
          <w:sz w:val="28"/>
          <w:szCs w:val="28"/>
        </w:rPr>
        <w:t>.</w:t>
      </w:r>
      <w:r w:rsidRPr="007769C4">
        <w:rPr>
          <w:sz w:val="28"/>
          <w:szCs w:val="28"/>
        </w:rPr>
        <w:tab/>
        <w:t>Прочие объекты на территории исследования</w:t>
      </w:r>
      <w:r>
        <w:rPr>
          <w:sz w:val="28"/>
          <w:szCs w:val="28"/>
        </w:rPr>
        <w:t>……………………………..11</w:t>
      </w:r>
      <w:r w:rsidR="00EB18B8">
        <w:rPr>
          <w:sz w:val="28"/>
          <w:szCs w:val="28"/>
        </w:rPr>
        <w:t>0</w:t>
      </w:r>
    </w:p>
    <w:p w14:paraId="73661545" w14:textId="565E968B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bookmarkStart w:id="8" w:name="_Hlk87286956"/>
      <w:r>
        <w:rPr>
          <w:sz w:val="28"/>
          <w:szCs w:val="28"/>
        </w:rPr>
        <w:t xml:space="preserve">3.4 </w:t>
      </w:r>
      <w:r w:rsidRPr="007769C4">
        <w:rPr>
          <w:sz w:val="28"/>
          <w:szCs w:val="28"/>
        </w:rPr>
        <w:t>Выводы по подразделу</w:t>
      </w:r>
      <w:bookmarkEnd w:id="8"/>
      <w:r>
        <w:rPr>
          <w:sz w:val="28"/>
          <w:szCs w:val="28"/>
        </w:rPr>
        <w:t>…………………………………………………………...11</w:t>
      </w:r>
      <w:r w:rsidR="00EB18B8">
        <w:rPr>
          <w:sz w:val="28"/>
          <w:szCs w:val="28"/>
        </w:rPr>
        <w:t>1</w:t>
      </w:r>
    </w:p>
    <w:p w14:paraId="2E4AE829" w14:textId="0684A166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4</w:t>
      </w:r>
      <w:r w:rsidRPr="00AB0070">
        <w:rPr>
          <w:i/>
          <w:iCs/>
          <w:sz w:val="28"/>
          <w:szCs w:val="28"/>
        </w:rPr>
        <w:tab/>
        <w:t>графической части: «</w:t>
      </w:r>
      <w:r w:rsidR="00645C23">
        <w:rPr>
          <w:i/>
          <w:iCs/>
          <w:sz w:val="28"/>
          <w:szCs w:val="28"/>
        </w:rPr>
        <w:t>И</w:t>
      </w:r>
      <w:r w:rsidRPr="00AB0070">
        <w:rPr>
          <w:i/>
          <w:iCs/>
          <w:sz w:val="28"/>
          <w:szCs w:val="28"/>
        </w:rPr>
        <w:t>сторико-культурный (историко-архитектурный) опорный план»</w:t>
      </w:r>
      <w:r>
        <w:rPr>
          <w:sz w:val="28"/>
          <w:szCs w:val="28"/>
        </w:rPr>
        <w:t>…</w:t>
      </w:r>
      <w:r w:rsidR="009B43CA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="009B43CA">
        <w:rPr>
          <w:sz w:val="28"/>
          <w:szCs w:val="28"/>
        </w:rPr>
        <w:t xml:space="preserve">… </w:t>
      </w:r>
      <w:r>
        <w:rPr>
          <w:sz w:val="28"/>
          <w:szCs w:val="28"/>
        </w:rPr>
        <w:t>…</w:t>
      </w:r>
      <w:r w:rsidR="00AB0070">
        <w:rPr>
          <w:sz w:val="28"/>
          <w:szCs w:val="28"/>
        </w:rPr>
        <w:t>……...</w:t>
      </w:r>
      <w:r>
        <w:rPr>
          <w:sz w:val="28"/>
          <w:szCs w:val="28"/>
        </w:rPr>
        <w:t>……………………....11</w:t>
      </w:r>
      <w:r w:rsidR="00EB18B8">
        <w:rPr>
          <w:sz w:val="28"/>
          <w:szCs w:val="28"/>
        </w:rPr>
        <w:t>1</w:t>
      </w:r>
    </w:p>
    <w:p w14:paraId="0AB93C8C" w14:textId="4442E19D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9B43CA">
        <w:rPr>
          <w:b/>
          <w:bCs/>
          <w:sz w:val="28"/>
          <w:szCs w:val="28"/>
        </w:rPr>
        <w:t>4.</w:t>
      </w:r>
      <w:r w:rsidRPr="009B43CA">
        <w:rPr>
          <w:b/>
          <w:bCs/>
          <w:sz w:val="28"/>
          <w:szCs w:val="28"/>
        </w:rPr>
        <w:tab/>
        <w:t>Подраздел «Историко-градостроительные исследования»</w:t>
      </w:r>
      <w:r>
        <w:rPr>
          <w:sz w:val="28"/>
          <w:szCs w:val="28"/>
        </w:rPr>
        <w:t>……………</w:t>
      </w:r>
      <w:r w:rsidR="009B43CA">
        <w:rPr>
          <w:sz w:val="28"/>
          <w:szCs w:val="28"/>
        </w:rPr>
        <w:t xml:space="preserve">…… </w:t>
      </w:r>
      <w:r>
        <w:rPr>
          <w:sz w:val="28"/>
          <w:szCs w:val="28"/>
        </w:rPr>
        <w:t>11</w:t>
      </w:r>
      <w:r w:rsidR="00EB18B8">
        <w:rPr>
          <w:sz w:val="28"/>
          <w:szCs w:val="28"/>
        </w:rPr>
        <w:t>2</w:t>
      </w:r>
    </w:p>
    <w:p w14:paraId="7F547D8E" w14:textId="33118565" w:rsidR="007B6522" w:rsidRPr="007769C4" w:rsidRDefault="007B6522" w:rsidP="00645C23">
      <w:pPr>
        <w:spacing w:line="276" w:lineRule="auto"/>
        <w:ind w:left="-567" w:righ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75EFF">
        <w:rPr>
          <w:sz w:val="28"/>
          <w:szCs w:val="28"/>
        </w:rPr>
        <w:t xml:space="preserve"> </w:t>
      </w:r>
      <w:r w:rsidRPr="007769C4">
        <w:rPr>
          <w:sz w:val="28"/>
          <w:szCs w:val="28"/>
        </w:rPr>
        <w:t>Выводы по подразделу</w:t>
      </w:r>
      <w:r>
        <w:rPr>
          <w:sz w:val="28"/>
          <w:szCs w:val="28"/>
        </w:rPr>
        <w:t>……………………………………</w:t>
      </w:r>
      <w:r w:rsidR="00075EFF">
        <w:rPr>
          <w:sz w:val="28"/>
          <w:szCs w:val="28"/>
        </w:rPr>
        <w:t>……...</w:t>
      </w:r>
      <w:r>
        <w:rPr>
          <w:sz w:val="28"/>
          <w:szCs w:val="28"/>
        </w:rPr>
        <w:t>………………11</w:t>
      </w:r>
      <w:r w:rsidR="00EB18B8">
        <w:rPr>
          <w:sz w:val="28"/>
          <w:szCs w:val="28"/>
        </w:rPr>
        <w:t>5</w:t>
      </w:r>
    </w:p>
    <w:p w14:paraId="2777E1C6" w14:textId="5EE5693B" w:rsidR="007B6522" w:rsidRPr="00D457F7" w:rsidRDefault="007B6522" w:rsidP="009B43CA">
      <w:pPr>
        <w:spacing w:line="276" w:lineRule="auto"/>
        <w:ind w:left="-142" w:right="-426"/>
        <w:jc w:val="both"/>
        <w:rPr>
          <w:i/>
          <w:iCs/>
          <w:sz w:val="28"/>
          <w:szCs w:val="28"/>
        </w:rPr>
      </w:pPr>
      <w:r w:rsidRPr="00AB0070">
        <w:rPr>
          <w:i/>
          <w:iCs/>
          <w:sz w:val="28"/>
          <w:szCs w:val="28"/>
        </w:rPr>
        <w:t>Лист 5</w:t>
      </w:r>
      <w:r w:rsidRPr="00AB0070">
        <w:rPr>
          <w:i/>
          <w:iCs/>
          <w:sz w:val="28"/>
          <w:szCs w:val="28"/>
        </w:rPr>
        <w:tab/>
        <w:t xml:space="preserve">графической части: </w:t>
      </w:r>
      <w:r w:rsidR="00D457F7">
        <w:rPr>
          <w:i/>
          <w:iCs/>
          <w:sz w:val="28"/>
          <w:szCs w:val="28"/>
        </w:rPr>
        <w:t>«</w:t>
      </w:r>
      <w:r w:rsidR="00645C23">
        <w:rPr>
          <w:i/>
          <w:iCs/>
          <w:sz w:val="28"/>
          <w:szCs w:val="28"/>
        </w:rPr>
        <w:t>И</w:t>
      </w:r>
      <w:r w:rsidR="00D457F7" w:rsidRPr="00D457F7">
        <w:rPr>
          <w:i/>
          <w:iCs/>
          <w:sz w:val="28"/>
          <w:szCs w:val="28"/>
        </w:rPr>
        <w:t>сторико-культурный (историко-архитектурный и</w:t>
      </w:r>
      <w:r w:rsidR="009B43CA">
        <w:rPr>
          <w:i/>
          <w:iCs/>
          <w:sz w:val="28"/>
          <w:szCs w:val="28"/>
        </w:rPr>
        <w:t xml:space="preserve"> </w:t>
      </w:r>
      <w:r w:rsidR="00D457F7" w:rsidRPr="00D457F7">
        <w:rPr>
          <w:i/>
          <w:iCs/>
          <w:sz w:val="28"/>
          <w:szCs w:val="28"/>
        </w:rPr>
        <w:t>историко-градостроительный) опорный пла</w:t>
      </w:r>
      <w:r w:rsidR="00D457F7">
        <w:rPr>
          <w:i/>
          <w:iCs/>
          <w:sz w:val="28"/>
          <w:szCs w:val="28"/>
        </w:rPr>
        <w:t>н»</w:t>
      </w:r>
      <w:r w:rsidR="00D457F7" w:rsidRPr="00D457F7">
        <w:rPr>
          <w:i/>
          <w:iCs/>
          <w:sz w:val="28"/>
          <w:szCs w:val="28"/>
        </w:rPr>
        <w:t>.</w:t>
      </w:r>
      <w:r w:rsidR="009B43CA">
        <w:rPr>
          <w:sz w:val="28"/>
          <w:szCs w:val="28"/>
        </w:rPr>
        <w:t>……………...</w:t>
      </w:r>
      <w:r>
        <w:rPr>
          <w:sz w:val="28"/>
          <w:szCs w:val="28"/>
        </w:rPr>
        <w:t>11</w:t>
      </w:r>
      <w:r w:rsidR="00EB18B8">
        <w:rPr>
          <w:sz w:val="28"/>
          <w:szCs w:val="28"/>
        </w:rPr>
        <w:t>5</w:t>
      </w:r>
    </w:p>
    <w:p w14:paraId="39F997CA" w14:textId="77777777" w:rsidR="009B43CA" w:rsidRDefault="009B43CA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</w:p>
    <w:p w14:paraId="3D1D27DF" w14:textId="3AB85BDA" w:rsidR="007B6522" w:rsidRPr="007769C4" w:rsidRDefault="007B6522" w:rsidP="009B43CA">
      <w:pPr>
        <w:spacing w:line="276" w:lineRule="auto"/>
        <w:ind w:left="-567" w:right="-426"/>
        <w:jc w:val="both"/>
        <w:rPr>
          <w:sz w:val="28"/>
          <w:szCs w:val="28"/>
        </w:rPr>
      </w:pPr>
      <w:r w:rsidRPr="009B43CA">
        <w:rPr>
          <w:b/>
          <w:bCs/>
          <w:sz w:val="28"/>
          <w:szCs w:val="28"/>
        </w:rPr>
        <w:lastRenderedPageBreak/>
        <w:t>5.</w:t>
      </w:r>
      <w:r w:rsidRPr="009B43CA">
        <w:rPr>
          <w:b/>
          <w:bCs/>
          <w:sz w:val="28"/>
          <w:szCs w:val="28"/>
        </w:rPr>
        <w:tab/>
        <w:t>Подраздел «Ландшафтно-визуальный анализ композиционных связей объекта (объектов) культурного наследия, окружающей застройки и ландшафтного окружения»</w:t>
      </w:r>
      <w:r>
        <w:rPr>
          <w:sz w:val="28"/>
          <w:szCs w:val="28"/>
        </w:rPr>
        <w:t>……</w:t>
      </w:r>
      <w:r w:rsidR="009B43C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……………………………………………………...1</w:t>
      </w:r>
      <w:r w:rsidR="00EB18B8">
        <w:rPr>
          <w:sz w:val="28"/>
          <w:szCs w:val="28"/>
        </w:rPr>
        <w:t>16</w:t>
      </w:r>
    </w:p>
    <w:p w14:paraId="228F5FAB" w14:textId="58BF5DDF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5.1.</w:t>
      </w:r>
      <w:r w:rsidRPr="007769C4">
        <w:rPr>
          <w:sz w:val="28"/>
          <w:szCs w:val="28"/>
        </w:rPr>
        <w:tab/>
        <w:t>Текстовая часть ландшафтно-визуального анализа композиционных связей объекта (объектов) культурного наследия, окружающей застройки и ландшафтного окружения</w:t>
      </w:r>
      <w:r>
        <w:rPr>
          <w:sz w:val="28"/>
          <w:szCs w:val="28"/>
        </w:rPr>
        <w:t>…………………</w:t>
      </w:r>
      <w:r w:rsidR="009B43CA">
        <w:rPr>
          <w:sz w:val="28"/>
          <w:szCs w:val="28"/>
        </w:rPr>
        <w:t>………………………..</w:t>
      </w:r>
      <w:r>
        <w:rPr>
          <w:sz w:val="28"/>
          <w:szCs w:val="28"/>
        </w:rPr>
        <w:t>………………………………...11</w:t>
      </w:r>
      <w:r w:rsidR="00EB18B8">
        <w:rPr>
          <w:sz w:val="28"/>
          <w:szCs w:val="28"/>
        </w:rPr>
        <w:t>6</w:t>
      </w:r>
    </w:p>
    <w:p w14:paraId="7155EBCD" w14:textId="30E3828B" w:rsidR="007B6522" w:rsidRPr="007769C4" w:rsidRDefault="007B6522" w:rsidP="009B43CA">
      <w:pPr>
        <w:spacing w:line="276" w:lineRule="auto"/>
        <w:ind w:left="-142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5.2.</w:t>
      </w:r>
      <w:r w:rsidRPr="007769C4">
        <w:rPr>
          <w:sz w:val="28"/>
          <w:szCs w:val="28"/>
        </w:rPr>
        <w:tab/>
        <w:t>Фотофиксация объекта культурного наследия «</w:t>
      </w:r>
      <w:r w:rsidRPr="00371D53">
        <w:rPr>
          <w:sz w:val="28"/>
          <w:szCs w:val="28"/>
        </w:rPr>
        <w:t>Деревянный одноэтажный Дом купца Курбатова</w:t>
      </w:r>
      <w:r w:rsidRPr="007769C4">
        <w:rPr>
          <w:sz w:val="28"/>
          <w:szCs w:val="28"/>
        </w:rPr>
        <w:t>»</w:t>
      </w:r>
      <w:r w:rsidRPr="00E2773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</w:t>
      </w:r>
      <w:r w:rsidR="009B43CA">
        <w:rPr>
          <w:sz w:val="28"/>
          <w:szCs w:val="28"/>
        </w:rPr>
        <w:t>……………..</w:t>
      </w:r>
      <w:r>
        <w:rPr>
          <w:sz w:val="28"/>
          <w:szCs w:val="28"/>
        </w:rPr>
        <w:t>...</w:t>
      </w:r>
      <w:r w:rsidR="009B43CA">
        <w:rPr>
          <w:sz w:val="28"/>
          <w:szCs w:val="28"/>
        </w:rPr>
        <w:t>...</w:t>
      </w:r>
      <w:r>
        <w:rPr>
          <w:sz w:val="28"/>
          <w:szCs w:val="28"/>
        </w:rPr>
        <w:t>1</w:t>
      </w:r>
      <w:r w:rsidR="00075EFF">
        <w:rPr>
          <w:sz w:val="28"/>
          <w:szCs w:val="28"/>
        </w:rPr>
        <w:t>2</w:t>
      </w:r>
      <w:r w:rsidR="00EB18B8">
        <w:rPr>
          <w:sz w:val="28"/>
          <w:szCs w:val="28"/>
        </w:rPr>
        <w:t>5</w:t>
      </w:r>
    </w:p>
    <w:p w14:paraId="0843F8A9" w14:textId="680842FE" w:rsidR="007B6522" w:rsidRPr="007769C4" w:rsidRDefault="007B6522" w:rsidP="00645C23">
      <w:pPr>
        <w:spacing w:line="276" w:lineRule="auto"/>
        <w:ind w:left="-567" w:right="-426" w:firstLine="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5.3.</w:t>
      </w:r>
      <w:r w:rsidRPr="007769C4">
        <w:rPr>
          <w:sz w:val="28"/>
          <w:szCs w:val="28"/>
        </w:rPr>
        <w:tab/>
        <w:t>Фотофиксация окружения объекта исследования</w:t>
      </w:r>
      <w:r>
        <w:rPr>
          <w:sz w:val="28"/>
          <w:szCs w:val="28"/>
        </w:rPr>
        <w:t>………………………….1</w:t>
      </w:r>
      <w:r w:rsidR="00EB18B8">
        <w:rPr>
          <w:sz w:val="28"/>
          <w:szCs w:val="28"/>
        </w:rPr>
        <w:t>28</w:t>
      </w:r>
    </w:p>
    <w:p w14:paraId="32A70F23" w14:textId="263BA31A" w:rsidR="004812FC" w:rsidRDefault="004812FC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7769C4">
        <w:rPr>
          <w:sz w:val="28"/>
          <w:szCs w:val="28"/>
        </w:rPr>
        <w:t>5.3.</w:t>
      </w:r>
      <w:r>
        <w:rPr>
          <w:sz w:val="28"/>
          <w:szCs w:val="28"/>
        </w:rPr>
        <w:t>1</w:t>
      </w:r>
      <w:r w:rsidRPr="007769C4">
        <w:rPr>
          <w:sz w:val="28"/>
          <w:szCs w:val="28"/>
        </w:rPr>
        <w:tab/>
      </w:r>
      <w:r>
        <w:rPr>
          <w:sz w:val="28"/>
          <w:szCs w:val="28"/>
        </w:rPr>
        <w:t>Выводы по разделу………………</w:t>
      </w:r>
      <w:r w:rsidR="009B43CA">
        <w:rPr>
          <w:sz w:val="28"/>
          <w:szCs w:val="28"/>
        </w:rPr>
        <w:t>…………….</w:t>
      </w:r>
      <w:r>
        <w:rPr>
          <w:sz w:val="28"/>
          <w:szCs w:val="28"/>
        </w:rPr>
        <w:t>…………………</w:t>
      </w:r>
      <w:r w:rsidR="009B43CA">
        <w:rPr>
          <w:sz w:val="28"/>
          <w:szCs w:val="28"/>
        </w:rPr>
        <w:t>..</w:t>
      </w:r>
      <w:r>
        <w:rPr>
          <w:sz w:val="28"/>
          <w:szCs w:val="28"/>
        </w:rPr>
        <w:t>….14</w:t>
      </w:r>
      <w:r w:rsidR="00EB18B8">
        <w:rPr>
          <w:sz w:val="28"/>
          <w:szCs w:val="28"/>
        </w:rPr>
        <w:t>0</w:t>
      </w:r>
    </w:p>
    <w:p w14:paraId="4DFC7DD7" w14:textId="102ADFD3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645C23">
        <w:rPr>
          <w:i/>
          <w:iCs/>
          <w:sz w:val="28"/>
          <w:szCs w:val="28"/>
        </w:rPr>
        <w:t>Лист 6</w:t>
      </w:r>
      <w:r w:rsidRPr="00645C23">
        <w:rPr>
          <w:i/>
          <w:iCs/>
          <w:sz w:val="28"/>
          <w:szCs w:val="28"/>
        </w:rPr>
        <w:tab/>
        <w:t>графической части: «</w:t>
      </w:r>
      <w:r w:rsidR="00645C23">
        <w:rPr>
          <w:i/>
          <w:iCs/>
          <w:sz w:val="28"/>
          <w:szCs w:val="28"/>
        </w:rPr>
        <w:t>С</w:t>
      </w:r>
      <w:r w:rsidRPr="00645C23">
        <w:rPr>
          <w:i/>
          <w:iCs/>
          <w:sz w:val="28"/>
          <w:szCs w:val="28"/>
        </w:rPr>
        <w:t>хема фотофиксации»</w:t>
      </w:r>
      <w:r w:rsidR="00645C2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</w:t>
      </w:r>
      <w:r w:rsidRPr="00776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B18B8">
        <w:rPr>
          <w:sz w:val="28"/>
          <w:szCs w:val="28"/>
        </w:rPr>
        <w:t>0</w:t>
      </w:r>
    </w:p>
    <w:p w14:paraId="6A748FEC" w14:textId="46B7EF44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645C23">
        <w:rPr>
          <w:i/>
          <w:iCs/>
          <w:sz w:val="28"/>
          <w:szCs w:val="28"/>
        </w:rPr>
        <w:t>Лист 7</w:t>
      </w:r>
      <w:r w:rsidRPr="00645C23">
        <w:rPr>
          <w:i/>
          <w:iCs/>
          <w:sz w:val="28"/>
          <w:szCs w:val="28"/>
        </w:rPr>
        <w:tab/>
        <w:t>графической части: «</w:t>
      </w:r>
      <w:r w:rsidR="00645C23">
        <w:rPr>
          <w:i/>
          <w:iCs/>
          <w:sz w:val="28"/>
          <w:szCs w:val="28"/>
        </w:rPr>
        <w:t>К</w:t>
      </w:r>
      <w:r w:rsidRPr="00645C23">
        <w:rPr>
          <w:i/>
          <w:iCs/>
          <w:sz w:val="28"/>
          <w:szCs w:val="28"/>
        </w:rPr>
        <w:t>арта (схема) ландшафтно-визуального анализа композиционных связей объекта (объектов) культурного наследия, окружающей застройки и ландшафтного окружения»</w:t>
      </w:r>
      <w:r>
        <w:rPr>
          <w:sz w:val="28"/>
          <w:szCs w:val="28"/>
        </w:rPr>
        <w:t>…………………</w:t>
      </w:r>
      <w:r w:rsidR="009B43CA">
        <w:rPr>
          <w:sz w:val="28"/>
          <w:szCs w:val="28"/>
        </w:rPr>
        <w:t>..</w:t>
      </w:r>
      <w:r w:rsidR="00645C23">
        <w:rPr>
          <w:sz w:val="28"/>
          <w:szCs w:val="28"/>
        </w:rPr>
        <w:t>…</w:t>
      </w:r>
      <w:r w:rsidRPr="00776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B18B8">
        <w:rPr>
          <w:sz w:val="28"/>
          <w:szCs w:val="28"/>
        </w:rPr>
        <w:t>0</w:t>
      </w:r>
    </w:p>
    <w:p w14:paraId="14C24361" w14:textId="7FAEFC9D" w:rsidR="007B6522" w:rsidRPr="007769C4" w:rsidRDefault="007B6522" w:rsidP="009B43CA">
      <w:pPr>
        <w:spacing w:line="276" w:lineRule="auto"/>
        <w:ind w:left="426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8</w:t>
      </w:r>
      <w:r w:rsidR="00AB0070">
        <w:rPr>
          <w:i/>
          <w:iCs/>
          <w:sz w:val="28"/>
          <w:szCs w:val="28"/>
        </w:rPr>
        <w:t xml:space="preserve"> </w:t>
      </w:r>
      <w:r w:rsidRPr="00AB0070">
        <w:rPr>
          <w:i/>
          <w:iCs/>
          <w:sz w:val="28"/>
          <w:szCs w:val="28"/>
        </w:rPr>
        <w:t>графической части: «разрезы со схемой расположения разрезов на плане»</w:t>
      </w:r>
      <w:r>
        <w:rPr>
          <w:sz w:val="28"/>
          <w:szCs w:val="28"/>
        </w:rPr>
        <w:t>………………………</w:t>
      </w:r>
      <w:r w:rsidR="009B43CA">
        <w:rPr>
          <w:sz w:val="28"/>
          <w:szCs w:val="28"/>
        </w:rPr>
        <w:t xml:space="preserve">……….. </w:t>
      </w:r>
      <w:r>
        <w:rPr>
          <w:sz w:val="28"/>
          <w:szCs w:val="28"/>
        </w:rPr>
        <w:t>………………………………………….</w:t>
      </w:r>
      <w:r w:rsidRPr="00776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B18B8">
        <w:rPr>
          <w:sz w:val="28"/>
          <w:szCs w:val="28"/>
        </w:rPr>
        <w:t>0</w:t>
      </w:r>
    </w:p>
    <w:p w14:paraId="7B9F9044" w14:textId="58C0924D" w:rsidR="007B6522" w:rsidRPr="007769C4" w:rsidRDefault="007B6522" w:rsidP="00645C23">
      <w:pPr>
        <w:spacing w:line="276" w:lineRule="auto"/>
        <w:ind w:left="-993" w:right="-426" w:firstLine="426"/>
        <w:jc w:val="both"/>
        <w:rPr>
          <w:sz w:val="28"/>
          <w:szCs w:val="28"/>
        </w:rPr>
      </w:pPr>
      <w:r w:rsidRPr="00D3745B">
        <w:rPr>
          <w:b/>
          <w:bCs/>
          <w:sz w:val="28"/>
          <w:szCs w:val="28"/>
        </w:rPr>
        <w:t>Раздел III. Проект границ территорий и зон охраны объекта культурного наследия (итоговая часть)</w:t>
      </w:r>
      <w:r>
        <w:rPr>
          <w:sz w:val="28"/>
          <w:szCs w:val="28"/>
        </w:rPr>
        <w:t>…………………………………………………………………</w:t>
      </w:r>
      <w:r w:rsidRPr="00776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B18B8">
        <w:rPr>
          <w:sz w:val="28"/>
          <w:szCs w:val="28"/>
        </w:rPr>
        <w:t>1</w:t>
      </w:r>
    </w:p>
    <w:p w14:paraId="336E6B1A" w14:textId="5CCD3E2E" w:rsidR="00075EFF" w:rsidRDefault="00075EFF" w:rsidP="00645C23">
      <w:pPr>
        <w:spacing w:line="276" w:lineRule="auto"/>
        <w:ind w:left="-567" w:right="-426"/>
        <w:jc w:val="both"/>
        <w:rPr>
          <w:sz w:val="28"/>
          <w:szCs w:val="28"/>
        </w:rPr>
      </w:pPr>
      <w:r w:rsidRPr="00A9071D">
        <w:rPr>
          <w:b/>
          <w:bCs/>
          <w:sz w:val="28"/>
          <w:szCs w:val="28"/>
        </w:rPr>
        <w:t>1.</w:t>
      </w:r>
      <w:r w:rsidR="00A9071D">
        <w:rPr>
          <w:b/>
          <w:bCs/>
          <w:sz w:val="28"/>
          <w:szCs w:val="28"/>
        </w:rPr>
        <w:t xml:space="preserve"> </w:t>
      </w:r>
      <w:r w:rsidRPr="00A9071D">
        <w:rPr>
          <w:b/>
          <w:bCs/>
          <w:sz w:val="28"/>
          <w:szCs w:val="28"/>
        </w:rPr>
        <w:t>Описание проектируемых границ территории объекта культурного наследия</w:t>
      </w:r>
      <w:r w:rsidR="00A9071D">
        <w:rPr>
          <w:sz w:val="28"/>
          <w:szCs w:val="28"/>
        </w:rPr>
        <w:t>………………………………………………………………………………….</w:t>
      </w:r>
      <w:r w:rsidRPr="00075EF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B18B8">
        <w:rPr>
          <w:sz w:val="28"/>
          <w:szCs w:val="28"/>
        </w:rPr>
        <w:t>1</w:t>
      </w:r>
    </w:p>
    <w:p w14:paraId="2E0F9B97" w14:textId="2D979934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1.1.</w:t>
      </w:r>
      <w:r w:rsidRPr="00075EFF">
        <w:rPr>
          <w:sz w:val="28"/>
          <w:szCs w:val="28"/>
        </w:rPr>
        <w:tab/>
        <w:t>Обоснование проектируемых границ территории объекта культурного наследия</w:t>
      </w:r>
      <w:r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45C23">
        <w:rPr>
          <w:sz w:val="28"/>
          <w:szCs w:val="28"/>
        </w:rPr>
        <w:t>4</w:t>
      </w:r>
    </w:p>
    <w:p w14:paraId="27D0ACD9" w14:textId="1957FB2B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75EFF">
        <w:rPr>
          <w:sz w:val="28"/>
          <w:szCs w:val="28"/>
        </w:rPr>
        <w:t>.</w:t>
      </w:r>
      <w:r w:rsidRPr="00075EFF">
        <w:rPr>
          <w:sz w:val="28"/>
          <w:szCs w:val="28"/>
        </w:rPr>
        <w:tab/>
        <w:t>Координаты характерных точек границ территории объекта культурного наследия</w:t>
      </w:r>
      <w:r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 w:rsidR="00EB18B8">
        <w:rPr>
          <w:sz w:val="28"/>
          <w:szCs w:val="28"/>
        </w:rPr>
        <w:t>47</w:t>
      </w:r>
    </w:p>
    <w:p w14:paraId="0B83D521" w14:textId="561F256D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75EFF">
        <w:rPr>
          <w:sz w:val="28"/>
          <w:szCs w:val="28"/>
        </w:rPr>
        <w:t>.</w:t>
      </w:r>
      <w:r w:rsidRPr="00075EFF">
        <w:rPr>
          <w:sz w:val="28"/>
          <w:szCs w:val="28"/>
        </w:rPr>
        <w:tab/>
        <w:t>Текстовое описание проектируемых границ территории объекта культурного наследия</w:t>
      </w:r>
      <w:r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 w:rsidR="00EB18B8">
        <w:rPr>
          <w:sz w:val="28"/>
          <w:szCs w:val="28"/>
        </w:rPr>
        <w:t>48</w:t>
      </w:r>
    </w:p>
    <w:p w14:paraId="5B9413BA" w14:textId="674E8B3E" w:rsid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1.</w:t>
      </w:r>
      <w:r w:rsidR="00E30E58">
        <w:rPr>
          <w:sz w:val="28"/>
          <w:szCs w:val="28"/>
        </w:rPr>
        <w:t>4</w:t>
      </w:r>
      <w:r w:rsidRPr="00075EFF">
        <w:rPr>
          <w:sz w:val="28"/>
          <w:szCs w:val="28"/>
        </w:rPr>
        <w:t>.</w:t>
      </w:r>
      <w:r w:rsidRPr="00075EFF">
        <w:rPr>
          <w:sz w:val="28"/>
          <w:szCs w:val="28"/>
        </w:rPr>
        <w:tab/>
        <w:t>Проекты режимов использования земель и требований к градостроительным регламентам в границе территории объекта культурного наследия</w:t>
      </w:r>
      <w:r w:rsidR="00E30E58"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 w:rsidR="00EB18B8">
        <w:rPr>
          <w:sz w:val="28"/>
          <w:szCs w:val="28"/>
        </w:rPr>
        <w:t>49</w:t>
      </w:r>
    </w:p>
    <w:p w14:paraId="27A12B25" w14:textId="0D0992F5" w:rsidR="00645C23" w:rsidRPr="00075EFF" w:rsidRDefault="00645C23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645C23">
        <w:rPr>
          <w:i/>
          <w:iCs/>
          <w:sz w:val="28"/>
          <w:szCs w:val="28"/>
        </w:rPr>
        <w:t>Лист 9</w:t>
      </w:r>
      <w:r>
        <w:rPr>
          <w:i/>
          <w:iCs/>
          <w:sz w:val="28"/>
          <w:szCs w:val="28"/>
        </w:rPr>
        <w:t xml:space="preserve"> </w:t>
      </w:r>
      <w:r w:rsidRPr="00645C23">
        <w:rPr>
          <w:i/>
          <w:iCs/>
          <w:sz w:val="28"/>
          <w:szCs w:val="28"/>
        </w:rPr>
        <w:t>графической части: «Основной чертеж (карта, схема) границ территорий объектов культурного наследия)»</w:t>
      </w:r>
      <w:r>
        <w:rPr>
          <w:sz w:val="28"/>
          <w:szCs w:val="28"/>
        </w:rPr>
        <w:t xml:space="preserve"> …………………………………15</w:t>
      </w:r>
      <w:r w:rsidR="00EB18B8">
        <w:rPr>
          <w:sz w:val="28"/>
          <w:szCs w:val="28"/>
        </w:rPr>
        <w:t>2</w:t>
      </w:r>
    </w:p>
    <w:p w14:paraId="5AC59E03" w14:textId="0C2AEF39" w:rsidR="00075EFF" w:rsidRPr="00075EFF" w:rsidRDefault="00075EFF" w:rsidP="00645C23">
      <w:pPr>
        <w:spacing w:line="276" w:lineRule="auto"/>
        <w:ind w:left="-567" w:right="-426"/>
        <w:jc w:val="both"/>
        <w:rPr>
          <w:sz w:val="28"/>
          <w:szCs w:val="28"/>
        </w:rPr>
      </w:pPr>
      <w:r w:rsidRPr="00075EFF">
        <w:rPr>
          <w:b/>
          <w:bCs/>
          <w:sz w:val="28"/>
          <w:szCs w:val="28"/>
        </w:rPr>
        <w:t>2.</w:t>
      </w:r>
      <w:r w:rsidRPr="00075EFF">
        <w:rPr>
          <w:b/>
          <w:bCs/>
          <w:sz w:val="28"/>
          <w:szCs w:val="28"/>
        </w:rPr>
        <w:tab/>
        <w:t xml:space="preserve">Описание проектируемых границ зон охраны объекта культурного </w:t>
      </w:r>
      <w:r w:rsidR="00E30E58">
        <w:rPr>
          <w:b/>
          <w:bCs/>
          <w:sz w:val="28"/>
          <w:szCs w:val="28"/>
        </w:rPr>
        <w:t xml:space="preserve">              </w:t>
      </w:r>
      <w:r w:rsidRPr="00075EFF">
        <w:rPr>
          <w:b/>
          <w:bCs/>
          <w:sz w:val="28"/>
          <w:szCs w:val="28"/>
        </w:rPr>
        <w:t>наследия</w:t>
      </w:r>
      <w:r w:rsidR="00E30E58">
        <w:rPr>
          <w:sz w:val="28"/>
          <w:szCs w:val="28"/>
        </w:rPr>
        <w:t>………………………………………………………………………………….</w:t>
      </w:r>
      <w:r w:rsidRPr="00075EFF">
        <w:rPr>
          <w:sz w:val="28"/>
          <w:szCs w:val="28"/>
        </w:rPr>
        <w:t>1</w:t>
      </w:r>
      <w:r w:rsidR="00E30E58">
        <w:rPr>
          <w:sz w:val="28"/>
          <w:szCs w:val="28"/>
        </w:rPr>
        <w:t>5</w:t>
      </w:r>
      <w:r w:rsidR="00EB18B8">
        <w:rPr>
          <w:sz w:val="28"/>
          <w:szCs w:val="28"/>
        </w:rPr>
        <w:t>3</w:t>
      </w:r>
    </w:p>
    <w:p w14:paraId="6A4BB1F4" w14:textId="13E92ABD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2.1.</w:t>
      </w:r>
      <w:r w:rsidRPr="00075EFF">
        <w:rPr>
          <w:sz w:val="28"/>
          <w:szCs w:val="28"/>
        </w:rPr>
        <w:tab/>
        <w:t>Обоснование состава и границ проектируемых зон охраны объекта культурного наследия</w:t>
      </w:r>
      <w:r w:rsidR="00E30E58">
        <w:rPr>
          <w:sz w:val="28"/>
          <w:szCs w:val="28"/>
        </w:rPr>
        <w:t>……………………………………………………………....</w:t>
      </w:r>
      <w:r w:rsidRPr="00075EFF">
        <w:rPr>
          <w:sz w:val="28"/>
          <w:szCs w:val="28"/>
        </w:rPr>
        <w:t>1</w:t>
      </w:r>
      <w:r w:rsidR="00EB18B8">
        <w:rPr>
          <w:sz w:val="28"/>
          <w:szCs w:val="28"/>
        </w:rPr>
        <w:t>53</w:t>
      </w:r>
    </w:p>
    <w:p w14:paraId="74F6C7D0" w14:textId="000384F3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2.2.</w:t>
      </w:r>
      <w:r w:rsidRPr="00075EFF">
        <w:rPr>
          <w:sz w:val="28"/>
          <w:szCs w:val="28"/>
        </w:rPr>
        <w:tab/>
        <w:t>Координаты характерных точек границ охранной зоны объекта культурного наследия</w:t>
      </w:r>
      <w:r w:rsidR="00E30E58"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 w:rsidR="00EB18B8">
        <w:rPr>
          <w:sz w:val="28"/>
          <w:szCs w:val="28"/>
        </w:rPr>
        <w:t>57</w:t>
      </w:r>
    </w:p>
    <w:p w14:paraId="3A5C5F2A" w14:textId="53E58B3F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2.3.</w:t>
      </w:r>
      <w:r w:rsidRPr="00075EFF">
        <w:rPr>
          <w:sz w:val="28"/>
          <w:szCs w:val="28"/>
        </w:rPr>
        <w:tab/>
        <w:t>Текстовое описание проектируемой границы охранной зоны объекта культурного наследия</w:t>
      </w:r>
      <w:r w:rsidR="00E30E58">
        <w:rPr>
          <w:sz w:val="28"/>
          <w:szCs w:val="28"/>
        </w:rPr>
        <w:t>………………………………………………………………</w:t>
      </w:r>
      <w:r w:rsidRPr="00075EFF">
        <w:rPr>
          <w:sz w:val="28"/>
          <w:szCs w:val="28"/>
        </w:rPr>
        <w:t>1</w:t>
      </w:r>
      <w:r w:rsidR="0048500C">
        <w:rPr>
          <w:sz w:val="28"/>
          <w:szCs w:val="28"/>
        </w:rPr>
        <w:t>58</w:t>
      </w:r>
    </w:p>
    <w:p w14:paraId="2BB43535" w14:textId="6E4E4E0E" w:rsid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lastRenderedPageBreak/>
        <w:t>2.4.</w:t>
      </w:r>
      <w:r w:rsidRPr="00075EFF">
        <w:rPr>
          <w:sz w:val="28"/>
          <w:szCs w:val="28"/>
        </w:rPr>
        <w:tab/>
        <w:t>Координаты характерных точек границ зоны регулирования застройки и хозяйственной деятельности объекта культурного наследия</w:t>
      </w:r>
      <w:r w:rsidR="00E30E58">
        <w:rPr>
          <w:sz w:val="28"/>
          <w:szCs w:val="28"/>
        </w:rPr>
        <w:t>……………………</w:t>
      </w:r>
      <w:r w:rsidRPr="00075EFF">
        <w:rPr>
          <w:sz w:val="28"/>
          <w:szCs w:val="28"/>
        </w:rPr>
        <w:t>1</w:t>
      </w:r>
      <w:r w:rsidR="0048500C">
        <w:rPr>
          <w:sz w:val="28"/>
          <w:szCs w:val="28"/>
        </w:rPr>
        <w:t>59</w:t>
      </w:r>
    </w:p>
    <w:p w14:paraId="3B69FD8F" w14:textId="020533FA" w:rsidR="00A9071D" w:rsidRPr="00075EFF" w:rsidRDefault="00A9071D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2.4.</w:t>
      </w:r>
      <w:r>
        <w:rPr>
          <w:sz w:val="28"/>
          <w:szCs w:val="28"/>
        </w:rPr>
        <w:t>1.</w:t>
      </w:r>
      <w:r w:rsidRPr="00075EFF">
        <w:rPr>
          <w:sz w:val="28"/>
          <w:szCs w:val="28"/>
        </w:rPr>
        <w:tab/>
        <w:t>Координаты характерных точек границ зоны регулирования застройки и хозяйственной</w:t>
      </w:r>
      <w:r>
        <w:rPr>
          <w:sz w:val="28"/>
          <w:szCs w:val="28"/>
        </w:rPr>
        <w:t xml:space="preserve"> </w:t>
      </w:r>
      <w:r w:rsidRPr="00075E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(ЗРЗ участок 1)</w:t>
      </w:r>
      <w:r w:rsidRPr="00075EFF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………………………………………………………………………</w:t>
      </w:r>
      <w:r w:rsidR="000B5F9A">
        <w:rPr>
          <w:sz w:val="28"/>
          <w:szCs w:val="28"/>
        </w:rPr>
        <w:t>.</w:t>
      </w:r>
      <w:r w:rsidRPr="00075EFF">
        <w:rPr>
          <w:sz w:val="28"/>
          <w:szCs w:val="28"/>
        </w:rPr>
        <w:t>1</w:t>
      </w:r>
      <w:r w:rsidR="0048500C">
        <w:rPr>
          <w:sz w:val="28"/>
          <w:szCs w:val="28"/>
        </w:rPr>
        <w:t>59</w:t>
      </w:r>
    </w:p>
    <w:p w14:paraId="6C311F7A" w14:textId="5BDBB6FE" w:rsidR="00075EFF" w:rsidRPr="00075EFF" w:rsidRDefault="00075EFF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</w:t>
      </w:r>
      <w:r w:rsidR="00A9071D">
        <w:rPr>
          <w:sz w:val="28"/>
          <w:szCs w:val="28"/>
        </w:rPr>
        <w:t>4</w:t>
      </w:r>
      <w:r w:rsidRPr="00075EFF">
        <w:rPr>
          <w:sz w:val="28"/>
          <w:szCs w:val="28"/>
        </w:rPr>
        <w:t>.</w:t>
      </w:r>
      <w:r w:rsidR="00A9071D">
        <w:rPr>
          <w:sz w:val="28"/>
          <w:szCs w:val="28"/>
        </w:rPr>
        <w:t>2.</w:t>
      </w:r>
      <w:r w:rsidRPr="00075EFF">
        <w:rPr>
          <w:sz w:val="28"/>
          <w:szCs w:val="28"/>
        </w:rPr>
        <w:tab/>
        <w:t>Текстовое описание проектируемой границы зоны регулирования застройки и хозяйственной деятельности</w:t>
      </w:r>
      <w:r w:rsidR="00A9071D">
        <w:rPr>
          <w:sz w:val="28"/>
          <w:szCs w:val="28"/>
        </w:rPr>
        <w:t xml:space="preserve"> (ЗРЗ участок 1)</w:t>
      </w:r>
      <w:r w:rsidR="00A9071D" w:rsidRPr="00075EFF">
        <w:rPr>
          <w:sz w:val="28"/>
          <w:szCs w:val="28"/>
        </w:rPr>
        <w:t xml:space="preserve"> </w:t>
      </w:r>
      <w:r w:rsidRPr="00075EFF">
        <w:rPr>
          <w:sz w:val="28"/>
          <w:szCs w:val="28"/>
        </w:rPr>
        <w:t>объекта культурного наследия</w:t>
      </w:r>
      <w:r w:rsidR="00E30E58">
        <w:rPr>
          <w:sz w:val="28"/>
          <w:szCs w:val="28"/>
        </w:rPr>
        <w:t>…</w:t>
      </w:r>
      <w:r w:rsidR="00A9071D">
        <w:rPr>
          <w:sz w:val="28"/>
          <w:szCs w:val="28"/>
        </w:rPr>
        <w:t>…………………………………………………………….</w:t>
      </w:r>
      <w:r w:rsidR="00E30E58">
        <w:rPr>
          <w:sz w:val="28"/>
          <w:szCs w:val="28"/>
        </w:rPr>
        <w:t>…</w:t>
      </w:r>
      <w:r w:rsidR="00A9071D">
        <w:rPr>
          <w:sz w:val="28"/>
          <w:szCs w:val="28"/>
        </w:rPr>
        <w:t>.</w:t>
      </w:r>
      <w:r w:rsidR="00E30E58">
        <w:rPr>
          <w:sz w:val="28"/>
          <w:szCs w:val="28"/>
        </w:rPr>
        <w:t>…</w:t>
      </w:r>
      <w:r w:rsidR="000B5F9A">
        <w:rPr>
          <w:sz w:val="28"/>
          <w:szCs w:val="28"/>
        </w:rPr>
        <w:t>…</w:t>
      </w:r>
      <w:r w:rsidRPr="00075EFF">
        <w:rPr>
          <w:sz w:val="28"/>
          <w:szCs w:val="28"/>
        </w:rPr>
        <w:t>1</w:t>
      </w:r>
      <w:r w:rsidR="00E30E58">
        <w:rPr>
          <w:sz w:val="28"/>
          <w:szCs w:val="28"/>
        </w:rPr>
        <w:t>6</w:t>
      </w:r>
      <w:r w:rsidR="0048500C">
        <w:rPr>
          <w:sz w:val="28"/>
          <w:szCs w:val="28"/>
        </w:rPr>
        <w:t>1</w:t>
      </w:r>
    </w:p>
    <w:p w14:paraId="339184EE" w14:textId="2A4E90A8" w:rsidR="00A9071D" w:rsidRPr="00075EFF" w:rsidRDefault="00A9071D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75EFF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75EFF">
        <w:rPr>
          <w:sz w:val="28"/>
          <w:szCs w:val="28"/>
        </w:rPr>
        <w:tab/>
        <w:t>Координаты характерных точек границ зоны регулирования застройки и хозяйственной</w:t>
      </w:r>
      <w:r>
        <w:rPr>
          <w:sz w:val="28"/>
          <w:szCs w:val="28"/>
        </w:rPr>
        <w:t xml:space="preserve"> </w:t>
      </w:r>
      <w:r w:rsidRPr="00075E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(ЗРЗ участок 2)</w:t>
      </w:r>
      <w:r w:rsidRPr="00075EFF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………………………………………………………………………</w:t>
      </w:r>
      <w:r w:rsidR="000B5F9A">
        <w:rPr>
          <w:sz w:val="28"/>
          <w:szCs w:val="28"/>
        </w:rPr>
        <w:t>..</w:t>
      </w:r>
      <w:r>
        <w:rPr>
          <w:sz w:val="28"/>
          <w:szCs w:val="28"/>
        </w:rPr>
        <w:t>16</w:t>
      </w:r>
      <w:r w:rsidR="0048500C">
        <w:rPr>
          <w:sz w:val="28"/>
          <w:szCs w:val="28"/>
        </w:rPr>
        <w:t>4</w:t>
      </w:r>
    </w:p>
    <w:p w14:paraId="70A570CE" w14:textId="4326CE9A" w:rsidR="00A9071D" w:rsidRPr="00075EFF" w:rsidRDefault="00A9071D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75EF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75EFF">
        <w:rPr>
          <w:sz w:val="28"/>
          <w:szCs w:val="28"/>
        </w:rPr>
        <w:tab/>
        <w:t>Текстовое описание проектируемой границы зоны регулирования застройки и хозяйственной деятельности</w:t>
      </w:r>
      <w:r>
        <w:rPr>
          <w:sz w:val="28"/>
          <w:szCs w:val="28"/>
        </w:rPr>
        <w:t xml:space="preserve"> (ЗРЗ участок 2)</w:t>
      </w:r>
      <w:r w:rsidRPr="00075EFF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………………………………………………………………….….…</w:t>
      </w:r>
      <w:r w:rsidRPr="00075EF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500C">
        <w:rPr>
          <w:sz w:val="28"/>
          <w:szCs w:val="28"/>
        </w:rPr>
        <w:t>6</w:t>
      </w:r>
    </w:p>
    <w:p w14:paraId="15E58094" w14:textId="5B41E6BA" w:rsidR="00075EFF" w:rsidRPr="00075EFF" w:rsidRDefault="00075EFF" w:rsidP="00645C23">
      <w:pPr>
        <w:spacing w:line="276" w:lineRule="auto"/>
        <w:ind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2.6.</w:t>
      </w:r>
      <w:r w:rsidRPr="00075EFF">
        <w:rPr>
          <w:sz w:val="28"/>
          <w:szCs w:val="28"/>
        </w:rPr>
        <w:tab/>
        <w:t>Проекты режимов использования земель и требований к градостроительным регламентам в границах зон охраны объекта культурного наследия</w:t>
      </w:r>
      <w:r w:rsidR="00E30E58">
        <w:rPr>
          <w:sz w:val="28"/>
          <w:szCs w:val="28"/>
        </w:rPr>
        <w:t>……………………………………………………………………………..</w:t>
      </w:r>
      <w:r w:rsidRPr="00075EFF">
        <w:rPr>
          <w:sz w:val="28"/>
          <w:szCs w:val="28"/>
        </w:rPr>
        <w:t>1</w:t>
      </w:r>
      <w:r w:rsidR="00E30E58">
        <w:rPr>
          <w:sz w:val="28"/>
          <w:szCs w:val="28"/>
        </w:rPr>
        <w:t>6</w:t>
      </w:r>
      <w:r w:rsidR="0048500C">
        <w:rPr>
          <w:sz w:val="28"/>
          <w:szCs w:val="28"/>
        </w:rPr>
        <w:t>8</w:t>
      </w:r>
    </w:p>
    <w:p w14:paraId="20827D6B" w14:textId="0C324C22" w:rsidR="00075EFF" w:rsidRPr="00075EFF" w:rsidRDefault="00075EFF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2.6.1.</w:t>
      </w:r>
      <w:r w:rsidRPr="00075EFF">
        <w:rPr>
          <w:sz w:val="28"/>
          <w:szCs w:val="28"/>
        </w:rPr>
        <w:tab/>
        <w:t>Особый режим использования земель и земельных участков и требования к градостроительным регламентам в границах охранной зоны объекта культурного наследия (ОЗ)</w:t>
      </w:r>
      <w:r w:rsidR="00E30E58" w:rsidRPr="00E30E58">
        <w:rPr>
          <w:sz w:val="28"/>
          <w:szCs w:val="28"/>
        </w:rPr>
        <w:t xml:space="preserve"> </w:t>
      </w:r>
      <w:r w:rsidR="00E30E58">
        <w:rPr>
          <w:sz w:val="28"/>
          <w:szCs w:val="28"/>
        </w:rPr>
        <w:t>…………</w:t>
      </w:r>
      <w:r w:rsidR="00AB0070">
        <w:rPr>
          <w:sz w:val="28"/>
          <w:szCs w:val="28"/>
        </w:rPr>
        <w:t>………………………</w:t>
      </w:r>
      <w:r w:rsidR="00E30E58">
        <w:rPr>
          <w:sz w:val="28"/>
          <w:szCs w:val="28"/>
        </w:rPr>
        <w:t>…</w:t>
      </w:r>
      <w:r w:rsidR="00AB0070">
        <w:rPr>
          <w:sz w:val="28"/>
          <w:szCs w:val="28"/>
        </w:rPr>
        <w:t>…</w:t>
      </w:r>
      <w:r w:rsidR="00E30E58">
        <w:rPr>
          <w:sz w:val="28"/>
          <w:szCs w:val="28"/>
        </w:rPr>
        <w:t>…</w:t>
      </w:r>
      <w:r w:rsidR="00AB0070">
        <w:rPr>
          <w:sz w:val="28"/>
          <w:szCs w:val="28"/>
        </w:rPr>
        <w:t>1</w:t>
      </w:r>
      <w:r w:rsidR="00354044">
        <w:rPr>
          <w:sz w:val="28"/>
          <w:szCs w:val="28"/>
        </w:rPr>
        <w:t>69</w:t>
      </w:r>
    </w:p>
    <w:p w14:paraId="49122892" w14:textId="001C8DA5" w:rsidR="00075EFF" w:rsidRPr="00075EFF" w:rsidRDefault="00075EFF" w:rsidP="00645C23">
      <w:pPr>
        <w:spacing w:line="276" w:lineRule="auto"/>
        <w:ind w:left="567" w:right="-426"/>
        <w:jc w:val="both"/>
        <w:rPr>
          <w:sz w:val="28"/>
          <w:szCs w:val="28"/>
        </w:rPr>
      </w:pPr>
      <w:r w:rsidRPr="00075EFF">
        <w:rPr>
          <w:sz w:val="28"/>
          <w:szCs w:val="28"/>
        </w:rPr>
        <w:t>2.6.2.</w:t>
      </w:r>
      <w:r w:rsidRPr="00075EFF">
        <w:rPr>
          <w:sz w:val="28"/>
          <w:szCs w:val="28"/>
        </w:rPr>
        <w:tab/>
        <w:t>Режим использования земель и земельных участков и требования к градостроительным регламентам в границах зоны регулирования застройки и хозяйственной деятельности (ЗРЗ</w:t>
      </w:r>
      <w:r w:rsidR="00E30E58">
        <w:rPr>
          <w:sz w:val="28"/>
          <w:szCs w:val="28"/>
        </w:rPr>
        <w:t xml:space="preserve"> </w:t>
      </w:r>
      <w:r w:rsidR="00E30E58" w:rsidRPr="00E30E58">
        <w:rPr>
          <w:sz w:val="28"/>
          <w:szCs w:val="28"/>
        </w:rPr>
        <w:t>участок 1, участок 2</w:t>
      </w:r>
      <w:r w:rsidRPr="00075EFF">
        <w:rPr>
          <w:sz w:val="28"/>
          <w:szCs w:val="28"/>
        </w:rPr>
        <w:t>)</w:t>
      </w:r>
      <w:r w:rsidR="00AB0070">
        <w:rPr>
          <w:sz w:val="28"/>
          <w:szCs w:val="28"/>
        </w:rPr>
        <w:t>…</w:t>
      </w:r>
      <w:r w:rsidR="00A9071D">
        <w:rPr>
          <w:sz w:val="28"/>
          <w:szCs w:val="28"/>
        </w:rPr>
        <w:t>………</w:t>
      </w:r>
      <w:r w:rsidR="000346FA">
        <w:rPr>
          <w:sz w:val="28"/>
          <w:szCs w:val="28"/>
        </w:rPr>
        <w:t>..</w:t>
      </w:r>
      <w:r w:rsidR="00A9071D">
        <w:rPr>
          <w:sz w:val="28"/>
          <w:szCs w:val="28"/>
        </w:rPr>
        <w:t>…….</w:t>
      </w:r>
      <w:r w:rsidR="00E30E58">
        <w:rPr>
          <w:sz w:val="28"/>
          <w:szCs w:val="28"/>
        </w:rPr>
        <w:t>.</w:t>
      </w:r>
      <w:r w:rsidRPr="00075EFF">
        <w:rPr>
          <w:sz w:val="28"/>
          <w:szCs w:val="28"/>
        </w:rPr>
        <w:t>1</w:t>
      </w:r>
      <w:r w:rsidR="00E30E58">
        <w:rPr>
          <w:sz w:val="28"/>
          <w:szCs w:val="28"/>
        </w:rPr>
        <w:t>7</w:t>
      </w:r>
      <w:r w:rsidR="00354044">
        <w:rPr>
          <w:sz w:val="28"/>
          <w:szCs w:val="28"/>
        </w:rPr>
        <w:t>3</w:t>
      </w:r>
    </w:p>
    <w:p w14:paraId="58AB3371" w14:textId="65587DAB" w:rsidR="007B6522" w:rsidRDefault="00075EFF" w:rsidP="000346FA">
      <w:pPr>
        <w:spacing w:line="276" w:lineRule="auto"/>
        <w:ind w:left="567" w:right="-426"/>
        <w:jc w:val="both"/>
        <w:rPr>
          <w:sz w:val="28"/>
          <w:szCs w:val="28"/>
        </w:rPr>
      </w:pPr>
      <w:r w:rsidRPr="00AB0070">
        <w:rPr>
          <w:i/>
          <w:iCs/>
          <w:sz w:val="28"/>
          <w:szCs w:val="28"/>
        </w:rPr>
        <w:t>Лист 10</w:t>
      </w:r>
      <w:r w:rsidRPr="00AB0070">
        <w:rPr>
          <w:i/>
          <w:iCs/>
          <w:sz w:val="28"/>
          <w:szCs w:val="28"/>
        </w:rPr>
        <w:tab/>
        <w:t>графической части: «Основной чертеж (карта (схема) границ зон охраны объекта культурного наследия)»</w:t>
      </w:r>
      <w:r w:rsidR="00E30E58">
        <w:rPr>
          <w:sz w:val="28"/>
          <w:szCs w:val="28"/>
        </w:rPr>
        <w:t>………………………</w:t>
      </w:r>
      <w:r w:rsidR="000346FA">
        <w:rPr>
          <w:sz w:val="28"/>
          <w:szCs w:val="28"/>
        </w:rPr>
        <w:t>……</w:t>
      </w:r>
      <w:r w:rsidR="00E30E58">
        <w:rPr>
          <w:sz w:val="28"/>
          <w:szCs w:val="28"/>
        </w:rPr>
        <w:t>…..</w:t>
      </w:r>
      <w:r w:rsidRPr="00075EFF">
        <w:rPr>
          <w:sz w:val="28"/>
          <w:szCs w:val="28"/>
        </w:rPr>
        <w:t>1</w:t>
      </w:r>
      <w:r w:rsidR="00E30E58">
        <w:rPr>
          <w:sz w:val="28"/>
          <w:szCs w:val="28"/>
        </w:rPr>
        <w:t>7</w:t>
      </w:r>
      <w:r w:rsidR="00354044">
        <w:rPr>
          <w:sz w:val="28"/>
          <w:szCs w:val="28"/>
        </w:rPr>
        <w:t>6</w:t>
      </w:r>
    </w:p>
    <w:p w14:paraId="3AE15E0D" w14:textId="60D4265C" w:rsidR="00A9071D" w:rsidRDefault="00A9071D" w:rsidP="00F66FBE">
      <w:pPr>
        <w:ind w:left="-993" w:right="-426"/>
        <w:jc w:val="center"/>
        <w:rPr>
          <w:sz w:val="28"/>
          <w:szCs w:val="28"/>
        </w:rPr>
      </w:pPr>
    </w:p>
    <w:p w14:paraId="45D08E1C" w14:textId="6CE89738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31FE3163" w14:textId="7FB9681F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06DC6035" w14:textId="4F6376F1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35D6E367" w14:textId="0FDEB6D2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6E1845F1" w14:textId="34401C79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1A91136B" w14:textId="4AA2B1F5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5E91E5C9" w14:textId="1E292B6F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2C740BE1" w14:textId="7AF8864F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2B458128" w14:textId="2478AA22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4423A295" w14:textId="26210BDE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5CD1000A" w14:textId="58FB68E8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3FF46DFD" w14:textId="1F2C575B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03200CBD" w14:textId="4DE31768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1C05D26A" w14:textId="2665F9FC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31340B58" w14:textId="77777777" w:rsidR="00645C23" w:rsidRDefault="00645C23" w:rsidP="00F66FBE">
      <w:pPr>
        <w:ind w:left="-993" w:right="-426"/>
        <w:jc w:val="center"/>
        <w:rPr>
          <w:sz w:val="28"/>
          <w:szCs w:val="28"/>
        </w:rPr>
      </w:pPr>
    </w:p>
    <w:p w14:paraId="0CB00453" w14:textId="77777777" w:rsidR="00F66FBE" w:rsidRPr="001D5159" w:rsidRDefault="00F66FBE" w:rsidP="00F66FBE">
      <w:pPr>
        <w:ind w:left="-993" w:right="-426"/>
        <w:jc w:val="center"/>
        <w:rPr>
          <w:sz w:val="28"/>
          <w:szCs w:val="28"/>
        </w:rPr>
      </w:pPr>
      <w:r w:rsidRPr="001D5159">
        <w:rPr>
          <w:sz w:val="28"/>
          <w:szCs w:val="28"/>
        </w:rPr>
        <w:lastRenderedPageBreak/>
        <w:t>Государственное автономное учреждение Нижегородской области</w:t>
      </w:r>
    </w:p>
    <w:p w14:paraId="57A29455" w14:textId="77777777" w:rsidR="00F66FBE" w:rsidRPr="001D5159" w:rsidRDefault="00F66FBE" w:rsidP="00F66FBE">
      <w:pPr>
        <w:ind w:left="-993" w:right="-426"/>
        <w:jc w:val="center"/>
        <w:rPr>
          <w:sz w:val="28"/>
          <w:szCs w:val="28"/>
        </w:rPr>
      </w:pPr>
      <w:r w:rsidRPr="001D5159">
        <w:rPr>
          <w:sz w:val="28"/>
          <w:szCs w:val="28"/>
        </w:rPr>
        <w:t>«Научно-производственный центр по сохранению</w:t>
      </w:r>
    </w:p>
    <w:p w14:paraId="132152DB" w14:textId="77777777" w:rsidR="00F66FBE" w:rsidRDefault="00F66FBE" w:rsidP="00F66FBE">
      <w:pPr>
        <w:ind w:left="-993" w:right="-426"/>
        <w:jc w:val="center"/>
      </w:pPr>
      <w:r w:rsidRPr="001D5159">
        <w:rPr>
          <w:sz w:val="28"/>
          <w:szCs w:val="28"/>
        </w:rPr>
        <w:t>объектов культурного наследия Нижегородской области»</w:t>
      </w:r>
    </w:p>
    <w:p w14:paraId="00744419" w14:textId="77777777" w:rsidR="00F66FBE" w:rsidRDefault="00F66FBE" w:rsidP="00F66FBE">
      <w:pPr>
        <w:ind w:left="-993" w:right="-426"/>
        <w:jc w:val="center"/>
      </w:pPr>
    </w:p>
    <w:p w14:paraId="076530D4" w14:textId="77777777" w:rsidR="00F66FBE" w:rsidRPr="000239A2" w:rsidRDefault="00F66FBE" w:rsidP="00F66FBE">
      <w:pPr>
        <w:ind w:left="-993" w:right="-426"/>
        <w:jc w:val="center"/>
      </w:pPr>
    </w:p>
    <w:p w14:paraId="500EDBE7" w14:textId="4B6CF546" w:rsidR="00F66FBE" w:rsidRDefault="00F66FBE" w:rsidP="00F66FBE">
      <w:pPr>
        <w:tabs>
          <w:tab w:val="left" w:pos="1702"/>
        </w:tabs>
        <w:ind w:left="-851"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ОБЪЕКТ: </w:t>
      </w:r>
      <w:r w:rsidRPr="0004245C">
        <w:rPr>
          <w:sz w:val="28"/>
          <w:szCs w:val="28"/>
        </w:rPr>
        <w:t xml:space="preserve">Объект культурного наследия </w:t>
      </w:r>
      <w:r>
        <w:rPr>
          <w:sz w:val="28"/>
          <w:szCs w:val="28"/>
        </w:rPr>
        <w:t>регион</w:t>
      </w:r>
      <w:r w:rsidRPr="0004245C">
        <w:rPr>
          <w:sz w:val="28"/>
          <w:szCs w:val="28"/>
        </w:rPr>
        <w:t>ального значения</w:t>
      </w:r>
      <w:r>
        <w:rPr>
          <w:sz w:val="28"/>
          <w:szCs w:val="28"/>
        </w:rPr>
        <w:t xml:space="preserve"> - </w:t>
      </w:r>
      <w:r w:rsidRPr="000239A2">
        <w:rPr>
          <w:b/>
          <w:sz w:val="28"/>
          <w:szCs w:val="28"/>
        </w:rPr>
        <w:t>«</w:t>
      </w:r>
      <w:bookmarkStart w:id="9" w:name="_Hlk87350781"/>
      <w:bookmarkStart w:id="10" w:name="_Hlk87351233"/>
      <w:r w:rsidRPr="00F66FBE">
        <w:rPr>
          <w:b/>
          <w:sz w:val="28"/>
          <w:szCs w:val="28"/>
        </w:rPr>
        <w:t>Деревянный двухэтажный жилой дом</w:t>
      </w:r>
      <w:bookmarkEnd w:id="9"/>
      <w:r w:rsidRPr="000239A2">
        <w:rPr>
          <w:b/>
          <w:sz w:val="28"/>
          <w:szCs w:val="28"/>
        </w:rPr>
        <w:t>»</w:t>
      </w:r>
      <w:bookmarkEnd w:id="10"/>
      <w:r w:rsidRPr="000239A2">
        <w:rPr>
          <w:b/>
          <w:sz w:val="28"/>
          <w:szCs w:val="28"/>
        </w:rPr>
        <w:t xml:space="preserve">, </w:t>
      </w:r>
      <w:r w:rsidR="00CB6799" w:rsidRPr="00CB6799">
        <w:rPr>
          <w:b/>
          <w:sz w:val="28"/>
          <w:szCs w:val="28"/>
        </w:rPr>
        <w:t>II половина XIX в</w:t>
      </w:r>
      <w:r w:rsidR="00AF0AD1">
        <w:rPr>
          <w:b/>
          <w:sz w:val="28"/>
          <w:szCs w:val="28"/>
        </w:rPr>
        <w:t>.</w:t>
      </w:r>
      <w:bookmarkStart w:id="11" w:name="_Hlk87351109"/>
      <w:r w:rsidR="00AF0AD1">
        <w:rPr>
          <w:b/>
          <w:sz w:val="28"/>
          <w:szCs w:val="28"/>
        </w:rPr>
        <w:t xml:space="preserve"> </w:t>
      </w:r>
      <w:r w:rsidR="00AF0AD1" w:rsidRPr="00AF0AD1">
        <w:rPr>
          <w:bCs/>
          <w:sz w:val="28"/>
          <w:szCs w:val="28"/>
        </w:rPr>
        <w:t>(</w:t>
      </w:r>
      <w:r w:rsidRPr="00F66FBE">
        <w:rPr>
          <w:bCs/>
          <w:sz w:val="28"/>
          <w:szCs w:val="28"/>
        </w:rPr>
        <w:t>Чувашская Республика, Цивильский район, г. Цивильск, ул. Ленина, д. 35</w:t>
      </w:r>
      <w:bookmarkEnd w:id="11"/>
      <w:r w:rsidR="00AF0AD1">
        <w:rPr>
          <w:bCs/>
          <w:sz w:val="28"/>
          <w:szCs w:val="28"/>
        </w:rPr>
        <w:t>).</w:t>
      </w:r>
    </w:p>
    <w:p w14:paraId="65171CAC" w14:textId="77777777" w:rsidR="00F66FBE" w:rsidRPr="000239A2" w:rsidRDefault="00F66FBE" w:rsidP="00F66FBE">
      <w:pPr>
        <w:tabs>
          <w:tab w:val="left" w:pos="1702"/>
        </w:tabs>
        <w:ind w:left="-851" w:right="-284"/>
        <w:jc w:val="both"/>
        <w:rPr>
          <w:bCs/>
          <w:sz w:val="28"/>
          <w:szCs w:val="28"/>
        </w:rPr>
      </w:pPr>
      <w:r w:rsidRPr="000239A2">
        <w:rPr>
          <w:bCs/>
          <w:sz w:val="28"/>
          <w:szCs w:val="28"/>
        </w:rPr>
        <w:t xml:space="preserve">        </w:t>
      </w:r>
    </w:p>
    <w:p w14:paraId="42B3DC49" w14:textId="77777777" w:rsidR="00F66FBE" w:rsidRDefault="00F66FBE" w:rsidP="00F66FBE">
      <w:pPr>
        <w:ind w:left="-851" w:right="-284"/>
        <w:jc w:val="both"/>
        <w:rPr>
          <w:sz w:val="28"/>
          <w:szCs w:val="28"/>
        </w:rPr>
      </w:pPr>
      <w:r>
        <w:rPr>
          <w:sz w:val="28"/>
        </w:rPr>
        <w:t xml:space="preserve">ЗАКАЗЧИК: </w:t>
      </w:r>
      <w:r w:rsidRPr="00E55F81">
        <w:rPr>
          <w:sz w:val="28"/>
          <w:szCs w:val="28"/>
        </w:rPr>
        <w:t>Бюджетное учреждение Чувашской Республики</w:t>
      </w:r>
      <w:r>
        <w:rPr>
          <w:sz w:val="28"/>
          <w:szCs w:val="28"/>
        </w:rPr>
        <w:t xml:space="preserve"> </w:t>
      </w:r>
      <w:r w:rsidRPr="00E55F81">
        <w:rPr>
          <w:sz w:val="28"/>
          <w:szCs w:val="28"/>
        </w:rPr>
        <w:t>"Государственный центр по охране культурного наследия"</w:t>
      </w:r>
      <w:r>
        <w:rPr>
          <w:sz w:val="28"/>
          <w:szCs w:val="28"/>
        </w:rPr>
        <w:t xml:space="preserve"> </w:t>
      </w:r>
      <w:r w:rsidRPr="00E55F81">
        <w:rPr>
          <w:sz w:val="28"/>
          <w:szCs w:val="28"/>
        </w:rPr>
        <w:t>Министерства культуры, по делам национальностей и архивного дела</w:t>
      </w:r>
      <w:r>
        <w:rPr>
          <w:sz w:val="28"/>
          <w:szCs w:val="28"/>
        </w:rPr>
        <w:t xml:space="preserve"> </w:t>
      </w:r>
      <w:r w:rsidRPr="00E55F81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>.</w:t>
      </w:r>
    </w:p>
    <w:p w14:paraId="0916A248" w14:textId="77777777" w:rsidR="00F66FBE" w:rsidRDefault="00F66FBE" w:rsidP="00F66FBE">
      <w:pPr>
        <w:ind w:left="-851" w:right="-284"/>
        <w:jc w:val="both"/>
        <w:rPr>
          <w:sz w:val="28"/>
        </w:rPr>
      </w:pPr>
    </w:p>
    <w:p w14:paraId="445C5BC1" w14:textId="77777777" w:rsidR="00F66FBE" w:rsidRDefault="00F66FBE" w:rsidP="00F66FBE">
      <w:pPr>
        <w:ind w:left="-851" w:right="-284"/>
        <w:rPr>
          <w:sz w:val="28"/>
        </w:rPr>
      </w:pPr>
      <w:r>
        <w:rPr>
          <w:sz w:val="28"/>
        </w:rPr>
        <w:t>СТАДИЯ: НИР</w:t>
      </w:r>
    </w:p>
    <w:p w14:paraId="2638CC6A" w14:textId="77777777" w:rsidR="003B39F7" w:rsidRPr="00086C6F" w:rsidRDefault="003B39F7" w:rsidP="005C231E">
      <w:pPr>
        <w:tabs>
          <w:tab w:val="center" w:pos="4394"/>
          <w:tab w:val="right" w:pos="9781"/>
        </w:tabs>
        <w:spacing w:line="360" w:lineRule="auto"/>
        <w:ind w:left="-993" w:right="-426"/>
      </w:pPr>
    </w:p>
    <w:p w14:paraId="6C06B50E" w14:textId="77777777" w:rsidR="00C029D1" w:rsidRPr="00B80630" w:rsidRDefault="00C029D1" w:rsidP="00C029D1">
      <w:pPr>
        <w:tabs>
          <w:tab w:val="left" w:pos="426"/>
        </w:tabs>
        <w:ind w:left="-709"/>
        <w:jc w:val="center"/>
        <w:rPr>
          <w:sz w:val="28"/>
          <w:szCs w:val="28"/>
          <w:lang w:eastAsia="ru-RU" w:bidi="ar-SA"/>
        </w:rPr>
      </w:pPr>
      <w:r w:rsidRPr="00B80630">
        <w:rPr>
          <w:sz w:val="28"/>
          <w:szCs w:val="28"/>
          <w:lang w:eastAsia="ru-RU" w:bidi="ar-SA"/>
        </w:rPr>
        <w:t>АВТОРСКИЙ КОЛЛЕКТИВ</w:t>
      </w:r>
    </w:p>
    <w:p w14:paraId="585CBCEA" w14:textId="77777777" w:rsidR="00C029D1" w:rsidRPr="00086C6F" w:rsidRDefault="00C029D1" w:rsidP="00C029D1">
      <w:pPr>
        <w:tabs>
          <w:tab w:val="center" w:pos="4394"/>
          <w:tab w:val="right" w:pos="9781"/>
        </w:tabs>
        <w:spacing w:line="360" w:lineRule="auto"/>
        <w:ind w:left="-993" w:right="-426"/>
        <w:jc w:val="center"/>
      </w:pPr>
    </w:p>
    <w:tbl>
      <w:tblPr>
        <w:tblW w:w="867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3119"/>
        <w:gridCol w:w="2294"/>
      </w:tblGrid>
      <w:tr w:rsidR="00CB0C6E" w:rsidRPr="00E65C92" w14:paraId="12B3CAB6" w14:textId="77777777" w:rsidTr="00464A09">
        <w:trPr>
          <w:trHeight w:val="1110"/>
        </w:trPr>
        <w:tc>
          <w:tcPr>
            <w:tcW w:w="851" w:type="dxa"/>
          </w:tcPr>
          <w:p w14:paraId="20BEBACE" w14:textId="77777777" w:rsidR="00CB0C6E" w:rsidRPr="00E65C92" w:rsidRDefault="00CB0C6E" w:rsidP="00464A09">
            <w:pPr>
              <w:tabs>
                <w:tab w:val="left" w:pos="426"/>
              </w:tabs>
              <w:ind w:right="153"/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50112CEE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№</w:t>
            </w:r>
          </w:p>
          <w:p w14:paraId="3DF573DD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п/п</w:t>
            </w:r>
          </w:p>
          <w:p w14:paraId="0C6AB11E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</w:tcPr>
          <w:p w14:paraId="7419787A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102FE373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Ф.И.О</w:t>
            </w:r>
            <w:r>
              <w:rPr>
                <w:sz w:val="28"/>
                <w:szCs w:val="28"/>
                <w:lang w:eastAsia="ru-RU" w:bidi="ar-SA"/>
              </w:rPr>
              <w:t xml:space="preserve"> или</w:t>
            </w:r>
          </w:p>
          <w:p w14:paraId="18356176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название</w:t>
            </w:r>
          </w:p>
          <w:p w14:paraId="7038832F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организации</w:t>
            </w:r>
          </w:p>
          <w:p w14:paraId="52E8A590" w14:textId="5AE7230D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</w:tcPr>
          <w:p w14:paraId="422459E8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0799F5E5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Должность, специальность</w:t>
            </w:r>
          </w:p>
        </w:tc>
        <w:tc>
          <w:tcPr>
            <w:tcW w:w="2294" w:type="dxa"/>
          </w:tcPr>
          <w:p w14:paraId="387B1926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6580A12B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B0C6E" w:rsidRPr="00E65C92" w14:paraId="46C89D69" w14:textId="77777777" w:rsidTr="00464A09">
        <w:trPr>
          <w:trHeight w:val="1039"/>
        </w:trPr>
        <w:tc>
          <w:tcPr>
            <w:tcW w:w="851" w:type="dxa"/>
          </w:tcPr>
          <w:p w14:paraId="167464AA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0A46783F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4C7FBBFD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1.</w:t>
            </w:r>
          </w:p>
          <w:p w14:paraId="5B5BAE1A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67330970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</w:tcPr>
          <w:p w14:paraId="2BFE0067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4A624CC7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38285492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С.В. </w:t>
            </w:r>
            <w:r w:rsidRPr="00E65C92">
              <w:rPr>
                <w:sz w:val="28"/>
                <w:szCs w:val="28"/>
                <w:lang w:eastAsia="ru-RU" w:bidi="ar-SA"/>
              </w:rPr>
              <w:t>Зеленова</w:t>
            </w:r>
          </w:p>
        </w:tc>
        <w:tc>
          <w:tcPr>
            <w:tcW w:w="3119" w:type="dxa"/>
          </w:tcPr>
          <w:p w14:paraId="7E413C8D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color w:val="000000"/>
                <w:sz w:val="27"/>
                <w:szCs w:val="27"/>
              </w:rPr>
            </w:pPr>
          </w:p>
          <w:p w14:paraId="27BCF36C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Зам. директора по научной работе, архитектор, кандидат архитектуры.</w:t>
            </w:r>
          </w:p>
          <w:p w14:paraId="16D33600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294" w:type="dxa"/>
          </w:tcPr>
          <w:p w14:paraId="3FCB6794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795180D6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CB0C6E" w:rsidRPr="00E65C92" w14:paraId="60E2E153" w14:textId="77777777" w:rsidTr="00464A09">
        <w:trPr>
          <w:trHeight w:val="1864"/>
        </w:trPr>
        <w:tc>
          <w:tcPr>
            <w:tcW w:w="851" w:type="dxa"/>
          </w:tcPr>
          <w:p w14:paraId="194B8ECD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02B21728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052F145B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2.</w:t>
            </w:r>
          </w:p>
          <w:p w14:paraId="7A2C8AB9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19D2DDBA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</w:tcPr>
          <w:p w14:paraId="4990DCF2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5579087A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1F4724FC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Д.А. </w:t>
            </w:r>
            <w:r w:rsidRPr="00E65C92">
              <w:rPr>
                <w:sz w:val="28"/>
                <w:szCs w:val="28"/>
                <w:lang w:eastAsia="ru-RU" w:bidi="ar-SA"/>
              </w:rPr>
              <w:t>Новиков</w:t>
            </w:r>
          </w:p>
          <w:p w14:paraId="0762AA46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</w:tcPr>
          <w:p w14:paraId="6F2AE0EC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bCs/>
                <w:sz w:val="28"/>
                <w:szCs w:val="28"/>
              </w:rPr>
            </w:pPr>
          </w:p>
          <w:p w14:paraId="5B039EFD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bCs/>
                <w:sz w:val="28"/>
                <w:szCs w:val="28"/>
              </w:rPr>
              <w:t>Ведущий специалист</w:t>
            </w:r>
            <w:r>
              <w:rPr>
                <w:bCs/>
                <w:sz w:val="28"/>
                <w:szCs w:val="28"/>
              </w:rPr>
              <w:t>,</w:t>
            </w:r>
            <w:r w:rsidRPr="00E65C92"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sz w:val="28"/>
                <w:szCs w:val="28"/>
                <w:lang w:eastAsia="ru-RU" w:bidi="ar-SA"/>
              </w:rPr>
              <w:t>и</w:t>
            </w:r>
            <w:r w:rsidRPr="00E65C92">
              <w:rPr>
                <w:sz w:val="28"/>
                <w:szCs w:val="28"/>
                <w:lang w:eastAsia="ru-RU" w:bidi="ar-SA"/>
              </w:rPr>
              <w:t>нженер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 w:rsidRPr="00E65C92">
              <w:rPr>
                <w:sz w:val="28"/>
                <w:szCs w:val="28"/>
                <w:lang w:eastAsia="ru-RU" w:bidi="ar-SA"/>
              </w:rPr>
              <w:t>специалист</w:t>
            </w:r>
            <w:r>
              <w:rPr>
                <w:sz w:val="28"/>
                <w:szCs w:val="28"/>
                <w:lang w:eastAsia="ru-RU" w:bidi="ar-SA"/>
              </w:rPr>
              <w:t xml:space="preserve"> (промышленное и гражданское строительство)</w:t>
            </w:r>
            <w:r w:rsidRPr="00E65C92">
              <w:rPr>
                <w:sz w:val="28"/>
                <w:szCs w:val="28"/>
                <w:lang w:eastAsia="ru-RU" w:bidi="ar-SA"/>
              </w:rPr>
              <w:t>.</w:t>
            </w:r>
          </w:p>
          <w:p w14:paraId="34F7476C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294" w:type="dxa"/>
          </w:tcPr>
          <w:p w14:paraId="0D7BC936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CB0C6E" w:rsidRPr="00B80630" w14:paraId="231B5778" w14:textId="77777777" w:rsidTr="00464A09">
        <w:trPr>
          <w:trHeight w:val="1842"/>
        </w:trPr>
        <w:tc>
          <w:tcPr>
            <w:tcW w:w="851" w:type="dxa"/>
          </w:tcPr>
          <w:p w14:paraId="7AEB1CA4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28B6CA92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07861AC9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3EBE3908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sz w:val="28"/>
                <w:szCs w:val="28"/>
                <w:lang w:eastAsia="ru-RU" w:bidi="ar-SA"/>
              </w:rPr>
              <w:t>3.</w:t>
            </w:r>
          </w:p>
          <w:p w14:paraId="229EC199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3F75CE51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2578DB0F" w14:textId="77777777" w:rsidR="00CB0C6E" w:rsidRPr="00E65C92" w:rsidRDefault="00CB0C6E" w:rsidP="00464A09">
            <w:pPr>
              <w:tabs>
                <w:tab w:val="left" w:pos="426"/>
              </w:tabs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</w:tcPr>
          <w:p w14:paraId="28789BED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3602A5E5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1EA31105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70D0A396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А.С. </w:t>
            </w:r>
            <w:r w:rsidRPr="00E65C92">
              <w:rPr>
                <w:sz w:val="28"/>
                <w:szCs w:val="28"/>
                <w:lang w:eastAsia="ru-RU" w:bidi="ar-SA"/>
              </w:rPr>
              <w:t>Половинкин</w:t>
            </w:r>
          </w:p>
          <w:p w14:paraId="0F20A93B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  <w:p w14:paraId="7308FA19" w14:textId="77777777" w:rsidR="00CB0C6E" w:rsidRPr="00E65C92" w:rsidRDefault="00CB0C6E" w:rsidP="00464A09">
            <w:pPr>
              <w:tabs>
                <w:tab w:val="left" w:pos="426"/>
              </w:tabs>
              <w:rPr>
                <w:sz w:val="28"/>
                <w:szCs w:val="28"/>
                <w:lang w:eastAsia="ru-RU" w:bidi="ar-SA"/>
              </w:rPr>
            </w:pPr>
          </w:p>
          <w:p w14:paraId="3A6F7DBB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</w:tcPr>
          <w:p w14:paraId="62373118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bCs/>
                <w:sz w:val="28"/>
                <w:szCs w:val="28"/>
              </w:rPr>
            </w:pPr>
          </w:p>
          <w:p w14:paraId="7A634E77" w14:textId="77777777" w:rsidR="00CB0C6E" w:rsidRPr="00E65C92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  <w:r w:rsidRPr="00E65C92">
              <w:rPr>
                <w:bCs/>
                <w:sz w:val="28"/>
                <w:szCs w:val="28"/>
              </w:rPr>
              <w:t xml:space="preserve">Специалист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E65C92">
              <w:rPr>
                <w:bCs/>
                <w:sz w:val="28"/>
                <w:szCs w:val="28"/>
              </w:rPr>
              <w:t xml:space="preserve"> категории</w:t>
            </w:r>
            <w:r>
              <w:rPr>
                <w:bCs/>
                <w:sz w:val="28"/>
                <w:szCs w:val="28"/>
              </w:rPr>
              <w:t>, м</w:t>
            </w:r>
            <w:r w:rsidRPr="00E65C92">
              <w:rPr>
                <w:sz w:val="28"/>
                <w:szCs w:val="28"/>
                <w:lang w:eastAsia="ru-RU" w:bidi="ar-SA"/>
              </w:rPr>
              <w:t>агистр</w:t>
            </w:r>
            <w:r>
              <w:rPr>
                <w:sz w:val="28"/>
                <w:szCs w:val="28"/>
                <w:lang w:eastAsia="ru-RU" w:bidi="ar-SA"/>
              </w:rPr>
              <w:t xml:space="preserve"> (историческое краеведение и экскурсионное дело).</w:t>
            </w:r>
          </w:p>
        </w:tc>
        <w:tc>
          <w:tcPr>
            <w:tcW w:w="2294" w:type="dxa"/>
          </w:tcPr>
          <w:p w14:paraId="4EC628E2" w14:textId="77777777" w:rsidR="00CB0C6E" w:rsidRDefault="00CB0C6E" w:rsidP="00464A09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</w:tbl>
    <w:p w14:paraId="2AD908F1" w14:textId="77777777" w:rsidR="00E62D9B" w:rsidRDefault="00E62D9B" w:rsidP="00AF0AD1">
      <w:pPr>
        <w:tabs>
          <w:tab w:val="center" w:pos="4394"/>
          <w:tab w:val="right" w:pos="9781"/>
        </w:tabs>
        <w:spacing w:line="360" w:lineRule="auto"/>
        <w:ind w:right="-426"/>
      </w:pPr>
    </w:p>
    <w:sectPr w:rsidR="00E62D9B" w:rsidSect="00CB248D">
      <w:footerReference w:type="default" r:id="rId10"/>
      <w:pgSz w:w="11906" w:h="16838"/>
      <w:pgMar w:top="851" w:right="850" w:bottom="1134" w:left="1701" w:header="708" w:footer="708" w:gutter="0"/>
      <w:pgBorders w:offsetFrom="page">
        <w:top w:val="single" w:sz="4" w:space="15" w:color="auto"/>
        <w:left w:val="single" w:sz="4" w:space="30" w:color="auto"/>
        <w:bottom w:val="single" w:sz="4" w:space="15" w:color="auto"/>
        <w:right w:val="single" w:sz="4" w:space="15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5A6D" w14:textId="77777777" w:rsidR="00773E7A" w:rsidRDefault="00773E7A" w:rsidP="006623FF">
      <w:r>
        <w:separator/>
      </w:r>
    </w:p>
  </w:endnote>
  <w:endnote w:type="continuationSeparator" w:id="0">
    <w:p w14:paraId="381BA740" w14:textId="77777777" w:rsidR="00773E7A" w:rsidRDefault="00773E7A" w:rsidP="006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53512"/>
      <w:docPartObj>
        <w:docPartGallery w:val="Page Numbers (Bottom of Page)"/>
        <w:docPartUnique/>
      </w:docPartObj>
    </w:sdtPr>
    <w:sdtEndPr/>
    <w:sdtContent>
      <w:p w14:paraId="6338CBE8" w14:textId="77777777" w:rsidR="00606E8A" w:rsidRDefault="00606E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79">
          <w:rPr>
            <w:noProof/>
          </w:rPr>
          <w:t>5</w:t>
        </w:r>
        <w:r>
          <w:fldChar w:fldCharType="end"/>
        </w:r>
      </w:p>
    </w:sdtContent>
  </w:sdt>
  <w:p w14:paraId="14F372A1" w14:textId="77777777" w:rsidR="00891335" w:rsidRPr="00891335" w:rsidRDefault="00891335" w:rsidP="00891335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A6F8" w14:textId="77777777" w:rsidR="00773E7A" w:rsidRDefault="00773E7A" w:rsidP="006623FF">
      <w:r>
        <w:separator/>
      </w:r>
    </w:p>
  </w:footnote>
  <w:footnote w:type="continuationSeparator" w:id="0">
    <w:p w14:paraId="0EB85A0C" w14:textId="77777777" w:rsidR="00773E7A" w:rsidRDefault="00773E7A" w:rsidP="0066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5DE"/>
    <w:multiLevelType w:val="hybridMultilevel"/>
    <w:tmpl w:val="0F82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559"/>
    <w:multiLevelType w:val="hybridMultilevel"/>
    <w:tmpl w:val="33C8D904"/>
    <w:lvl w:ilvl="0" w:tplc="296A1718">
      <w:start w:val="1"/>
      <w:numFmt w:val="decimal"/>
      <w:lvlText w:val="%1)"/>
      <w:lvlJc w:val="left"/>
      <w:pPr>
        <w:ind w:left="857" w:hanging="305"/>
      </w:pPr>
      <w:rPr>
        <w:rFonts w:ascii="Times New Roman" w:eastAsia="Times New Roman" w:hAnsi="Times New Roman" w:hint="default"/>
        <w:b w:val="0"/>
        <w:bCs/>
        <w:color w:val="000000"/>
        <w:sz w:val="28"/>
        <w:szCs w:val="28"/>
      </w:rPr>
    </w:lvl>
    <w:lvl w:ilvl="1" w:tplc="BA42EF78">
      <w:start w:val="1"/>
      <w:numFmt w:val="bullet"/>
      <w:lvlText w:val=""/>
      <w:lvlJc w:val="left"/>
      <w:pPr>
        <w:ind w:left="1272" w:hanging="540"/>
      </w:pPr>
      <w:rPr>
        <w:rFonts w:ascii="Symbol" w:eastAsia="Symbol" w:hAnsi="Symbol" w:hint="default"/>
        <w:sz w:val="28"/>
        <w:szCs w:val="28"/>
      </w:rPr>
    </w:lvl>
    <w:lvl w:ilvl="2" w:tplc="8FA2A3DE">
      <w:start w:val="1"/>
      <w:numFmt w:val="bullet"/>
      <w:lvlText w:val="•"/>
      <w:lvlJc w:val="left"/>
      <w:pPr>
        <w:ind w:left="2292" w:hanging="540"/>
      </w:pPr>
      <w:rPr>
        <w:rFonts w:hint="default"/>
      </w:rPr>
    </w:lvl>
    <w:lvl w:ilvl="3" w:tplc="05B8D254">
      <w:start w:val="1"/>
      <w:numFmt w:val="bullet"/>
      <w:lvlText w:val="•"/>
      <w:lvlJc w:val="left"/>
      <w:pPr>
        <w:ind w:left="3313" w:hanging="540"/>
      </w:pPr>
      <w:rPr>
        <w:rFonts w:hint="default"/>
      </w:rPr>
    </w:lvl>
    <w:lvl w:ilvl="4" w:tplc="7458D67E">
      <w:start w:val="1"/>
      <w:numFmt w:val="bullet"/>
      <w:lvlText w:val="•"/>
      <w:lvlJc w:val="left"/>
      <w:pPr>
        <w:ind w:left="4334" w:hanging="540"/>
      </w:pPr>
      <w:rPr>
        <w:rFonts w:hint="default"/>
      </w:rPr>
    </w:lvl>
    <w:lvl w:ilvl="5" w:tplc="168689C8">
      <w:start w:val="1"/>
      <w:numFmt w:val="bullet"/>
      <w:lvlText w:val="•"/>
      <w:lvlJc w:val="left"/>
      <w:pPr>
        <w:ind w:left="5354" w:hanging="540"/>
      </w:pPr>
      <w:rPr>
        <w:rFonts w:hint="default"/>
      </w:rPr>
    </w:lvl>
    <w:lvl w:ilvl="6" w:tplc="43847E4C">
      <w:start w:val="1"/>
      <w:numFmt w:val="bullet"/>
      <w:lvlText w:val="•"/>
      <w:lvlJc w:val="left"/>
      <w:pPr>
        <w:ind w:left="6375" w:hanging="540"/>
      </w:pPr>
      <w:rPr>
        <w:rFonts w:hint="default"/>
      </w:rPr>
    </w:lvl>
    <w:lvl w:ilvl="7" w:tplc="8F924434">
      <w:start w:val="1"/>
      <w:numFmt w:val="bullet"/>
      <w:lvlText w:val="•"/>
      <w:lvlJc w:val="left"/>
      <w:pPr>
        <w:ind w:left="7396" w:hanging="540"/>
      </w:pPr>
      <w:rPr>
        <w:rFonts w:hint="default"/>
      </w:rPr>
    </w:lvl>
    <w:lvl w:ilvl="8" w:tplc="13B09A9A">
      <w:start w:val="1"/>
      <w:numFmt w:val="bullet"/>
      <w:lvlText w:val="•"/>
      <w:lvlJc w:val="left"/>
      <w:pPr>
        <w:ind w:left="8416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E"/>
    <w:rsid w:val="00005F4B"/>
    <w:rsid w:val="00010BD7"/>
    <w:rsid w:val="00012EED"/>
    <w:rsid w:val="00021519"/>
    <w:rsid w:val="000239A2"/>
    <w:rsid w:val="000346FA"/>
    <w:rsid w:val="000356BD"/>
    <w:rsid w:val="00045AF5"/>
    <w:rsid w:val="0005236E"/>
    <w:rsid w:val="00056180"/>
    <w:rsid w:val="0006558A"/>
    <w:rsid w:val="00073449"/>
    <w:rsid w:val="00075EFF"/>
    <w:rsid w:val="00081FC7"/>
    <w:rsid w:val="0008557A"/>
    <w:rsid w:val="00086C6F"/>
    <w:rsid w:val="000A413D"/>
    <w:rsid w:val="000A5DDA"/>
    <w:rsid w:val="000A639F"/>
    <w:rsid w:val="000B5F9A"/>
    <w:rsid w:val="000C6E7B"/>
    <w:rsid w:val="000C771E"/>
    <w:rsid w:val="000D7A59"/>
    <w:rsid w:val="000E3652"/>
    <w:rsid w:val="000E7697"/>
    <w:rsid w:val="000E7CDA"/>
    <w:rsid w:val="000F20E8"/>
    <w:rsid w:val="000F25F4"/>
    <w:rsid w:val="000F52A6"/>
    <w:rsid w:val="000F52B3"/>
    <w:rsid w:val="000F60F0"/>
    <w:rsid w:val="00101CA4"/>
    <w:rsid w:val="001021A9"/>
    <w:rsid w:val="001113CF"/>
    <w:rsid w:val="00116BBC"/>
    <w:rsid w:val="00130843"/>
    <w:rsid w:val="00133AA2"/>
    <w:rsid w:val="00140EA6"/>
    <w:rsid w:val="00145129"/>
    <w:rsid w:val="001549AB"/>
    <w:rsid w:val="00162E2D"/>
    <w:rsid w:val="0017439C"/>
    <w:rsid w:val="001758A7"/>
    <w:rsid w:val="00176EE4"/>
    <w:rsid w:val="00184ED5"/>
    <w:rsid w:val="00185424"/>
    <w:rsid w:val="001864A9"/>
    <w:rsid w:val="0019028B"/>
    <w:rsid w:val="00193F5B"/>
    <w:rsid w:val="001A3AE5"/>
    <w:rsid w:val="001A4A4D"/>
    <w:rsid w:val="001A7941"/>
    <w:rsid w:val="001B10A0"/>
    <w:rsid w:val="001B3E24"/>
    <w:rsid w:val="001B5252"/>
    <w:rsid w:val="001B5887"/>
    <w:rsid w:val="001D29E1"/>
    <w:rsid w:val="001D7A7F"/>
    <w:rsid w:val="001E09F5"/>
    <w:rsid w:val="001F3CBE"/>
    <w:rsid w:val="001F5F4A"/>
    <w:rsid w:val="00202095"/>
    <w:rsid w:val="00255FEE"/>
    <w:rsid w:val="00262E08"/>
    <w:rsid w:val="002635F1"/>
    <w:rsid w:val="00271900"/>
    <w:rsid w:val="00276051"/>
    <w:rsid w:val="002772CF"/>
    <w:rsid w:val="002B48A7"/>
    <w:rsid w:val="002B565E"/>
    <w:rsid w:val="002B76B7"/>
    <w:rsid w:val="002C0091"/>
    <w:rsid w:val="002C5362"/>
    <w:rsid w:val="002C59D3"/>
    <w:rsid w:val="002C6B0E"/>
    <w:rsid w:val="002D0F1C"/>
    <w:rsid w:val="002D14E8"/>
    <w:rsid w:val="002E4664"/>
    <w:rsid w:val="003117EE"/>
    <w:rsid w:val="00312281"/>
    <w:rsid w:val="00314B74"/>
    <w:rsid w:val="00322A40"/>
    <w:rsid w:val="00330E47"/>
    <w:rsid w:val="00334F6C"/>
    <w:rsid w:val="00341207"/>
    <w:rsid w:val="00347907"/>
    <w:rsid w:val="00354044"/>
    <w:rsid w:val="003631A4"/>
    <w:rsid w:val="003654BC"/>
    <w:rsid w:val="0037373A"/>
    <w:rsid w:val="003911C5"/>
    <w:rsid w:val="00395F12"/>
    <w:rsid w:val="003B1141"/>
    <w:rsid w:val="003B39F7"/>
    <w:rsid w:val="003B60D9"/>
    <w:rsid w:val="003C0913"/>
    <w:rsid w:val="003D669F"/>
    <w:rsid w:val="003F2229"/>
    <w:rsid w:val="003F5D80"/>
    <w:rsid w:val="003F6225"/>
    <w:rsid w:val="00401B26"/>
    <w:rsid w:val="00402D33"/>
    <w:rsid w:val="00406D1D"/>
    <w:rsid w:val="004101B9"/>
    <w:rsid w:val="0041066A"/>
    <w:rsid w:val="00415FB8"/>
    <w:rsid w:val="00416193"/>
    <w:rsid w:val="00417700"/>
    <w:rsid w:val="00461859"/>
    <w:rsid w:val="0046596F"/>
    <w:rsid w:val="00467BDD"/>
    <w:rsid w:val="00476181"/>
    <w:rsid w:val="004812FC"/>
    <w:rsid w:val="0048500C"/>
    <w:rsid w:val="004C3030"/>
    <w:rsid w:val="004C3E80"/>
    <w:rsid w:val="004C45D4"/>
    <w:rsid w:val="004C46C8"/>
    <w:rsid w:val="004D2603"/>
    <w:rsid w:val="004D2773"/>
    <w:rsid w:val="004E1C33"/>
    <w:rsid w:val="004F7521"/>
    <w:rsid w:val="00521395"/>
    <w:rsid w:val="00530B67"/>
    <w:rsid w:val="0053220B"/>
    <w:rsid w:val="00536C7A"/>
    <w:rsid w:val="0055527C"/>
    <w:rsid w:val="00557A76"/>
    <w:rsid w:val="00562C43"/>
    <w:rsid w:val="00562ED1"/>
    <w:rsid w:val="00570C99"/>
    <w:rsid w:val="00577AE0"/>
    <w:rsid w:val="00585A35"/>
    <w:rsid w:val="00586C7C"/>
    <w:rsid w:val="00596E60"/>
    <w:rsid w:val="005A213B"/>
    <w:rsid w:val="005A4A85"/>
    <w:rsid w:val="005B26CD"/>
    <w:rsid w:val="005B31DC"/>
    <w:rsid w:val="005C231E"/>
    <w:rsid w:val="005C45C7"/>
    <w:rsid w:val="005D15D9"/>
    <w:rsid w:val="005D48FE"/>
    <w:rsid w:val="005D65A6"/>
    <w:rsid w:val="005E00D1"/>
    <w:rsid w:val="005E7EE7"/>
    <w:rsid w:val="005F65F7"/>
    <w:rsid w:val="0060230E"/>
    <w:rsid w:val="00606E8A"/>
    <w:rsid w:val="00621E6A"/>
    <w:rsid w:val="00641FFF"/>
    <w:rsid w:val="00645C23"/>
    <w:rsid w:val="006623FF"/>
    <w:rsid w:val="00667017"/>
    <w:rsid w:val="006749B5"/>
    <w:rsid w:val="006766F1"/>
    <w:rsid w:val="00677F12"/>
    <w:rsid w:val="00682C41"/>
    <w:rsid w:val="00696F5A"/>
    <w:rsid w:val="006A2D15"/>
    <w:rsid w:val="006A381C"/>
    <w:rsid w:val="006A525C"/>
    <w:rsid w:val="006B1A5D"/>
    <w:rsid w:val="006C6BD8"/>
    <w:rsid w:val="006D7BC7"/>
    <w:rsid w:val="006F0DF3"/>
    <w:rsid w:val="006F6085"/>
    <w:rsid w:val="006F7523"/>
    <w:rsid w:val="00712FBB"/>
    <w:rsid w:val="007150A9"/>
    <w:rsid w:val="00720909"/>
    <w:rsid w:val="00721B74"/>
    <w:rsid w:val="00732FC4"/>
    <w:rsid w:val="00743399"/>
    <w:rsid w:val="00743D66"/>
    <w:rsid w:val="00744D09"/>
    <w:rsid w:val="0075365B"/>
    <w:rsid w:val="0076101A"/>
    <w:rsid w:val="007660B0"/>
    <w:rsid w:val="00771629"/>
    <w:rsid w:val="00773E7A"/>
    <w:rsid w:val="00774C28"/>
    <w:rsid w:val="0077523C"/>
    <w:rsid w:val="00777E3B"/>
    <w:rsid w:val="007831C5"/>
    <w:rsid w:val="00785B7B"/>
    <w:rsid w:val="00792BCD"/>
    <w:rsid w:val="007A4FD2"/>
    <w:rsid w:val="007B5E80"/>
    <w:rsid w:val="007B6522"/>
    <w:rsid w:val="007D3FC6"/>
    <w:rsid w:val="007F1562"/>
    <w:rsid w:val="007F3AC2"/>
    <w:rsid w:val="008018C6"/>
    <w:rsid w:val="008069F8"/>
    <w:rsid w:val="008152AB"/>
    <w:rsid w:val="008153F5"/>
    <w:rsid w:val="00820150"/>
    <w:rsid w:val="0082689E"/>
    <w:rsid w:val="00832FD9"/>
    <w:rsid w:val="00840034"/>
    <w:rsid w:val="00842070"/>
    <w:rsid w:val="0085321C"/>
    <w:rsid w:val="00857BA8"/>
    <w:rsid w:val="00857EDA"/>
    <w:rsid w:val="00862C3A"/>
    <w:rsid w:val="0086385F"/>
    <w:rsid w:val="00864114"/>
    <w:rsid w:val="00865192"/>
    <w:rsid w:val="00866701"/>
    <w:rsid w:val="00875B59"/>
    <w:rsid w:val="00880490"/>
    <w:rsid w:val="00884F28"/>
    <w:rsid w:val="0088616B"/>
    <w:rsid w:val="00886A35"/>
    <w:rsid w:val="00886FB7"/>
    <w:rsid w:val="00891335"/>
    <w:rsid w:val="00891427"/>
    <w:rsid w:val="00892698"/>
    <w:rsid w:val="008946D6"/>
    <w:rsid w:val="008953C5"/>
    <w:rsid w:val="008954D9"/>
    <w:rsid w:val="008A16DB"/>
    <w:rsid w:val="008A2DF3"/>
    <w:rsid w:val="008A466F"/>
    <w:rsid w:val="008B2840"/>
    <w:rsid w:val="008B3BE1"/>
    <w:rsid w:val="008D0BDD"/>
    <w:rsid w:val="008D729A"/>
    <w:rsid w:val="008E2821"/>
    <w:rsid w:val="008E32B4"/>
    <w:rsid w:val="008E7EE1"/>
    <w:rsid w:val="008F476D"/>
    <w:rsid w:val="009130FE"/>
    <w:rsid w:val="009217F5"/>
    <w:rsid w:val="00921C10"/>
    <w:rsid w:val="0093219C"/>
    <w:rsid w:val="00932B9A"/>
    <w:rsid w:val="00937819"/>
    <w:rsid w:val="00942931"/>
    <w:rsid w:val="009510FC"/>
    <w:rsid w:val="00951DF6"/>
    <w:rsid w:val="00956535"/>
    <w:rsid w:val="00962C59"/>
    <w:rsid w:val="0096700C"/>
    <w:rsid w:val="00971217"/>
    <w:rsid w:val="009714E3"/>
    <w:rsid w:val="00982920"/>
    <w:rsid w:val="00985BBF"/>
    <w:rsid w:val="009B43CA"/>
    <w:rsid w:val="009B4643"/>
    <w:rsid w:val="009B70E0"/>
    <w:rsid w:val="009C5FC4"/>
    <w:rsid w:val="009D2181"/>
    <w:rsid w:val="009D399B"/>
    <w:rsid w:val="009D773A"/>
    <w:rsid w:val="009F3171"/>
    <w:rsid w:val="00A157DC"/>
    <w:rsid w:val="00A2592D"/>
    <w:rsid w:val="00A34079"/>
    <w:rsid w:val="00A37A2D"/>
    <w:rsid w:val="00A4362C"/>
    <w:rsid w:val="00A5219C"/>
    <w:rsid w:val="00A62CD9"/>
    <w:rsid w:val="00A9071D"/>
    <w:rsid w:val="00A95D97"/>
    <w:rsid w:val="00A96E4A"/>
    <w:rsid w:val="00A97037"/>
    <w:rsid w:val="00AA4CF0"/>
    <w:rsid w:val="00AB0070"/>
    <w:rsid w:val="00AB3F2C"/>
    <w:rsid w:val="00AB5B0A"/>
    <w:rsid w:val="00AC7184"/>
    <w:rsid w:val="00AE0965"/>
    <w:rsid w:val="00AE6D6D"/>
    <w:rsid w:val="00AF0AD1"/>
    <w:rsid w:val="00AF2462"/>
    <w:rsid w:val="00AF5C68"/>
    <w:rsid w:val="00B14A8B"/>
    <w:rsid w:val="00B151E4"/>
    <w:rsid w:val="00B20159"/>
    <w:rsid w:val="00B23BB8"/>
    <w:rsid w:val="00B31E15"/>
    <w:rsid w:val="00B34100"/>
    <w:rsid w:val="00B34F73"/>
    <w:rsid w:val="00B3605B"/>
    <w:rsid w:val="00B42FCF"/>
    <w:rsid w:val="00B43F3F"/>
    <w:rsid w:val="00B53CA1"/>
    <w:rsid w:val="00B607FE"/>
    <w:rsid w:val="00B610CF"/>
    <w:rsid w:val="00B61DFB"/>
    <w:rsid w:val="00B620F2"/>
    <w:rsid w:val="00B63FCF"/>
    <w:rsid w:val="00B73419"/>
    <w:rsid w:val="00B76288"/>
    <w:rsid w:val="00B77898"/>
    <w:rsid w:val="00B862F5"/>
    <w:rsid w:val="00B90BC2"/>
    <w:rsid w:val="00BA5503"/>
    <w:rsid w:val="00BB3E70"/>
    <w:rsid w:val="00BB516B"/>
    <w:rsid w:val="00BC2759"/>
    <w:rsid w:val="00BD048C"/>
    <w:rsid w:val="00BD3E2F"/>
    <w:rsid w:val="00BD4C3F"/>
    <w:rsid w:val="00BE2990"/>
    <w:rsid w:val="00BE4342"/>
    <w:rsid w:val="00C029D1"/>
    <w:rsid w:val="00C15D11"/>
    <w:rsid w:val="00C22EF2"/>
    <w:rsid w:val="00C312D3"/>
    <w:rsid w:val="00C3626C"/>
    <w:rsid w:val="00C37832"/>
    <w:rsid w:val="00C521AB"/>
    <w:rsid w:val="00C52663"/>
    <w:rsid w:val="00C5744C"/>
    <w:rsid w:val="00C7360D"/>
    <w:rsid w:val="00C74264"/>
    <w:rsid w:val="00C82972"/>
    <w:rsid w:val="00C93C1C"/>
    <w:rsid w:val="00C95C38"/>
    <w:rsid w:val="00CA084F"/>
    <w:rsid w:val="00CA772B"/>
    <w:rsid w:val="00CB0C6E"/>
    <w:rsid w:val="00CB18A7"/>
    <w:rsid w:val="00CB248D"/>
    <w:rsid w:val="00CB3ECF"/>
    <w:rsid w:val="00CB41A1"/>
    <w:rsid w:val="00CB6799"/>
    <w:rsid w:val="00CC26A2"/>
    <w:rsid w:val="00CD0679"/>
    <w:rsid w:val="00CD2123"/>
    <w:rsid w:val="00CE5991"/>
    <w:rsid w:val="00CF2C16"/>
    <w:rsid w:val="00CF468E"/>
    <w:rsid w:val="00D01382"/>
    <w:rsid w:val="00D021FF"/>
    <w:rsid w:val="00D051C2"/>
    <w:rsid w:val="00D076F7"/>
    <w:rsid w:val="00D116A5"/>
    <w:rsid w:val="00D457F7"/>
    <w:rsid w:val="00D510F1"/>
    <w:rsid w:val="00D66B03"/>
    <w:rsid w:val="00D71FB4"/>
    <w:rsid w:val="00D80EA5"/>
    <w:rsid w:val="00D81D77"/>
    <w:rsid w:val="00D93A84"/>
    <w:rsid w:val="00D94F58"/>
    <w:rsid w:val="00D95D63"/>
    <w:rsid w:val="00DA2948"/>
    <w:rsid w:val="00DB7732"/>
    <w:rsid w:val="00DC36CD"/>
    <w:rsid w:val="00DC6F44"/>
    <w:rsid w:val="00DE2209"/>
    <w:rsid w:val="00E063C2"/>
    <w:rsid w:val="00E11923"/>
    <w:rsid w:val="00E2674E"/>
    <w:rsid w:val="00E30E58"/>
    <w:rsid w:val="00E55F81"/>
    <w:rsid w:val="00E56D56"/>
    <w:rsid w:val="00E57976"/>
    <w:rsid w:val="00E62D9B"/>
    <w:rsid w:val="00E66DB4"/>
    <w:rsid w:val="00E83EE3"/>
    <w:rsid w:val="00E92A04"/>
    <w:rsid w:val="00E95F5F"/>
    <w:rsid w:val="00E97CBF"/>
    <w:rsid w:val="00EA1CE8"/>
    <w:rsid w:val="00EB18B8"/>
    <w:rsid w:val="00EB2BD0"/>
    <w:rsid w:val="00EB6AE6"/>
    <w:rsid w:val="00EB7A6E"/>
    <w:rsid w:val="00EC0E21"/>
    <w:rsid w:val="00EC199E"/>
    <w:rsid w:val="00EC646E"/>
    <w:rsid w:val="00EE0693"/>
    <w:rsid w:val="00EE2DD5"/>
    <w:rsid w:val="00EE3EA8"/>
    <w:rsid w:val="00EE408D"/>
    <w:rsid w:val="00EE4FBE"/>
    <w:rsid w:val="00EF16D6"/>
    <w:rsid w:val="00EF6A31"/>
    <w:rsid w:val="00F02858"/>
    <w:rsid w:val="00F176F2"/>
    <w:rsid w:val="00F22DEB"/>
    <w:rsid w:val="00F24E1A"/>
    <w:rsid w:val="00F26F43"/>
    <w:rsid w:val="00F273EE"/>
    <w:rsid w:val="00F35911"/>
    <w:rsid w:val="00F458B1"/>
    <w:rsid w:val="00F52E73"/>
    <w:rsid w:val="00F54FC8"/>
    <w:rsid w:val="00F55457"/>
    <w:rsid w:val="00F57380"/>
    <w:rsid w:val="00F57EDF"/>
    <w:rsid w:val="00F63E30"/>
    <w:rsid w:val="00F63F39"/>
    <w:rsid w:val="00F66FBE"/>
    <w:rsid w:val="00F8227A"/>
    <w:rsid w:val="00F823AC"/>
    <w:rsid w:val="00F913D2"/>
    <w:rsid w:val="00F9458D"/>
    <w:rsid w:val="00FC3CBD"/>
    <w:rsid w:val="00FD3541"/>
    <w:rsid w:val="00FE044A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CB41"/>
  <w15:docId w15:val="{DA3FC495-1172-46C3-98EC-F8893EF4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9F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62D9B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A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23C"/>
    <w:pPr>
      <w:widowControl/>
      <w:suppressAutoHyphens w:val="0"/>
      <w:ind w:firstLine="284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link w:val="a3"/>
    <w:rsid w:val="007752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3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623FF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6623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23FF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a9">
    <w:name w:val="Гипертекстовая ссылка"/>
    <w:uiPriority w:val="99"/>
    <w:rsid w:val="006B1A5D"/>
    <w:rPr>
      <w:b w:val="0"/>
      <w:bCs w:val="0"/>
      <w:color w:val="106BBE"/>
    </w:rPr>
  </w:style>
  <w:style w:type="paragraph" w:customStyle="1" w:styleId="Char">
    <w:name w:val="Char Знак Знак Знак"/>
    <w:basedOn w:val="a"/>
    <w:rsid w:val="0019028B"/>
    <w:pPr>
      <w:widowControl/>
      <w:suppressAutoHyphens w:val="0"/>
      <w:spacing w:before="40"/>
    </w:pPr>
    <w:rPr>
      <w:rFonts w:eastAsia="Times New Roman" w:cs="Times New Roman"/>
      <w:kern w:val="0"/>
      <w:lang w:val="pl-PL" w:eastAsia="pl-PL" w:bidi="ar-SA"/>
    </w:rPr>
  </w:style>
  <w:style w:type="paragraph" w:styleId="aa">
    <w:name w:val="List Paragraph"/>
    <w:basedOn w:val="a"/>
    <w:uiPriority w:val="34"/>
    <w:qFormat/>
    <w:rsid w:val="005E00D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E62D9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239A2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71BE-520B-4E63-A257-71382338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Купцова</dc:creator>
  <cp:keywords/>
  <dc:description/>
  <cp:lastModifiedBy>Новиков Данила</cp:lastModifiedBy>
  <cp:revision>17</cp:revision>
  <dcterms:created xsi:type="dcterms:W3CDTF">2021-11-10T13:55:00Z</dcterms:created>
  <dcterms:modified xsi:type="dcterms:W3CDTF">2021-12-08T20:04:00Z</dcterms:modified>
</cp:coreProperties>
</file>