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07" w:rsidRDefault="001813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1307" w:rsidRDefault="00181307">
      <w:pPr>
        <w:pStyle w:val="ConsPlusNormal"/>
        <w:jc w:val="both"/>
        <w:outlineLvl w:val="0"/>
      </w:pPr>
    </w:p>
    <w:p w:rsidR="00181307" w:rsidRDefault="00181307">
      <w:pPr>
        <w:pStyle w:val="ConsPlusTitle"/>
        <w:jc w:val="center"/>
      </w:pPr>
      <w:r>
        <w:t>КАБИНЕТ МИНИСТРОВ ЧУВАШСКОЙ РЕСПУБЛИКИ</w:t>
      </w:r>
    </w:p>
    <w:p w:rsidR="00181307" w:rsidRDefault="00181307">
      <w:pPr>
        <w:pStyle w:val="ConsPlusTitle"/>
        <w:jc w:val="both"/>
      </w:pPr>
    </w:p>
    <w:p w:rsidR="00181307" w:rsidRDefault="00181307">
      <w:pPr>
        <w:pStyle w:val="ConsPlusTitle"/>
        <w:jc w:val="center"/>
      </w:pPr>
      <w:r>
        <w:t>ПОСТАНОВЛЕНИЕ</w:t>
      </w:r>
    </w:p>
    <w:p w:rsidR="00181307" w:rsidRDefault="00181307">
      <w:pPr>
        <w:pStyle w:val="ConsPlusTitle"/>
        <w:jc w:val="center"/>
      </w:pPr>
      <w:r>
        <w:t>от 24 февраля 2021 г. N 58</w:t>
      </w:r>
    </w:p>
    <w:p w:rsidR="00181307" w:rsidRDefault="00181307">
      <w:pPr>
        <w:pStyle w:val="ConsPlusTitle"/>
        <w:jc w:val="both"/>
      </w:pPr>
    </w:p>
    <w:p w:rsidR="00181307" w:rsidRDefault="00181307">
      <w:pPr>
        <w:pStyle w:val="ConsPlusTitle"/>
        <w:jc w:val="center"/>
      </w:pPr>
      <w:r>
        <w:t>ОБ ОГРАНИЧЕНИИ ОХОТЫ НА ТЕРРИТОРИИ ЧУВАШСКОЙ РЕСПУБЛИКИ</w:t>
      </w:r>
    </w:p>
    <w:p w:rsidR="00181307" w:rsidRDefault="00181307">
      <w:pPr>
        <w:pStyle w:val="ConsPlusNormal"/>
        <w:jc w:val="both"/>
      </w:pPr>
    </w:p>
    <w:p w:rsidR="00181307" w:rsidRDefault="0018130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6</w:t>
        </w:r>
      </w:hyperlink>
      <w:r>
        <w:t xml:space="preserve">, </w:t>
      </w:r>
      <w:hyperlink r:id="rId7" w:history="1">
        <w:r>
          <w:rPr>
            <w:color w:val="0000FF"/>
          </w:rPr>
          <w:t>21</w:t>
        </w:r>
      </w:hyperlink>
      <w:r>
        <w:t xml:space="preserve"> Федерального закона "О животном мире" и </w:t>
      </w:r>
      <w:hyperlink r:id="rId8" w:history="1">
        <w:r>
          <w:rPr>
            <w:color w:val="0000FF"/>
          </w:rPr>
          <w:t>статьей 22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Кабинет Министров Чувашской Республики постановляет:</w:t>
      </w:r>
    </w:p>
    <w:p w:rsidR="00181307" w:rsidRDefault="00181307">
      <w:pPr>
        <w:pStyle w:val="ConsPlusNormal"/>
        <w:spacing w:before="220"/>
        <w:ind w:firstLine="540"/>
        <w:jc w:val="both"/>
      </w:pPr>
      <w:r>
        <w:t>1. Ввести с 1 апреля 2021 г. по 1 апреля 2024 г. на территории Чувашской Республики следующие ограничения:</w:t>
      </w:r>
    </w:p>
    <w:p w:rsidR="00181307" w:rsidRDefault="00181307">
      <w:pPr>
        <w:pStyle w:val="ConsPlusNormal"/>
        <w:spacing w:before="220"/>
        <w:ind w:firstLine="540"/>
        <w:jc w:val="both"/>
      </w:pPr>
      <w:r>
        <w:t>запретить охоту на глухаря и барсука в закрепленных охотничьих угодьях и общедоступных охотничьих угодьях;</w:t>
      </w:r>
    </w:p>
    <w:p w:rsidR="00181307" w:rsidRDefault="00181307">
      <w:pPr>
        <w:pStyle w:val="ConsPlusNormal"/>
        <w:spacing w:before="220"/>
        <w:ind w:firstLine="540"/>
        <w:jc w:val="both"/>
      </w:pPr>
      <w:r>
        <w:t>запретить охоту на сурка в общедоступных охотничьих угодьях.</w:t>
      </w:r>
    </w:p>
    <w:p w:rsidR="00181307" w:rsidRDefault="00181307">
      <w:pPr>
        <w:pStyle w:val="ConsPlusNormal"/>
        <w:spacing w:before="220"/>
        <w:ind w:firstLine="540"/>
        <w:jc w:val="both"/>
      </w:pPr>
      <w:r>
        <w:t>2. Действие настоящего постановления не распространяется на охотничьи ресурсы, находящиеся на особо охраняемых природных территориях федерального значения.</w:t>
      </w:r>
    </w:p>
    <w:p w:rsidR="00181307" w:rsidRDefault="0018130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26 июня 2019 г. N 238 "Об ограничении охоты на территории Чувашской Республики".</w:t>
      </w:r>
    </w:p>
    <w:p w:rsidR="00181307" w:rsidRDefault="0018130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природных ресурсов и экологии Чувашской Республики.</w:t>
      </w:r>
    </w:p>
    <w:p w:rsidR="00181307" w:rsidRDefault="0018130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апреля 2021 г.</w:t>
      </w:r>
    </w:p>
    <w:p w:rsidR="00181307" w:rsidRDefault="00181307">
      <w:pPr>
        <w:pStyle w:val="ConsPlusNormal"/>
        <w:jc w:val="both"/>
      </w:pPr>
    </w:p>
    <w:p w:rsidR="00181307" w:rsidRDefault="00181307">
      <w:pPr>
        <w:pStyle w:val="ConsPlusNormal"/>
        <w:jc w:val="right"/>
      </w:pPr>
      <w:r>
        <w:t>Председатель Кабинета Министров</w:t>
      </w:r>
    </w:p>
    <w:p w:rsidR="00181307" w:rsidRDefault="00181307">
      <w:pPr>
        <w:pStyle w:val="ConsPlusNormal"/>
        <w:jc w:val="right"/>
      </w:pPr>
      <w:r>
        <w:t>Чувашской Республики</w:t>
      </w:r>
    </w:p>
    <w:p w:rsidR="00181307" w:rsidRDefault="00181307">
      <w:pPr>
        <w:pStyle w:val="ConsPlusNormal"/>
        <w:jc w:val="right"/>
      </w:pPr>
      <w:r>
        <w:t>О.НИКОЛАЕВ</w:t>
      </w:r>
    </w:p>
    <w:p w:rsidR="00181307" w:rsidRDefault="00181307">
      <w:pPr>
        <w:pStyle w:val="ConsPlusNormal"/>
        <w:jc w:val="both"/>
      </w:pPr>
    </w:p>
    <w:p w:rsidR="00181307" w:rsidRDefault="00181307">
      <w:pPr>
        <w:pStyle w:val="ConsPlusNormal"/>
        <w:jc w:val="both"/>
      </w:pPr>
    </w:p>
    <w:p w:rsidR="00181307" w:rsidRDefault="00181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41B" w:rsidRDefault="0012541B">
      <w:bookmarkStart w:id="0" w:name="_GoBack"/>
      <w:bookmarkEnd w:id="0"/>
    </w:p>
    <w:sectPr w:rsidR="0012541B" w:rsidSect="0026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07"/>
    <w:rsid w:val="0012541B"/>
    <w:rsid w:val="00181307"/>
    <w:rsid w:val="00974A67"/>
    <w:rsid w:val="00E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49D3232B1FCDDF4BEF12AEA90B60F6AFE06601E84B35E5ABE152533BD45BC3F007E361441C747DB2E38F2A1D4B9A933FA6568CACC28E8eDX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549D3232B1FCDDF4BEF12AEA90B60F6AFC016A1A8BB35E5ABE152533BD45BC3F007E361441C744D72E38F2A1D4B9A933FA6568CACC28E8eDX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49D3232B1FCDDF4BEF12AEA90B60F6AFC016A1A8BB35E5ABE152533BD45BC3F007E33154A9213977061A1E69FB5AA2EE6646BeDX5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549D3232B1FCDDF4BEEF27FCFCE80B61F05F641F83BD0907EF13726CED43E97F4078634505934FD12672A2E49FB6AB32eE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Госохотрыбслужба Чувашии 16. Кузюков ВН</dc:creator>
  <cp:lastModifiedBy>Госохотрыбслужба Чувашии 16. Кузюков ВН</cp:lastModifiedBy>
  <cp:revision>1</cp:revision>
  <dcterms:created xsi:type="dcterms:W3CDTF">2021-11-23T13:23:00Z</dcterms:created>
  <dcterms:modified xsi:type="dcterms:W3CDTF">2021-11-23T13:23:00Z</dcterms:modified>
</cp:coreProperties>
</file>