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7" w:type="dxa"/>
        <w:tblInd w:w="100" w:type="dxa"/>
        <w:tblLook w:val="01E0" w:firstRow="1" w:lastRow="1" w:firstColumn="1" w:lastColumn="1" w:noHBand="0" w:noVBand="0"/>
      </w:tblPr>
      <w:tblGrid>
        <w:gridCol w:w="10457"/>
      </w:tblGrid>
      <w:tr w:rsidR="00A226C0" w:rsidRPr="00E815D0" w14:paraId="2A0E7966" w14:textId="77777777" w:rsidTr="008E1E9A">
        <w:trPr>
          <w:trHeight w:val="33"/>
        </w:trPr>
        <w:tc>
          <w:tcPr>
            <w:tcW w:w="10457" w:type="dxa"/>
            <w:vAlign w:val="center"/>
          </w:tcPr>
          <w:bookmarkStart w:id="0" w:name="_Hlk93929040"/>
          <w:p w14:paraId="0464CCB9" w14:textId="77777777" w:rsidR="00A226C0" w:rsidRPr="00E815D0" w:rsidRDefault="00143874" w:rsidP="008E1E9A">
            <w:pPr>
              <w:pStyle w:val="a5"/>
              <w:tabs>
                <w:tab w:val="right" w:pos="9674"/>
              </w:tabs>
              <w:spacing w:before="60" w:after="60"/>
              <w:rPr>
                <w:rFonts w:ascii="Arial Narrow" w:hAnsi="Arial Narrow" w:cs="Arial"/>
                <w:sz w:val="18"/>
                <w:szCs w:val="18"/>
                <w:lang w:val="en-US"/>
              </w:rPr>
            </w:pPr>
            <w:r>
              <w:rPr>
                <w:rFonts w:ascii="Arial Narrow" w:hAnsi="Arial Narrow" w:cs="Arial"/>
                <w:noProof/>
                <w:sz w:val="18"/>
                <w:szCs w:val="18"/>
              </w:rPr>
            </w:r>
            <w:r>
              <w:rPr>
                <w:rFonts w:ascii="Arial Narrow" w:hAnsi="Arial Narrow" w:cs="Arial"/>
                <w:noProof/>
                <w:sz w:val="18"/>
                <w:szCs w:val="18"/>
              </w:rPr>
              <w:pict w14:anchorId="754AAF5D">
                <v:line id="_x0000_s1026" style="flip:y;visibility:visible;mso-left-percent:-10001;mso-top-percent:-10001;mso-position-horizontal:absolute;mso-position-horizontal-relative:char;mso-position-vertical:absolute;mso-position-vertical-relative:line;mso-left-percent:-10001;mso-top-percent:-10001" from="0,0" to="470.7pt,.05pt" strokecolor="#036" strokeweight="4.5pt">
                  <v:stroke linestyle="thinThick"/>
                  <w10:wrap type="none"/>
                  <w10:anchorlock/>
                </v:line>
              </w:pict>
            </w:r>
          </w:p>
        </w:tc>
      </w:tr>
    </w:tbl>
    <w:tbl>
      <w:tblPr>
        <w:tblpPr w:leftFromText="180" w:rightFromText="180" w:vertAnchor="page" w:horzAnchor="margin" w:tblpXSpec="center" w:tblpY="751"/>
        <w:tblOverlap w:val="never"/>
        <w:tblW w:w="9911" w:type="dxa"/>
        <w:tblLook w:val="01E0" w:firstRow="1" w:lastRow="1" w:firstColumn="1" w:lastColumn="1" w:noHBand="0" w:noVBand="0"/>
      </w:tblPr>
      <w:tblGrid>
        <w:gridCol w:w="2054"/>
        <w:gridCol w:w="7857"/>
      </w:tblGrid>
      <w:tr w:rsidR="003944B1" w:rsidRPr="00E815D0" w14:paraId="6C548A82" w14:textId="77777777" w:rsidTr="003944B1">
        <w:trPr>
          <w:trHeight w:val="1631"/>
        </w:trPr>
        <w:tc>
          <w:tcPr>
            <w:tcW w:w="2054" w:type="dxa"/>
            <w:vAlign w:val="center"/>
          </w:tcPr>
          <w:p w14:paraId="08540DA2" w14:textId="77777777" w:rsidR="003944B1" w:rsidRPr="00E815D0" w:rsidRDefault="003944B1" w:rsidP="003944B1">
            <w:pPr>
              <w:pStyle w:val="a3"/>
              <w:jc w:val="center"/>
              <w:rPr>
                <w:rFonts w:ascii="Arial Narrow" w:hAnsi="Arial Narrow" w:cs="Arial"/>
                <w:sz w:val="20"/>
                <w:szCs w:val="20"/>
              </w:rPr>
            </w:pPr>
            <w:r w:rsidRPr="00E815D0">
              <w:rPr>
                <w:rFonts w:ascii="Arial Narrow" w:hAnsi="Arial Narrow" w:cs="Arial"/>
                <w:noProof/>
                <w:sz w:val="20"/>
                <w:szCs w:val="20"/>
              </w:rPr>
              <w:drawing>
                <wp:inline distT="0" distB="0" distL="0" distR="0" wp14:anchorId="4D367AD2" wp14:editId="3E12A3D4">
                  <wp:extent cx="1148080" cy="1010285"/>
                  <wp:effectExtent l="19050" t="0" r="0" b="0"/>
                  <wp:docPr id="1" name="Рисунок 1" descr="логотип-1(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1(blue)"/>
                          <pic:cNvPicPr>
                            <a:picLocks noChangeAspect="1" noChangeArrowheads="1"/>
                          </pic:cNvPicPr>
                        </pic:nvPicPr>
                        <pic:blipFill>
                          <a:blip r:embed="rId8" cstate="print"/>
                          <a:srcRect/>
                          <a:stretch>
                            <a:fillRect/>
                          </a:stretch>
                        </pic:blipFill>
                        <pic:spPr bwMode="auto">
                          <a:xfrm>
                            <a:off x="0" y="0"/>
                            <a:ext cx="1148080" cy="1010285"/>
                          </a:xfrm>
                          <a:prstGeom prst="rect">
                            <a:avLst/>
                          </a:prstGeom>
                          <a:noFill/>
                          <a:ln w="9525">
                            <a:noFill/>
                            <a:miter lim="800000"/>
                            <a:headEnd/>
                            <a:tailEnd/>
                          </a:ln>
                        </pic:spPr>
                      </pic:pic>
                    </a:graphicData>
                  </a:graphic>
                </wp:inline>
              </w:drawing>
            </w:r>
          </w:p>
        </w:tc>
        <w:tc>
          <w:tcPr>
            <w:tcW w:w="7857" w:type="dxa"/>
            <w:vAlign w:val="center"/>
          </w:tcPr>
          <w:p w14:paraId="1B9BAF95" w14:textId="77777777" w:rsidR="00DD47A8" w:rsidRPr="00E815D0" w:rsidRDefault="00DD47A8" w:rsidP="00DD47A8">
            <w:pPr>
              <w:pStyle w:val="a5"/>
              <w:rPr>
                <w:rFonts w:ascii="Arial Narrow" w:hAnsi="Arial Narrow" w:cs="Arial"/>
                <w:sz w:val="20"/>
                <w:szCs w:val="20"/>
              </w:rPr>
            </w:pPr>
            <w:r w:rsidRPr="00E815D0">
              <w:rPr>
                <w:rFonts w:ascii="Arial Narrow" w:hAnsi="Arial Narrow" w:cs="Arial"/>
                <w:sz w:val="20"/>
                <w:szCs w:val="20"/>
              </w:rPr>
              <w:t>ООО «Группа Компаний «Агентство социально-экономического развития»</w:t>
            </w:r>
          </w:p>
          <w:p w14:paraId="3EABB5A7" w14:textId="77777777" w:rsidR="00DD47A8" w:rsidRPr="00E815D0" w:rsidRDefault="00DD47A8" w:rsidP="00DD47A8">
            <w:pPr>
              <w:pStyle w:val="a5"/>
              <w:rPr>
                <w:rFonts w:ascii="Arial Narrow" w:hAnsi="Arial Narrow" w:cs="Arial"/>
                <w:sz w:val="20"/>
                <w:szCs w:val="20"/>
              </w:rPr>
            </w:pPr>
            <w:r w:rsidRPr="00E815D0">
              <w:rPr>
                <w:rFonts w:ascii="Arial Narrow" w:hAnsi="Arial Narrow" w:cs="Arial"/>
                <w:sz w:val="20"/>
                <w:szCs w:val="20"/>
              </w:rPr>
              <w:t xml:space="preserve">Адрес местонахождения: </w:t>
            </w:r>
            <w:proofErr w:type="spellStart"/>
            <w:r w:rsidRPr="00E815D0">
              <w:rPr>
                <w:rFonts w:ascii="Arial Narrow" w:hAnsi="Arial Narrow" w:cs="Arial"/>
                <w:sz w:val="20"/>
                <w:szCs w:val="20"/>
              </w:rPr>
              <w:t>г.Москва</w:t>
            </w:r>
            <w:proofErr w:type="spellEnd"/>
            <w:r w:rsidRPr="00E815D0">
              <w:rPr>
                <w:rFonts w:ascii="Arial Narrow" w:hAnsi="Arial Narrow" w:cs="Arial"/>
                <w:sz w:val="20"/>
                <w:szCs w:val="20"/>
              </w:rPr>
              <w:t>, Бумажный проезд, дом 14, строение 1</w:t>
            </w:r>
          </w:p>
          <w:p w14:paraId="5C64AF4B" w14:textId="77777777" w:rsidR="00DD47A8" w:rsidRPr="00E815D0" w:rsidRDefault="00DD47A8" w:rsidP="00DD47A8">
            <w:pPr>
              <w:pStyle w:val="a5"/>
              <w:rPr>
                <w:rFonts w:ascii="Arial Narrow" w:hAnsi="Arial Narrow" w:cs="Arial"/>
                <w:sz w:val="20"/>
                <w:szCs w:val="20"/>
              </w:rPr>
            </w:pPr>
            <w:r w:rsidRPr="00E815D0">
              <w:rPr>
                <w:rFonts w:ascii="Arial Narrow" w:hAnsi="Arial Narrow" w:cs="Arial"/>
                <w:sz w:val="20"/>
                <w:szCs w:val="20"/>
              </w:rPr>
              <w:t>Для корреспонденции: 127137, г. Москва, а/я 46</w:t>
            </w:r>
          </w:p>
          <w:p w14:paraId="1DA5B21B" w14:textId="77777777" w:rsidR="00DD47A8" w:rsidRPr="00E815D0" w:rsidRDefault="00DD47A8" w:rsidP="00DD47A8">
            <w:pPr>
              <w:pStyle w:val="a5"/>
              <w:rPr>
                <w:rFonts w:ascii="Arial Narrow" w:hAnsi="Arial Narrow" w:cs="Arial"/>
                <w:sz w:val="20"/>
                <w:szCs w:val="20"/>
              </w:rPr>
            </w:pPr>
            <w:r w:rsidRPr="00E815D0">
              <w:rPr>
                <w:rFonts w:ascii="Arial Narrow" w:hAnsi="Arial Narrow" w:cs="Arial"/>
                <w:sz w:val="20"/>
                <w:szCs w:val="20"/>
              </w:rPr>
              <w:t>ИНН 7707698826, КПП 771401001</w:t>
            </w:r>
          </w:p>
          <w:p w14:paraId="78AE71D3" w14:textId="77777777" w:rsidR="00DD47A8" w:rsidRPr="00E815D0" w:rsidRDefault="00DD47A8" w:rsidP="00DD47A8">
            <w:pPr>
              <w:pStyle w:val="a5"/>
              <w:rPr>
                <w:rFonts w:ascii="Arial Narrow" w:hAnsi="Arial Narrow" w:cs="Arial"/>
                <w:sz w:val="20"/>
                <w:szCs w:val="20"/>
              </w:rPr>
            </w:pPr>
            <w:r w:rsidRPr="00E815D0">
              <w:rPr>
                <w:rFonts w:ascii="Arial Narrow" w:hAnsi="Arial Narrow" w:cs="Arial"/>
                <w:sz w:val="20"/>
                <w:szCs w:val="20"/>
              </w:rPr>
              <w:t>ОГРН 1097746103443</w:t>
            </w:r>
          </w:p>
          <w:p w14:paraId="57519872" w14:textId="77777777" w:rsidR="00DD47A8" w:rsidRPr="00E815D0" w:rsidRDefault="00DD47A8" w:rsidP="00DD47A8">
            <w:pPr>
              <w:pStyle w:val="a5"/>
              <w:rPr>
                <w:rFonts w:ascii="Arial Narrow" w:hAnsi="Arial Narrow" w:cs="Arial"/>
                <w:sz w:val="20"/>
                <w:szCs w:val="20"/>
              </w:rPr>
            </w:pPr>
            <w:r w:rsidRPr="00E815D0">
              <w:rPr>
                <w:rFonts w:ascii="Arial Narrow" w:hAnsi="Arial Narrow" w:cs="Arial"/>
                <w:sz w:val="20"/>
                <w:szCs w:val="20"/>
              </w:rPr>
              <w:t>Тел: (495)</w:t>
            </w:r>
            <w:r w:rsidRPr="00E815D0">
              <w:rPr>
                <w:rFonts w:ascii="Arial" w:hAnsi="Arial" w:cs="Arial"/>
                <w:sz w:val="20"/>
                <w:szCs w:val="20"/>
              </w:rPr>
              <w:t xml:space="preserve"> </w:t>
            </w:r>
            <w:r w:rsidRPr="00E815D0">
              <w:rPr>
                <w:rFonts w:ascii="Arial Narrow" w:hAnsi="Arial Narrow" w:cs="Arial"/>
                <w:sz w:val="20"/>
                <w:szCs w:val="20"/>
              </w:rPr>
              <w:t>532-61-59 многоканальный</w:t>
            </w:r>
          </w:p>
          <w:p w14:paraId="705243B9" w14:textId="77777777" w:rsidR="00DD47A8" w:rsidRPr="00E815D0" w:rsidRDefault="00DD47A8" w:rsidP="00DD47A8">
            <w:pPr>
              <w:pStyle w:val="a3"/>
              <w:rPr>
                <w:rFonts w:ascii="Arial Narrow" w:hAnsi="Arial Narrow" w:cs="Arial"/>
                <w:sz w:val="20"/>
                <w:szCs w:val="20"/>
              </w:rPr>
            </w:pPr>
            <w:r w:rsidRPr="00E815D0">
              <w:rPr>
                <w:rFonts w:ascii="Arial Narrow" w:hAnsi="Arial Narrow" w:cs="Arial"/>
                <w:sz w:val="20"/>
                <w:szCs w:val="20"/>
                <w:lang w:val="en-US"/>
              </w:rPr>
              <w:t>E</w:t>
            </w:r>
            <w:r w:rsidRPr="00E815D0">
              <w:rPr>
                <w:rFonts w:ascii="Arial Narrow" w:hAnsi="Arial Narrow" w:cs="Arial"/>
                <w:sz w:val="20"/>
                <w:szCs w:val="20"/>
              </w:rPr>
              <w:t>-</w:t>
            </w:r>
            <w:r w:rsidRPr="00E815D0">
              <w:rPr>
                <w:rFonts w:ascii="Arial Narrow" w:hAnsi="Arial Narrow" w:cs="Arial"/>
                <w:sz w:val="20"/>
                <w:szCs w:val="20"/>
                <w:lang w:val="en-US"/>
              </w:rPr>
              <w:t>mail</w:t>
            </w:r>
            <w:r w:rsidRPr="00E815D0">
              <w:rPr>
                <w:rFonts w:ascii="Arial Narrow" w:hAnsi="Arial Narrow" w:cs="Arial"/>
                <w:sz w:val="20"/>
                <w:szCs w:val="20"/>
              </w:rPr>
              <w:t xml:space="preserve">: </w:t>
            </w:r>
            <w:hyperlink r:id="rId9" w:history="1">
              <w:r w:rsidRPr="00E815D0">
                <w:rPr>
                  <w:rStyle w:val="a7"/>
                  <w:rFonts w:ascii="Arial Narrow" w:hAnsi="Arial Narrow" w:cs="Arial"/>
                  <w:sz w:val="20"/>
                  <w:szCs w:val="20"/>
                  <w:lang w:val="en-US"/>
                </w:rPr>
                <w:t>info</w:t>
              </w:r>
              <w:r w:rsidRPr="00E815D0">
                <w:rPr>
                  <w:rStyle w:val="a7"/>
                  <w:rFonts w:ascii="Arial Narrow" w:hAnsi="Arial Narrow" w:cs="Arial"/>
                  <w:sz w:val="20"/>
                  <w:szCs w:val="20"/>
                </w:rPr>
                <w:t>@</w:t>
              </w:r>
              <w:proofErr w:type="spellStart"/>
              <w:r w:rsidRPr="00E815D0">
                <w:rPr>
                  <w:rStyle w:val="a7"/>
                  <w:rFonts w:ascii="Arial Narrow" w:hAnsi="Arial Narrow" w:cs="Arial"/>
                  <w:sz w:val="20"/>
                  <w:szCs w:val="20"/>
                  <w:lang w:val="en-US"/>
                </w:rPr>
                <w:t>asergroup</w:t>
              </w:r>
              <w:proofErr w:type="spellEnd"/>
              <w:r w:rsidRPr="00E815D0">
                <w:rPr>
                  <w:rStyle w:val="a7"/>
                  <w:rFonts w:ascii="Arial Narrow" w:hAnsi="Arial Narrow" w:cs="Arial"/>
                  <w:sz w:val="20"/>
                  <w:szCs w:val="20"/>
                </w:rPr>
                <w:t>.</w:t>
              </w:r>
              <w:proofErr w:type="spellStart"/>
              <w:r w:rsidRPr="00E815D0">
                <w:rPr>
                  <w:rStyle w:val="a7"/>
                  <w:rFonts w:ascii="Arial Narrow" w:hAnsi="Arial Narrow" w:cs="Arial"/>
                  <w:sz w:val="20"/>
                  <w:szCs w:val="20"/>
                  <w:lang w:val="en-US"/>
                </w:rPr>
                <w:t>ru</w:t>
              </w:r>
              <w:proofErr w:type="spellEnd"/>
            </w:hyperlink>
          </w:p>
          <w:p w14:paraId="1EFD0925" w14:textId="77777777" w:rsidR="003944B1" w:rsidRPr="00E815D0" w:rsidRDefault="00DD47A8" w:rsidP="00DD47A8">
            <w:pPr>
              <w:pStyle w:val="a3"/>
              <w:rPr>
                <w:rFonts w:ascii="Arial Narrow" w:hAnsi="Arial Narrow" w:cs="Arial"/>
                <w:sz w:val="20"/>
                <w:szCs w:val="20"/>
                <w:lang w:val="en-US"/>
              </w:rPr>
            </w:pPr>
            <w:r w:rsidRPr="00E815D0">
              <w:rPr>
                <w:rFonts w:ascii="Arial Narrow" w:hAnsi="Arial Narrow" w:cs="Arial"/>
                <w:sz w:val="20"/>
                <w:szCs w:val="20"/>
                <w:lang w:val="en-US"/>
              </w:rPr>
              <w:t xml:space="preserve">Web site: </w:t>
            </w:r>
            <w:hyperlink r:id="rId10" w:history="1">
              <w:r w:rsidRPr="00E815D0">
                <w:rPr>
                  <w:rStyle w:val="a7"/>
                  <w:rFonts w:ascii="Arial Narrow" w:hAnsi="Arial Narrow" w:cs="Arial"/>
                  <w:sz w:val="20"/>
                  <w:szCs w:val="20"/>
                  <w:lang w:val="en-US"/>
                </w:rPr>
                <w:t>www.asergroup.ru</w:t>
              </w:r>
            </w:hyperlink>
          </w:p>
        </w:tc>
      </w:tr>
    </w:tbl>
    <w:p w14:paraId="025294AB" w14:textId="77777777" w:rsidR="00A226C0" w:rsidRPr="00E815D0" w:rsidRDefault="00A226C0" w:rsidP="00A226C0">
      <w:pPr>
        <w:spacing w:before="60" w:after="60" w:line="240" w:lineRule="auto"/>
        <w:rPr>
          <w:rFonts w:ascii="Arial" w:hAnsi="Arial" w:cs="Arial"/>
          <w:b/>
          <w:sz w:val="2"/>
          <w:szCs w:val="2"/>
          <w:lang w:val="en-US"/>
        </w:rPr>
      </w:pPr>
    </w:p>
    <w:p w14:paraId="351E05EA" w14:textId="61750353" w:rsidR="00142922" w:rsidRPr="00E815D0" w:rsidRDefault="004B23E1" w:rsidP="00142922">
      <w:pPr>
        <w:spacing w:after="0" w:line="240" w:lineRule="auto"/>
        <w:jc w:val="center"/>
        <w:rPr>
          <w:rFonts w:ascii="Times New Roman" w:hAnsi="Times New Roman"/>
          <w:b/>
          <w:bCs/>
          <w:sz w:val="32"/>
          <w:szCs w:val="32"/>
        </w:rPr>
      </w:pPr>
      <w:r w:rsidRPr="00E815D0">
        <w:rPr>
          <w:rFonts w:ascii="Times New Roman" w:hAnsi="Times New Roman"/>
          <w:b/>
          <w:bCs/>
          <w:sz w:val="32"/>
          <w:szCs w:val="32"/>
          <w:lang w:val="en-US"/>
        </w:rPr>
        <w:t>X</w:t>
      </w:r>
      <w:r w:rsidR="0006050E" w:rsidRPr="00E815D0">
        <w:rPr>
          <w:rFonts w:ascii="Times New Roman" w:hAnsi="Times New Roman"/>
          <w:b/>
          <w:bCs/>
          <w:sz w:val="32"/>
          <w:szCs w:val="32"/>
          <w:lang w:val="en-US"/>
        </w:rPr>
        <w:t>X</w:t>
      </w:r>
      <w:r w:rsidR="00D87DE8" w:rsidRPr="00E815D0">
        <w:rPr>
          <w:rFonts w:ascii="Times New Roman" w:hAnsi="Times New Roman"/>
          <w:b/>
          <w:bCs/>
          <w:sz w:val="32"/>
          <w:szCs w:val="32"/>
          <w:lang w:val="en-US"/>
        </w:rPr>
        <w:t>I</w:t>
      </w:r>
      <w:r w:rsidR="00142922" w:rsidRPr="00E815D0">
        <w:rPr>
          <w:rFonts w:ascii="Times New Roman" w:hAnsi="Times New Roman"/>
          <w:b/>
          <w:bCs/>
          <w:sz w:val="32"/>
          <w:szCs w:val="32"/>
        </w:rPr>
        <w:t xml:space="preserve"> Всероссийский конгресс</w:t>
      </w:r>
    </w:p>
    <w:p w14:paraId="5BD5B8C7" w14:textId="0E2732C2" w:rsidR="00142922" w:rsidRPr="00E815D0" w:rsidRDefault="00142922" w:rsidP="00142922">
      <w:pPr>
        <w:spacing w:after="0" w:line="240" w:lineRule="auto"/>
        <w:jc w:val="center"/>
        <w:rPr>
          <w:rFonts w:ascii="Times New Roman" w:hAnsi="Times New Roman"/>
          <w:b/>
          <w:bCs/>
          <w:sz w:val="32"/>
          <w:szCs w:val="32"/>
        </w:rPr>
      </w:pPr>
      <w:r w:rsidRPr="00E815D0">
        <w:rPr>
          <w:rFonts w:ascii="Times New Roman" w:hAnsi="Times New Roman"/>
          <w:b/>
          <w:bCs/>
          <w:sz w:val="32"/>
          <w:szCs w:val="32"/>
        </w:rPr>
        <w:t>«</w:t>
      </w:r>
      <w:r w:rsidR="00947EA6" w:rsidRPr="00E815D0">
        <w:rPr>
          <w:rFonts w:ascii="Times New Roman" w:hAnsi="Times New Roman"/>
          <w:b/>
          <w:bCs/>
          <w:sz w:val="32"/>
          <w:szCs w:val="32"/>
        </w:rPr>
        <w:t>О</w:t>
      </w:r>
      <w:r w:rsidRPr="00E815D0">
        <w:rPr>
          <w:rFonts w:ascii="Times New Roman" w:hAnsi="Times New Roman"/>
          <w:b/>
          <w:bCs/>
          <w:sz w:val="32"/>
          <w:szCs w:val="32"/>
        </w:rPr>
        <w:t>хран</w:t>
      </w:r>
      <w:r w:rsidR="00947EA6" w:rsidRPr="00E815D0">
        <w:rPr>
          <w:rFonts w:ascii="Times New Roman" w:hAnsi="Times New Roman"/>
          <w:b/>
          <w:bCs/>
          <w:sz w:val="32"/>
          <w:szCs w:val="32"/>
        </w:rPr>
        <w:t>а</w:t>
      </w:r>
      <w:r w:rsidRPr="00E815D0">
        <w:rPr>
          <w:rFonts w:ascii="Times New Roman" w:hAnsi="Times New Roman"/>
          <w:b/>
          <w:bCs/>
          <w:sz w:val="32"/>
          <w:szCs w:val="32"/>
        </w:rPr>
        <w:t xml:space="preserve"> окружающей среды и обеспечени</w:t>
      </w:r>
      <w:r w:rsidR="00947EA6" w:rsidRPr="00E815D0">
        <w:rPr>
          <w:rFonts w:ascii="Times New Roman" w:hAnsi="Times New Roman"/>
          <w:b/>
          <w:bCs/>
          <w:sz w:val="32"/>
          <w:szCs w:val="32"/>
        </w:rPr>
        <w:t>е</w:t>
      </w:r>
      <w:r w:rsidRPr="00E815D0">
        <w:rPr>
          <w:rFonts w:ascii="Times New Roman" w:hAnsi="Times New Roman"/>
          <w:b/>
          <w:bCs/>
          <w:sz w:val="32"/>
          <w:szCs w:val="32"/>
        </w:rPr>
        <w:t xml:space="preserve"> экологической безопасности</w:t>
      </w:r>
      <w:r w:rsidR="00947EA6" w:rsidRPr="00E815D0">
        <w:rPr>
          <w:rFonts w:ascii="Times New Roman" w:hAnsi="Times New Roman"/>
          <w:b/>
          <w:bCs/>
          <w:sz w:val="32"/>
          <w:szCs w:val="32"/>
        </w:rPr>
        <w:t xml:space="preserve">: государственное регулирование </w:t>
      </w:r>
      <w:r w:rsidR="003A19CA" w:rsidRPr="00E815D0">
        <w:rPr>
          <w:rFonts w:ascii="Times New Roman" w:hAnsi="Times New Roman"/>
          <w:b/>
          <w:bCs/>
          <w:sz w:val="32"/>
          <w:szCs w:val="32"/>
        </w:rPr>
        <w:t>202</w:t>
      </w:r>
      <w:r w:rsidR="00D87DE8" w:rsidRPr="00E815D0">
        <w:rPr>
          <w:rFonts w:ascii="Times New Roman" w:hAnsi="Times New Roman"/>
          <w:b/>
          <w:bCs/>
          <w:sz w:val="32"/>
          <w:szCs w:val="32"/>
        </w:rPr>
        <w:t>2»</w:t>
      </w:r>
    </w:p>
    <w:p w14:paraId="311E81CF" w14:textId="77777777" w:rsidR="004B23E1" w:rsidRPr="00E815D0" w:rsidRDefault="004B23E1" w:rsidP="00142922">
      <w:pPr>
        <w:spacing w:after="0" w:line="240" w:lineRule="auto"/>
        <w:jc w:val="center"/>
        <w:rPr>
          <w:rFonts w:ascii="Times New Roman" w:hAnsi="Times New Roman"/>
          <w:b/>
          <w:bCs/>
          <w:sz w:val="32"/>
          <w:szCs w:val="32"/>
        </w:rPr>
      </w:pPr>
      <w:r w:rsidRPr="00E815D0">
        <w:rPr>
          <w:rFonts w:ascii="Times New Roman" w:hAnsi="Times New Roman"/>
          <w:b/>
          <w:bCs/>
          <w:sz w:val="32"/>
          <w:szCs w:val="32"/>
        </w:rPr>
        <w:t xml:space="preserve">(отель </w:t>
      </w:r>
      <w:proofErr w:type="spellStart"/>
      <w:r w:rsidRPr="00E815D0">
        <w:rPr>
          <w:rFonts w:ascii="Times New Roman" w:hAnsi="Times New Roman"/>
          <w:b/>
          <w:bCs/>
          <w:sz w:val="32"/>
          <w:szCs w:val="32"/>
        </w:rPr>
        <w:t>Холидей</w:t>
      </w:r>
      <w:proofErr w:type="spellEnd"/>
      <w:r w:rsidRPr="00E815D0">
        <w:rPr>
          <w:rFonts w:ascii="Times New Roman" w:hAnsi="Times New Roman"/>
          <w:b/>
          <w:bCs/>
          <w:sz w:val="32"/>
          <w:szCs w:val="32"/>
        </w:rPr>
        <w:t xml:space="preserve"> Инн Лесная)</w:t>
      </w:r>
    </w:p>
    <w:p w14:paraId="7A66C207" w14:textId="7C8418D0" w:rsidR="00142922" w:rsidRPr="00E815D0" w:rsidRDefault="00142922" w:rsidP="00142922">
      <w:pPr>
        <w:spacing w:before="60" w:after="60" w:line="240" w:lineRule="auto"/>
        <w:jc w:val="center"/>
        <w:rPr>
          <w:rFonts w:ascii="Times New Roman" w:hAnsi="Times New Roman"/>
          <w:b/>
          <w:sz w:val="32"/>
          <w:szCs w:val="32"/>
        </w:rPr>
      </w:pPr>
      <w:r w:rsidRPr="00E815D0">
        <w:rPr>
          <w:rFonts w:ascii="Times New Roman" w:hAnsi="Times New Roman"/>
          <w:b/>
          <w:sz w:val="32"/>
          <w:szCs w:val="32"/>
        </w:rPr>
        <w:t>Программа</w:t>
      </w:r>
    </w:p>
    <w:p w14:paraId="72B8CCD6" w14:textId="36970F86" w:rsidR="007E0E17" w:rsidRPr="00E815D0" w:rsidRDefault="007E0E17" w:rsidP="00142922">
      <w:pPr>
        <w:spacing w:before="60" w:after="60" w:line="240" w:lineRule="auto"/>
        <w:jc w:val="center"/>
        <w:rPr>
          <w:rFonts w:ascii="Times New Roman" w:hAnsi="Times New Roman"/>
          <w:b/>
          <w:sz w:val="32"/>
          <w:szCs w:val="32"/>
        </w:rPr>
      </w:pPr>
    </w:p>
    <w:p w14:paraId="532E92F5" w14:textId="77777777" w:rsidR="00C177EF" w:rsidRPr="00E815D0" w:rsidRDefault="006E779B" w:rsidP="00C177EF">
      <w:pPr>
        <w:pStyle w:val="a8"/>
        <w:spacing w:before="0" w:beforeAutospacing="0" w:after="136" w:afterAutospacing="0" w:line="247" w:lineRule="atLeast"/>
        <w:rPr>
          <w:rFonts w:ascii="Tahoma" w:hAnsi="Tahoma" w:cs="Tahoma"/>
          <w:color w:val="444444"/>
          <w:sz w:val="18"/>
          <w:szCs w:val="18"/>
        </w:rPr>
      </w:pPr>
      <w:r w:rsidRPr="00E815D0">
        <w:rPr>
          <w:rFonts w:ascii="Tahoma" w:hAnsi="Tahoma" w:cs="Tahoma"/>
          <w:color w:val="444444"/>
          <w:sz w:val="18"/>
          <w:szCs w:val="18"/>
        </w:rPr>
        <w:t xml:space="preserve"> </w:t>
      </w:r>
    </w:p>
    <w:p w14:paraId="3CC8AA21" w14:textId="0AFEF660" w:rsidR="00A226C0" w:rsidRPr="00E815D0" w:rsidRDefault="004B23E1" w:rsidP="002D44D9">
      <w:pPr>
        <w:shd w:val="clear" w:color="auto" w:fill="FFFFFF"/>
        <w:spacing w:before="60" w:after="60" w:line="240" w:lineRule="auto"/>
        <w:jc w:val="center"/>
        <w:rPr>
          <w:rFonts w:ascii="Times New Roman" w:hAnsi="Times New Roman"/>
          <w:b/>
          <w:sz w:val="32"/>
          <w:szCs w:val="32"/>
        </w:rPr>
      </w:pPr>
      <w:r w:rsidRPr="00E815D0">
        <w:rPr>
          <w:rFonts w:ascii="Times New Roman" w:hAnsi="Times New Roman"/>
          <w:b/>
          <w:sz w:val="32"/>
          <w:szCs w:val="32"/>
        </w:rPr>
        <w:t xml:space="preserve"> </w:t>
      </w:r>
      <w:r w:rsidR="005F3A2B" w:rsidRPr="00E815D0">
        <w:rPr>
          <w:rFonts w:ascii="Times New Roman" w:hAnsi="Times New Roman"/>
          <w:b/>
          <w:sz w:val="32"/>
          <w:szCs w:val="32"/>
        </w:rPr>
        <w:t xml:space="preserve">05 </w:t>
      </w:r>
      <w:r w:rsidR="00BE4E4C" w:rsidRPr="00E815D0">
        <w:rPr>
          <w:rFonts w:ascii="Times New Roman" w:hAnsi="Times New Roman"/>
          <w:b/>
          <w:sz w:val="32"/>
          <w:szCs w:val="32"/>
        </w:rPr>
        <w:t>апреля</w:t>
      </w:r>
      <w:r w:rsidR="0006050E" w:rsidRPr="00E815D0">
        <w:rPr>
          <w:rFonts w:ascii="Times New Roman" w:hAnsi="Times New Roman"/>
          <w:b/>
          <w:sz w:val="32"/>
          <w:szCs w:val="32"/>
        </w:rPr>
        <w:t>, 202</w:t>
      </w:r>
      <w:r w:rsidR="00BE4E4C" w:rsidRPr="00E815D0">
        <w:rPr>
          <w:rFonts w:ascii="Times New Roman" w:hAnsi="Times New Roman"/>
          <w:b/>
          <w:sz w:val="32"/>
          <w:szCs w:val="32"/>
        </w:rPr>
        <w:t>2</w:t>
      </w:r>
      <w:r w:rsidR="00D0609A" w:rsidRPr="00E815D0">
        <w:rPr>
          <w:rFonts w:ascii="Times New Roman" w:hAnsi="Times New Roman"/>
          <w:b/>
          <w:sz w:val="32"/>
          <w:szCs w:val="32"/>
        </w:rPr>
        <w:t xml:space="preserve">, время </w:t>
      </w:r>
      <w:proofErr w:type="spellStart"/>
      <w:r w:rsidR="00D0609A" w:rsidRPr="00E815D0">
        <w:rPr>
          <w:rFonts w:ascii="Times New Roman" w:hAnsi="Times New Roman"/>
          <w:b/>
          <w:sz w:val="32"/>
          <w:szCs w:val="32"/>
        </w:rPr>
        <w:t>мск</w:t>
      </w:r>
      <w:proofErr w:type="spellEnd"/>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646"/>
      </w:tblGrid>
      <w:tr w:rsidR="005D32BA" w:rsidRPr="00E815D0" w14:paraId="1FE8EB43" w14:textId="77777777" w:rsidTr="00A934AF">
        <w:trPr>
          <w:trHeight w:val="274"/>
        </w:trPr>
        <w:tc>
          <w:tcPr>
            <w:tcW w:w="1560" w:type="dxa"/>
            <w:shd w:val="clear" w:color="auto" w:fill="D9D9D9"/>
          </w:tcPr>
          <w:p w14:paraId="793387C1" w14:textId="77777777" w:rsidR="005D32BA" w:rsidRPr="00E815D0" w:rsidRDefault="005D32BA" w:rsidP="002D44D9">
            <w:pPr>
              <w:spacing w:before="60" w:after="60" w:line="240" w:lineRule="auto"/>
              <w:rPr>
                <w:rFonts w:ascii="Times New Roman" w:hAnsi="Times New Roman" w:cs="Times New Roman"/>
                <w:sz w:val="24"/>
                <w:szCs w:val="24"/>
              </w:rPr>
            </w:pPr>
            <w:r w:rsidRPr="00E815D0">
              <w:rPr>
                <w:rFonts w:ascii="Times New Roman" w:hAnsi="Times New Roman" w:cs="Times New Roman"/>
                <w:sz w:val="24"/>
                <w:szCs w:val="24"/>
              </w:rPr>
              <w:t>08.20 – 09.00</w:t>
            </w:r>
          </w:p>
        </w:tc>
        <w:tc>
          <w:tcPr>
            <w:tcW w:w="8646" w:type="dxa"/>
            <w:shd w:val="clear" w:color="auto" w:fill="D9D9D9"/>
          </w:tcPr>
          <w:p w14:paraId="48EBFA2A" w14:textId="77777777" w:rsidR="005D32BA" w:rsidRPr="00E815D0" w:rsidRDefault="005D32BA" w:rsidP="002D44D9">
            <w:pPr>
              <w:spacing w:before="60" w:after="60" w:line="240" w:lineRule="auto"/>
              <w:jc w:val="center"/>
              <w:rPr>
                <w:rFonts w:ascii="Times New Roman" w:hAnsi="Times New Roman" w:cs="Times New Roman"/>
                <w:sz w:val="24"/>
                <w:szCs w:val="24"/>
              </w:rPr>
            </w:pPr>
            <w:r w:rsidRPr="00E815D0">
              <w:rPr>
                <w:rFonts w:ascii="Times New Roman" w:hAnsi="Times New Roman" w:cs="Times New Roman"/>
                <w:sz w:val="24"/>
                <w:szCs w:val="24"/>
              </w:rPr>
              <w:t>Приветственный кофе</w:t>
            </w:r>
          </w:p>
        </w:tc>
      </w:tr>
      <w:tr w:rsidR="005D32BA" w:rsidRPr="00E815D0" w14:paraId="4347170D" w14:textId="77777777" w:rsidTr="00A934AF">
        <w:trPr>
          <w:trHeight w:val="274"/>
        </w:trPr>
        <w:tc>
          <w:tcPr>
            <w:tcW w:w="1560" w:type="dxa"/>
            <w:shd w:val="clear" w:color="auto" w:fill="D9D9D9"/>
          </w:tcPr>
          <w:p w14:paraId="45962030" w14:textId="77777777" w:rsidR="005D32BA" w:rsidRPr="00E815D0" w:rsidRDefault="005D32BA" w:rsidP="002D44D9">
            <w:pPr>
              <w:spacing w:before="60" w:after="60" w:line="240" w:lineRule="auto"/>
              <w:jc w:val="center"/>
              <w:rPr>
                <w:rFonts w:ascii="Times New Roman" w:hAnsi="Times New Roman" w:cs="Times New Roman"/>
                <w:sz w:val="24"/>
                <w:szCs w:val="24"/>
              </w:rPr>
            </w:pPr>
            <w:bookmarkStart w:id="1" w:name="_Hlk95876488"/>
            <w:r w:rsidRPr="00E815D0">
              <w:rPr>
                <w:rFonts w:ascii="Times New Roman" w:hAnsi="Times New Roman" w:cs="Times New Roman"/>
                <w:sz w:val="24"/>
                <w:szCs w:val="24"/>
              </w:rPr>
              <w:t>08.20 – 09.00</w:t>
            </w:r>
          </w:p>
        </w:tc>
        <w:tc>
          <w:tcPr>
            <w:tcW w:w="8646" w:type="dxa"/>
            <w:shd w:val="clear" w:color="auto" w:fill="D9D9D9"/>
          </w:tcPr>
          <w:p w14:paraId="2B5DA9C8" w14:textId="77777777" w:rsidR="005D32BA" w:rsidRPr="00E815D0" w:rsidRDefault="005D32BA" w:rsidP="002D44D9">
            <w:pPr>
              <w:spacing w:before="60" w:after="60" w:line="240" w:lineRule="auto"/>
              <w:jc w:val="center"/>
              <w:rPr>
                <w:rFonts w:ascii="Times New Roman" w:hAnsi="Times New Roman" w:cs="Times New Roman"/>
                <w:sz w:val="24"/>
                <w:szCs w:val="24"/>
              </w:rPr>
            </w:pPr>
            <w:r w:rsidRPr="00E815D0">
              <w:rPr>
                <w:rFonts w:ascii="Times New Roman" w:hAnsi="Times New Roman" w:cs="Times New Roman"/>
                <w:sz w:val="24"/>
                <w:szCs w:val="24"/>
              </w:rPr>
              <w:t>Регистрация участников</w:t>
            </w:r>
          </w:p>
        </w:tc>
      </w:tr>
      <w:tr w:rsidR="00D32A5F" w:rsidRPr="00E815D0" w14:paraId="75814960" w14:textId="77777777" w:rsidTr="008E1E9A">
        <w:trPr>
          <w:trHeight w:val="274"/>
        </w:trPr>
        <w:tc>
          <w:tcPr>
            <w:tcW w:w="1560" w:type="dxa"/>
            <w:shd w:val="clear" w:color="auto" w:fill="D9D9D9"/>
          </w:tcPr>
          <w:p w14:paraId="194C2CCF" w14:textId="106E44D8" w:rsidR="00D32A5F" w:rsidRPr="00E815D0" w:rsidRDefault="003F1198" w:rsidP="009E3D66">
            <w:pPr>
              <w:spacing w:before="60" w:after="60" w:line="240" w:lineRule="auto"/>
              <w:jc w:val="center"/>
              <w:rPr>
                <w:rFonts w:ascii="Times New Roman" w:hAnsi="Times New Roman"/>
                <w:sz w:val="24"/>
                <w:szCs w:val="24"/>
              </w:rPr>
            </w:pPr>
            <w:r w:rsidRPr="00E815D0">
              <w:rPr>
                <w:rFonts w:ascii="Times New Roman" w:hAnsi="Times New Roman"/>
                <w:sz w:val="24"/>
                <w:szCs w:val="24"/>
              </w:rPr>
              <w:t>09.00</w:t>
            </w:r>
            <w:r w:rsidR="00D32A5F" w:rsidRPr="00E815D0">
              <w:rPr>
                <w:rFonts w:ascii="Times New Roman" w:hAnsi="Times New Roman"/>
                <w:sz w:val="24"/>
                <w:szCs w:val="24"/>
              </w:rPr>
              <w:t xml:space="preserve"> – </w:t>
            </w:r>
            <w:r w:rsidR="00F63EA8" w:rsidRPr="00E815D0">
              <w:rPr>
                <w:rFonts w:ascii="Times New Roman" w:hAnsi="Times New Roman"/>
                <w:sz w:val="24"/>
                <w:szCs w:val="24"/>
              </w:rPr>
              <w:t>09.45</w:t>
            </w:r>
          </w:p>
        </w:tc>
        <w:tc>
          <w:tcPr>
            <w:tcW w:w="8646" w:type="dxa"/>
            <w:tcBorders>
              <w:bottom w:val="single" w:sz="4" w:space="0" w:color="auto"/>
            </w:tcBorders>
          </w:tcPr>
          <w:p w14:paraId="074A46C9" w14:textId="587E4F74" w:rsidR="00623216" w:rsidRPr="00E815D0" w:rsidRDefault="00623216" w:rsidP="00057F6F">
            <w:pPr>
              <w:shd w:val="clear" w:color="auto" w:fill="FFFFFF"/>
              <w:spacing w:before="60" w:after="60" w:line="240" w:lineRule="auto"/>
              <w:jc w:val="center"/>
              <w:rPr>
                <w:rFonts w:ascii="Times New Roman" w:eastAsia="Times New Roman" w:hAnsi="Times New Roman" w:cs="Times New Roman"/>
                <w:b/>
                <w:bCs/>
                <w:sz w:val="28"/>
                <w:szCs w:val="28"/>
                <w:lang w:eastAsia="ru-RU"/>
              </w:rPr>
            </w:pPr>
            <w:r w:rsidRPr="00E815D0">
              <w:rPr>
                <w:rFonts w:ascii="Times New Roman" w:eastAsia="Times New Roman" w:hAnsi="Times New Roman" w:cs="Times New Roman"/>
                <w:b/>
                <w:bCs/>
                <w:sz w:val="28"/>
                <w:szCs w:val="28"/>
                <w:lang w:eastAsia="ru-RU"/>
              </w:rPr>
              <w:t>Контрольно-надзорная деятельность в 2022г.</w:t>
            </w:r>
          </w:p>
          <w:p w14:paraId="478A38ED" w14:textId="77777777" w:rsidR="00623216" w:rsidRPr="00E815D0" w:rsidRDefault="00623216" w:rsidP="00057F6F">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Регуляторная гильотина и новый закон о надзоре. НПА, применяемые с 01.07.2021 в рамках экологического надзора. Обзор нового регламента.</w:t>
            </w:r>
          </w:p>
          <w:p w14:paraId="1CB6C6DF" w14:textId="77777777" w:rsidR="00623216" w:rsidRPr="00E815D0" w:rsidRDefault="00623216" w:rsidP="00057F6F">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Федеральный закон от 31.07.2020 № 248-ФЗ «О государственном контроле (надзоре) и муниципальном контроле в Российской Федерации». Федеральный закон от 30 декабря 2021 г. № 446-ФЗ «О внесении изменений в Федеральный закон «Об охране окружающей среды» и отдельные законодательные акты Российской Федерации».</w:t>
            </w:r>
          </w:p>
          <w:p w14:paraId="2AF82CA2" w14:textId="77777777" w:rsidR="00623216" w:rsidRPr="00E815D0" w:rsidRDefault="00623216" w:rsidP="00057F6F">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Объекты государственного экологического надзора на федеральном и региональном уровне.</w:t>
            </w:r>
          </w:p>
          <w:p w14:paraId="0DD5119B" w14:textId="77777777" w:rsidR="00623216" w:rsidRPr="00E815D0" w:rsidRDefault="00623216" w:rsidP="00057F6F">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Новые виды контрольных (надзорных) действий и контрольных (надзорных) мероприятий. Профилактические мероприятия.</w:t>
            </w:r>
          </w:p>
          <w:p w14:paraId="4211171D" w14:textId="77777777" w:rsidR="00623216" w:rsidRPr="00E815D0" w:rsidRDefault="00623216" w:rsidP="00057F6F">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Плановые и внеплановые проверки в связи с текущей ситуацией: особенности формирования планов проверок, процедуры проведения; порядок и основания проведения внеплановых проверок.</w:t>
            </w:r>
          </w:p>
          <w:p w14:paraId="24B08908" w14:textId="77777777" w:rsidR="00623216" w:rsidRPr="00E815D0" w:rsidRDefault="00623216" w:rsidP="00057F6F">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Нарушения при проведении контрольных (надзорных) мероприятий.</w:t>
            </w:r>
          </w:p>
          <w:p w14:paraId="2385B50D" w14:textId="77777777" w:rsidR="00623216" w:rsidRPr="00E815D0" w:rsidRDefault="00623216" w:rsidP="00057F6F">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Практикум «Экспертные рекомендации и оценка рисков в ситуации правовой неопределенности».</w:t>
            </w:r>
          </w:p>
          <w:p w14:paraId="5B7F6F97" w14:textId="77777777" w:rsidR="00623216" w:rsidRPr="00E815D0" w:rsidRDefault="00623216" w:rsidP="00057F6F">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Обжалование правомерности проведенной проверки или ее результатов.</w:t>
            </w:r>
          </w:p>
          <w:p w14:paraId="42E8D2B7" w14:textId="77777777" w:rsidR="00623216" w:rsidRPr="00E815D0" w:rsidRDefault="00623216" w:rsidP="00057F6F">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Порядок оспаривания результатов.</w:t>
            </w:r>
          </w:p>
          <w:p w14:paraId="78E88EAB" w14:textId="77777777" w:rsidR="00623216" w:rsidRPr="00E815D0" w:rsidRDefault="00623216" w:rsidP="00057F6F">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Как избежать лишних расходов на штрафы.</w:t>
            </w:r>
          </w:p>
          <w:p w14:paraId="467AED2D" w14:textId="3F5777A6" w:rsidR="00623216" w:rsidRPr="00E815D0" w:rsidRDefault="00623216" w:rsidP="00884FD8">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 xml:space="preserve">Как грамотно оградить себя от неправомерных действий надзорных </w:t>
            </w:r>
            <w:r w:rsidRPr="00E815D0">
              <w:rPr>
                <w:rFonts w:ascii="Times New Roman" w:hAnsi="Times New Roman"/>
                <w:sz w:val="24"/>
                <w:szCs w:val="24"/>
              </w:rPr>
              <w:lastRenderedPageBreak/>
              <w:t>органов</w:t>
            </w:r>
            <w:r w:rsidR="00884FD8" w:rsidRPr="00E815D0">
              <w:rPr>
                <w:rFonts w:ascii="Times New Roman" w:hAnsi="Times New Roman"/>
                <w:sz w:val="24"/>
                <w:szCs w:val="24"/>
              </w:rPr>
              <w:t>?</w:t>
            </w:r>
          </w:p>
          <w:p w14:paraId="3211F218" w14:textId="49D027E6" w:rsidR="00050BA8" w:rsidRPr="00E815D0" w:rsidRDefault="00050BA8" w:rsidP="00C67E06">
            <w:pPr>
              <w:pStyle w:val="a8"/>
              <w:tabs>
                <w:tab w:val="left" w:pos="1816"/>
              </w:tabs>
              <w:spacing w:before="60" w:beforeAutospacing="0" w:after="60" w:afterAutospacing="0"/>
              <w:jc w:val="both"/>
              <w:rPr>
                <w:b/>
                <w:bCs/>
                <w:i/>
              </w:rPr>
            </w:pPr>
            <w:r w:rsidRPr="00E815D0">
              <w:rPr>
                <w:b/>
                <w:i/>
                <w:iCs/>
              </w:rPr>
              <w:t>Зверева Е.С.</w:t>
            </w:r>
            <w:r w:rsidRPr="00E815D0">
              <w:rPr>
                <w:i/>
                <w:iCs/>
              </w:rPr>
              <w:t> – начальник отдела мониторинга и анализа правоприменения публично-правовой компании по формированию комплексной системы обращения с твердыми коммунальными отходами, ППК «Российский экологический оператор».</w:t>
            </w:r>
          </w:p>
        </w:tc>
      </w:tr>
      <w:bookmarkEnd w:id="1"/>
      <w:tr w:rsidR="00D32A5F" w:rsidRPr="00E815D0" w14:paraId="63964E4D" w14:textId="77777777" w:rsidTr="008E1E9A">
        <w:trPr>
          <w:trHeight w:val="274"/>
        </w:trPr>
        <w:tc>
          <w:tcPr>
            <w:tcW w:w="1560" w:type="dxa"/>
            <w:shd w:val="clear" w:color="auto" w:fill="D9D9D9"/>
          </w:tcPr>
          <w:p w14:paraId="7BE8CCBA" w14:textId="4A4DDA65" w:rsidR="00D32A5F" w:rsidRPr="00E815D0" w:rsidRDefault="00F63EA8" w:rsidP="003F1198">
            <w:pPr>
              <w:spacing w:before="60" w:after="60" w:line="240" w:lineRule="auto"/>
              <w:jc w:val="center"/>
              <w:rPr>
                <w:rFonts w:ascii="Times New Roman" w:hAnsi="Times New Roman"/>
                <w:sz w:val="24"/>
                <w:szCs w:val="24"/>
              </w:rPr>
            </w:pPr>
            <w:r w:rsidRPr="00E815D0">
              <w:rPr>
                <w:rFonts w:ascii="Times New Roman" w:hAnsi="Times New Roman"/>
                <w:sz w:val="24"/>
                <w:szCs w:val="24"/>
              </w:rPr>
              <w:lastRenderedPageBreak/>
              <w:t>09.45</w:t>
            </w:r>
            <w:r w:rsidR="00D669D7" w:rsidRPr="00E815D0">
              <w:rPr>
                <w:rFonts w:ascii="Times New Roman" w:hAnsi="Times New Roman"/>
                <w:sz w:val="24"/>
                <w:szCs w:val="24"/>
              </w:rPr>
              <w:t xml:space="preserve"> – </w:t>
            </w:r>
            <w:r w:rsidR="003F1198" w:rsidRPr="00E815D0">
              <w:rPr>
                <w:rFonts w:ascii="Times New Roman" w:hAnsi="Times New Roman"/>
                <w:sz w:val="24"/>
                <w:szCs w:val="24"/>
              </w:rPr>
              <w:t>10.</w:t>
            </w:r>
            <w:r w:rsidRPr="00E815D0">
              <w:rPr>
                <w:rFonts w:ascii="Times New Roman" w:hAnsi="Times New Roman"/>
                <w:sz w:val="24"/>
                <w:szCs w:val="24"/>
              </w:rPr>
              <w:t>00</w:t>
            </w:r>
          </w:p>
        </w:tc>
        <w:tc>
          <w:tcPr>
            <w:tcW w:w="8646" w:type="dxa"/>
            <w:tcBorders>
              <w:bottom w:val="single" w:sz="4" w:space="0" w:color="auto"/>
            </w:tcBorders>
          </w:tcPr>
          <w:p w14:paraId="2D02E84B" w14:textId="77777777" w:rsidR="00D32A5F" w:rsidRPr="00E815D0" w:rsidRDefault="005D32BA" w:rsidP="008E1E9A">
            <w:pPr>
              <w:tabs>
                <w:tab w:val="left" w:pos="1816"/>
              </w:tabs>
              <w:spacing w:before="60" w:after="60" w:line="240" w:lineRule="auto"/>
              <w:jc w:val="center"/>
              <w:rPr>
                <w:rFonts w:ascii="Times New Roman" w:eastAsia="Times New Roman" w:hAnsi="Times New Roman"/>
                <w:b/>
                <w:sz w:val="24"/>
                <w:szCs w:val="24"/>
                <w:lang w:eastAsia="ru-RU"/>
              </w:rPr>
            </w:pPr>
            <w:r w:rsidRPr="00E815D0">
              <w:rPr>
                <w:rFonts w:ascii="Times New Roman" w:eastAsia="Times New Roman" w:hAnsi="Times New Roman" w:cs="Times New Roman"/>
                <w:b/>
                <w:sz w:val="26"/>
                <w:szCs w:val="26"/>
                <w:lang w:eastAsia="ru-RU"/>
              </w:rPr>
              <w:t>Дискуссия и ответы на вопросы участников.</w:t>
            </w:r>
          </w:p>
        </w:tc>
      </w:tr>
      <w:tr w:rsidR="00D32A5F" w:rsidRPr="00E815D0" w14:paraId="6084DD08" w14:textId="77777777" w:rsidTr="008E1E9A">
        <w:trPr>
          <w:trHeight w:val="274"/>
        </w:trPr>
        <w:tc>
          <w:tcPr>
            <w:tcW w:w="1560" w:type="dxa"/>
            <w:shd w:val="clear" w:color="auto" w:fill="D9D9D9"/>
          </w:tcPr>
          <w:p w14:paraId="1F5D5702" w14:textId="4B026616" w:rsidR="00D32A5F" w:rsidRPr="00E815D0" w:rsidRDefault="00A73498" w:rsidP="00D669D7">
            <w:pPr>
              <w:spacing w:before="60" w:after="60" w:line="240" w:lineRule="auto"/>
              <w:jc w:val="center"/>
              <w:rPr>
                <w:rFonts w:ascii="Times New Roman" w:hAnsi="Times New Roman"/>
                <w:sz w:val="24"/>
                <w:szCs w:val="24"/>
              </w:rPr>
            </w:pPr>
            <w:bookmarkStart w:id="2" w:name="_Hlk93632882"/>
            <w:r w:rsidRPr="00E815D0">
              <w:rPr>
                <w:rFonts w:ascii="Times New Roman" w:hAnsi="Times New Roman"/>
                <w:sz w:val="24"/>
                <w:szCs w:val="24"/>
              </w:rPr>
              <w:t>10.</w:t>
            </w:r>
            <w:r w:rsidR="00F63EA8" w:rsidRPr="00E815D0">
              <w:rPr>
                <w:rFonts w:ascii="Times New Roman" w:hAnsi="Times New Roman"/>
                <w:sz w:val="24"/>
                <w:szCs w:val="24"/>
              </w:rPr>
              <w:t>00</w:t>
            </w:r>
            <w:r w:rsidR="00D32A5F" w:rsidRPr="00E815D0">
              <w:rPr>
                <w:rFonts w:ascii="Times New Roman" w:hAnsi="Times New Roman"/>
                <w:sz w:val="24"/>
                <w:szCs w:val="24"/>
              </w:rPr>
              <w:t xml:space="preserve"> – 1</w:t>
            </w:r>
            <w:r w:rsidR="00F63EA8" w:rsidRPr="00E815D0">
              <w:rPr>
                <w:rFonts w:ascii="Times New Roman" w:hAnsi="Times New Roman"/>
                <w:sz w:val="24"/>
                <w:szCs w:val="24"/>
              </w:rPr>
              <w:t>0.45</w:t>
            </w:r>
          </w:p>
        </w:tc>
        <w:tc>
          <w:tcPr>
            <w:tcW w:w="8646" w:type="dxa"/>
            <w:tcBorders>
              <w:bottom w:val="single" w:sz="4" w:space="0" w:color="auto"/>
            </w:tcBorders>
          </w:tcPr>
          <w:p w14:paraId="51596089" w14:textId="37686B41" w:rsidR="00623216" w:rsidRPr="00E815D0" w:rsidRDefault="00623216" w:rsidP="002F2CEC">
            <w:pPr>
              <w:spacing w:after="0" w:line="240" w:lineRule="auto"/>
              <w:jc w:val="center"/>
              <w:rPr>
                <w:rFonts w:ascii="Times New Roman" w:eastAsia="Times New Roman" w:hAnsi="Times New Roman" w:cs="Times New Roman"/>
                <w:b/>
                <w:bCs/>
                <w:sz w:val="28"/>
                <w:szCs w:val="28"/>
                <w:lang w:eastAsia="ru-RU"/>
              </w:rPr>
            </w:pPr>
            <w:bookmarkStart w:id="3" w:name="_Hlk87189609"/>
            <w:r w:rsidRPr="00E815D0">
              <w:rPr>
                <w:rFonts w:ascii="Times New Roman" w:eastAsia="Times New Roman" w:hAnsi="Times New Roman" w:cs="Times New Roman"/>
                <w:b/>
                <w:bCs/>
                <w:sz w:val="28"/>
                <w:szCs w:val="28"/>
                <w:lang w:eastAsia="ru-RU"/>
              </w:rPr>
              <w:t>Лицензирование обращения с отходами I-IV классов опасности</w:t>
            </w:r>
            <w:r w:rsidR="002F2CEC" w:rsidRPr="00E815D0">
              <w:rPr>
                <w:rFonts w:ascii="Times New Roman" w:eastAsia="Times New Roman" w:hAnsi="Times New Roman" w:cs="Times New Roman"/>
                <w:b/>
                <w:bCs/>
                <w:sz w:val="28"/>
                <w:szCs w:val="28"/>
                <w:lang w:eastAsia="ru-RU"/>
              </w:rPr>
              <w:t>.</w:t>
            </w:r>
          </w:p>
          <w:p w14:paraId="6CD951DE" w14:textId="77777777" w:rsidR="00623216" w:rsidRPr="00E815D0" w:rsidRDefault="00623216" w:rsidP="002F2CEC">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Нормативные правовые акты, регулирующие лицензирование деятельности сбору, транспортированию, обработке, утилизации, обезвреживанию, размещению отходов I-IV классов опасности.</w:t>
            </w:r>
          </w:p>
          <w:p w14:paraId="68269347" w14:textId="77777777" w:rsidR="00623216" w:rsidRPr="00E815D0" w:rsidRDefault="00623216" w:rsidP="002F2CEC">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Совершенствование системы лицензирования в области обращения с отходами.</w:t>
            </w:r>
          </w:p>
          <w:p w14:paraId="2AECFEB5" w14:textId="77777777" w:rsidR="00623216" w:rsidRPr="00E815D0" w:rsidRDefault="00623216" w:rsidP="002F2CEC">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Распределение полномочий между Росприроднадзором и территориальными органами при осуществлении лицензирования.</w:t>
            </w:r>
          </w:p>
          <w:p w14:paraId="60F43F84" w14:textId="77777777" w:rsidR="00623216" w:rsidRPr="00E815D0" w:rsidRDefault="00623216" w:rsidP="002F2CEC">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Лицензионные требования к соискателю лицензии/лицензиату, в том числе предъявляемые требования к транспортным средствам.</w:t>
            </w:r>
          </w:p>
          <w:p w14:paraId="15359C06" w14:textId="2F215311" w:rsidR="00623216" w:rsidRPr="00E815D0" w:rsidRDefault="00623216" w:rsidP="00FE45C8">
            <w:pPr>
              <w:numPr>
                <w:ilvl w:val="0"/>
                <w:numId w:val="11"/>
              </w:numPr>
              <w:shd w:val="clear" w:color="auto" w:fill="FFFFFF"/>
              <w:spacing w:before="60" w:after="0" w:line="240" w:lineRule="auto"/>
              <w:jc w:val="both"/>
              <w:rPr>
                <w:rFonts w:ascii="Times New Roman" w:eastAsia="Times New Roman" w:hAnsi="Times New Roman" w:cs="Times New Roman"/>
                <w:sz w:val="24"/>
                <w:szCs w:val="24"/>
                <w:lang w:eastAsia="ru-RU"/>
              </w:rPr>
            </w:pPr>
            <w:r w:rsidRPr="00E815D0">
              <w:rPr>
                <w:rFonts w:ascii="Times New Roman" w:hAnsi="Times New Roman"/>
                <w:sz w:val="24"/>
                <w:szCs w:val="24"/>
              </w:rPr>
              <w:t>Основные положения Административного регламента Федеральной службы по надзору в сфере природопользования предоставления государственной услуги по лицензированию деятельности по сбору, транспортированию, обработке, утилизации, обезвреживанию,</w:t>
            </w:r>
            <w:r w:rsidRPr="00E815D0">
              <w:rPr>
                <w:rFonts w:ascii="Times New Roman" w:eastAsia="Times New Roman" w:hAnsi="Times New Roman" w:cs="Times New Roman"/>
                <w:sz w:val="24"/>
                <w:szCs w:val="24"/>
                <w:lang w:eastAsia="ru-RU"/>
              </w:rPr>
              <w:t xml:space="preserve"> размещению отходов I - IV классов опасности (Приказ Росприроднадзора от 26.07.2021 № 464)</w:t>
            </w:r>
            <w:r w:rsidR="002F2CEC" w:rsidRPr="00E815D0">
              <w:rPr>
                <w:rFonts w:ascii="Times New Roman" w:eastAsia="Times New Roman" w:hAnsi="Times New Roman" w:cs="Times New Roman"/>
                <w:sz w:val="24"/>
                <w:szCs w:val="24"/>
                <w:lang w:eastAsia="ru-RU"/>
              </w:rPr>
              <w:t>.</w:t>
            </w:r>
          </w:p>
          <w:p w14:paraId="782D3C14" w14:textId="77777777" w:rsidR="002F2CEC" w:rsidRPr="00E815D0" w:rsidRDefault="00623216" w:rsidP="002F2CEC">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Размещение отходов I - IV класса опасности.</w:t>
            </w:r>
          </w:p>
          <w:p w14:paraId="139CE95F" w14:textId="7A66D475" w:rsidR="00623216" w:rsidRPr="00E815D0" w:rsidRDefault="00623216" w:rsidP="002F2CEC">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Виды контрольных</w:t>
            </w:r>
            <w:r w:rsidR="002F2CEC" w:rsidRPr="00E815D0">
              <w:rPr>
                <w:rFonts w:ascii="Times New Roman" w:hAnsi="Times New Roman"/>
                <w:sz w:val="24"/>
                <w:szCs w:val="24"/>
              </w:rPr>
              <w:t xml:space="preserve"> </w:t>
            </w:r>
            <w:r w:rsidRPr="00E815D0">
              <w:rPr>
                <w:rFonts w:ascii="Times New Roman" w:hAnsi="Times New Roman"/>
                <w:sz w:val="24"/>
                <w:szCs w:val="24"/>
              </w:rPr>
              <w:t>(надзорных) мероприятий при предоставлении/переоформлении лицензии, в рамках проверки исполнения лицензионных требований.</w:t>
            </w:r>
          </w:p>
          <w:p w14:paraId="675F62AC" w14:textId="6CC5597E" w:rsidR="00623216" w:rsidRPr="00E815D0" w:rsidRDefault="00623216" w:rsidP="00A454BF">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Административная ответственность за нарушение лицензионных требований, сроки давности привлечения.</w:t>
            </w:r>
          </w:p>
          <w:p w14:paraId="7C8DA1CB" w14:textId="23BB66B1" w:rsidR="000510C7" w:rsidRPr="00E815D0" w:rsidRDefault="00A454BF" w:rsidP="00A454BF">
            <w:pPr>
              <w:shd w:val="clear" w:color="auto" w:fill="FFFFFF"/>
              <w:spacing w:before="60" w:after="60" w:line="240" w:lineRule="auto"/>
              <w:jc w:val="both"/>
              <w:rPr>
                <w:rFonts w:ascii="Times New Roman" w:hAnsi="Times New Roman" w:cs="Times New Roman"/>
                <w:i/>
                <w:iCs/>
                <w:sz w:val="24"/>
                <w:szCs w:val="24"/>
              </w:rPr>
            </w:pPr>
            <w:r w:rsidRPr="00E815D0">
              <w:rPr>
                <w:rFonts w:ascii="Times New Roman" w:hAnsi="Times New Roman" w:cs="Times New Roman"/>
                <w:b/>
                <w:i/>
                <w:iCs/>
                <w:sz w:val="24"/>
                <w:szCs w:val="24"/>
              </w:rPr>
              <w:t>Зверева Е.С.</w:t>
            </w:r>
            <w:r w:rsidRPr="00E815D0">
              <w:rPr>
                <w:rFonts w:ascii="Times New Roman" w:hAnsi="Times New Roman" w:cs="Times New Roman"/>
                <w:i/>
                <w:iCs/>
                <w:sz w:val="24"/>
                <w:szCs w:val="24"/>
              </w:rPr>
              <w:t> – начальник отдела мониторинга и анализа правоприменения публично-правовой компании по формированию комплексной системы обращения с твердыми коммунальными отходами, ППК «Российский экологический оператор»</w:t>
            </w:r>
            <w:bookmarkEnd w:id="3"/>
            <w:r w:rsidRPr="00E815D0">
              <w:rPr>
                <w:rFonts w:ascii="Times New Roman" w:hAnsi="Times New Roman" w:cs="Times New Roman"/>
                <w:i/>
                <w:iCs/>
                <w:sz w:val="24"/>
                <w:szCs w:val="24"/>
              </w:rPr>
              <w:t>.</w:t>
            </w:r>
          </w:p>
        </w:tc>
      </w:tr>
      <w:bookmarkEnd w:id="2"/>
      <w:tr w:rsidR="00D32A5F" w:rsidRPr="00E815D0" w14:paraId="66A6D01B" w14:textId="77777777" w:rsidTr="008E1E9A">
        <w:trPr>
          <w:trHeight w:val="274"/>
        </w:trPr>
        <w:tc>
          <w:tcPr>
            <w:tcW w:w="1560" w:type="dxa"/>
            <w:shd w:val="clear" w:color="auto" w:fill="D9D9D9"/>
          </w:tcPr>
          <w:p w14:paraId="64207883" w14:textId="67CACC09" w:rsidR="00D32A5F" w:rsidRPr="00E815D0" w:rsidRDefault="003F1198" w:rsidP="003F1198">
            <w:pPr>
              <w:spacing w:before="60" w:after="60" w:line="240" w:lineRule="auto"/>
              <w:jc w:val="center"/>
              <w:rPr>
                <w:rFonts w:ascii="Times New Roman" w:hAnsi="Times New Roman"/>
                <w:sz w:val="24"/>
                <w:szCs w:val="24"/>
              </w:rPr>
            </w:pPr>
            <w:r w:rsidRPr="00E815D0">
              <w:rPr>
                <w:rFonts w:ascii="Times New Roman" w:hAnsi="Times New Roman"/>
                <w:sz w:val="24"/>
                <w:szCs w:val="24"/>
              </w:rPr>
              <w:t>1</w:t>
            </w:r>
            <w:r w:rsidR="00F63EA8" w:rsidRPr="00E815D0">
              <w:rPr>
                <w:rFonts w:ascii="Times New Roman" w:hAnsi="Times New Roman"/>
                <w:sz w:val="24"/>
                <w:szCs w:val="24"/>
              </w:rPr>
              <w:t>0.45</w:t>
            </w:r>
            <w:r w:rsidR="00D669D7" w:rsidRPr="00E815D0">
              <w:rPr>
                <w:rFonts w:ascii="Times New Roman" w:hAnsi="Times New Roman"/>
                <w:sz w:val="24"/>
                <w:szCs w:val="24"/>
              </w:rPr>
              <w:t xml:space="preserve"> – </w:t>
            </w:r>
            <w:r w:rsidR="00A73498" w:rsidRPr="00E815D0">
              <w:rPr>
                <w:rFonts w:ascii="Times New Roman" w:hAnsi="Times New Roman"/>
                <w:sz w:val="24"/>
                <w:szCs w:val="24"/>
              </w:rPr>
              <w:t>1</w:t>
            </w:r>
            <w:r w:rsidR="00F63EA8" w:rsidRPr="00E815D0">
              <w:rPr>
                <w:rFonts w:ascii="Times New Roman" w:hAnsi="Times New Roman"/>
                <w:sz w:val="24"/>
                <w:szCs w:val="24"/>
              </w:rPr>
              <w:t>1.00</w:t>
            </w:r>
          </w:p>
        </w:tc>
        <w:tc>
          <w:tcPr>
            <w:tcW w:w="8646" w:type="dxa"/>
            <w:tcBorders>
              <w:bottom w:val="single" w:sz="4" w:space="0" w:color="auto"/>
            </w:tcBorders>
          </w:tcPr>
          <w:p w14:paraId="4CBC160D" w14:textId="77777777" w:rsidR="00D32A5F" w:rsidRPr="00E815D0" w:rsidRDefault="005D32BA" w:rsidP="008E1E9A">
            <w:pPr>
              <w:tabs>
                <w:tab w:val="left" w:pos="1816"/>
              </w:tabs>
              <w:spacing w:before="60" w:after="60" w:line="240" w:lineRule="auto"/>
              <w:jc w:val="center"/>
              <w:rPr>
                <w:rFonts w:ascii="Times New Roman" w:eastAsia="Times New Roman" w:hAnsi="Times New Roman"/>
                <w:b/>
                <w:sz w:val="24"/>
                <w:szCs w:val="24"/>
                <w:lang w:eastAsia="ru-RU"/>
              </w:rPr>
            </w:pPr>
            <w:r w:rsidRPr="00E815D0">
              <w:rPr>
                <w:rFonts w:ascii="Times New Roman" w:eastAsia="Times New Roman" w:hAnsi="Times New Roman" w:cs="Times New Roman"/>
                <w:b/>
                <w:sz w:val="26"/>
                <w:szCs w:val="26"/>
                <w:lang w:eastAsia="ru-RU"/>
              </w:rPr>
              <w:t>Дискуссия и ответы на вопросы участников.</w:t>
            </w:r>
          </w:p>
        </w:tc>
      </w:tr>
      <w:tr w:rsidR="003F1198" w:rsidRPr="00E815D0" w14:paraId="4E6EDF6B" w14:textId="77777777" w:rsidTr="00A934AF">
        <w:trPr>
          <w:trHeight w:val="274"/>
        </w:trPr>
        <w:tc>
          <w:tcPr>
            <w:tcW w:w="1560" w:type="dxa"/>
            <w:shd w:val="clear" w:color="auto" w:fill="D9D9D9"/>
          </w:tcPr>
          <w:p w14:paraId="288A7E6A" w14:textId="34F74E20" w:rsidR="003F1198" w:rsidRPr="00E815D0" w:rsidRDefault="00A73498" w:rsidP="00A73498">
            <w:pPr>
              <w:spacing w:before="60" w:after="60" w:line="240" w:lineRule="auto"/>
              <w:jc w:val="center"/>
              <w:rPr>
                <w:rFonts w:ascii="Times New Roman" w:hAnsi="Times New Roman"/>
                <w:sz w:val="24"/>
                <w:szCs w:val="24"/>
              </w:rPr>
            </w:pPr>
            <w:r w:rsidRPr="00E815D0">
              <w:rPr>
                <w:rFonts w:ascii="Times New Roman" w:hAnsi="Times New Roman"/>
                <w:sz w:val="24"/>
                <w:szCs w:val="24"/>
              </w:rPr>
              <w:t>1</w:t>
            </w:r>
            <w:r w:rsidR="00F63EA8" w:rsidRPr="00E815D0">
              <w:rPr>
                <w:rFonts w:ascii="Times New Roman" w:hAnsi="Times New Roman"/>
                <w:sz w:val="24"/>
                <w:szCs w:val="24"/>
              </w:rPr>
              <w:t>1.00</w:t>
            </w:r>
            <w:r w:rsidR="003F1198" w:rsidRPr="00E815D0">
              <w:rPr>
                <w:rFonts w:ascii="Times New Roman" w:hAnsi="Times New Roman"/>
                <w:sz w:val="24"/>
                <w:szCs w:val="24"/>
              </w:rPr>
              <w:t xml:space="preserve"> – 1</w:t>
            </w:r>
            <w:r w:rsidR="00F63EA8" w:rsidRPr="00E815D0">
              <w:rPr>
                <w:rFonts w:ascii="Times New Roman" w:hAnsi="Times New Roman"/>
                <w:sz w:val="24"/>
                <w:szCs w:val="24"/>
              </w:rPr>
              <w:t>1.20</w:t>
            </w:r>
          </w:p>
        </w:tc>
        <w:tc>
          <w:tcPr>
            <w:tcW w:w="8646" w:type="dxa"/>
            <w:shd w:val="clear" w:color="auto" w:fill="D9D9D9"/>
          </w:tcPr>
          <w:p w14:paraId="642083D8" w14:textId="33DC2912" w:rsidR="003F1198" w:rsidRPr="00E815D0" w:rsidRDefault="00F63EA8" w:rsidP="00A934AF">
            <w:pPr>
              <w:spacing w:before="60" w:after="60" w:line="240" w:lineRule="auto"/>
              <w:jc w:val="center"/>
              <w:rPr>
                <w:rFonts w:ascii="Times New Roman" w:hAnsi="Times New Roman"/>
                <w:sz w:val="24"/>
                <w:szCs w:val="24"/>
              </w:rPr>
            </w:pPr>
            <w:r w:rsidRPr="00E815D0">
              <w:rPr>
                <w:rFonts w:ascii="Times New Roman" w:hAnsi="Times New Roman"/>
                <w:sz w:val="24"/>
                <w:szCs w:val="24"/>
              </w:rPr>
              <w:t>Кофе-брейк</w:t>
            </w:r>
          </w:p>
        </w:tc>
      </w:tr>
      <w:tr w:rsidR="00D32A5F" w:rsidRPr="00E815D0" w14:paraId="66130CFA" w14:textId="77777777" w:rsidTr="008E1E9A">
        <w:tc>
          <w:tcPr>
            <w:tcW w:w="1560" w:type="dxa"/>
            <w:shd w:val="clear" w:color="auto" w:fill="D9D9D9"/>
          </w:tcPr>
          <w:p w14:paraId="0E7DDF92" w14:textId="7DC67F2C" w:rsidR="00D32A5F" w:rsidRPr="00E815D0" w:rsidRDefault="00A73498" w:rsidP="009E3D66">
            <w:pPr>
              <w:spacing w:before="60" w:after="60" w:line="240" w:lineRule="auto"/>
              <w:jc w:val="center"/>
              <w:rPr>
                <w:rFonts w:ascii="Times New Roman" w:hAnsi="Times New Roman"/>
                <w:sz w:val="24"/>
                <w:szCs w:val="24"/>
              </w:rPr>
            </w:pPr>
            <w:r w:rsidRPr="00E815D0">
              <w:rPr>
                <w:rFonts w:ascii="Times New Roman" w:hAnsi="Times New Roman"/>
                <w:sz w:val="24"/>
                <w:szCs w:val="24"/>
              </w:rPr>
              <w:t>1</w:t>
            </w:r>
            <w:r w:rsidR="00F63EA8" w:rsidRPr="00E815D0">
              <w:rPr>
                <w:rFonts w:ascii="Times New Roman" w:hAnsi="Times New Roman"/>
                <w:sz w:val="24"/>
                <w:szCs w:val="24"/>
              </w:rPr>
              <w:t>1.20</w:t>
            </w:r>
            <w:r w:rsidR="00D32A5F" w:rsidRPr="00E815D0">
              <w:rPr>
                <w:rFonts w:ascii="Times New Roman" w:hAnsi="Times New Roman"/>
                <w:sz w:val="24"/>
                <w:szCs w:val="24"/>
              </w:rPr>
              <w:t xml:space="preserve"> – 1</w:t>
            </w:r>
            <w:r w:rsidR="00F63EA8" w:rsidRPr="00E815D0">
              <w:rPr>
                <w:rFonts w:ascii="Times New Roman" w:hAnsi="Times New Roman"/>
                <w:sz w:val="24"/>
                <w:szCs w:val="24"/>
              </w:rPr>
              <w:t>2.20</w:t>
            </w:r>
          </w:p>
        </w:tc>
        <w:tc>
          <w:tcPr>
            <w:tcW w:w="8646" w:type="dxa"/>
          </w:tcPr>
          <w:p w14:paraId="26C331AD" w14:textId="77777777" w:rsidR="00A454BF" w:rsidRPr="00E815D0" w:rsidRDefault="00A454BF" w:rsidP="00F63EA8">
            <w:pPr>
              <w:pStyle w:val="a8"/>
              <w:shd w:val="clear" w:color="auto" w:fill="FFFFFF"/>
              <w:spacing w:before="60" w:beforeAutospacing="0" w:after="60" w:afterAutospacing="0"/>
              <w:jc w:val="center"/>
              <w:rPr>
                <w:rFonts w:ascii="Tahoma" w:hAnsi="Tahoma" w:cs="Tahoma"/>
                <w:color w:val="444444"/>
                <w:sz w:val="20"/>
                <w:szCs w:val="20"/>
              </w:rPr>
            </w:pPr>
            <w:r w:rsidRPr="00E815D0">
              <w:rPr>
                <w:b/>
                <w:bCs/>
                <w:color w:val="000000"/>
                <w:sz w:val="28"/>
                <w:szCs w:val="28"/>
              </w:rPr>
              <w:t>Обращение с отходами в 2022 году: оптимизация системы</w:t>
            </w:r>
          </w:p>
          <w:p w14:paraId="295578F0" w14:textId="77777777" w:rsidR="00A454BF" w:rsidRPr="00E815D0" w:rsidRDefault="00A454BF" w:rsidP="006D1FCA">
            <w:pPr>
              <w:pStyle w:val="a8"/>
              <w:shd w:val="clear" w:color="auto" w:fill="FFFFFF"/>
              <w:spacing w:before="60" w:beforeAutospacing="0" w:after="60" w:afterAutospacing="0"/>
              <w:jc w:val="center"/>
              <w:rPr>
                <w:b/>
                <w:bCs/>
                <w:color w:val="000000"/>
              </w:rPr>
            </w:pPr>
            <w:r w:rsidRPr="00E815D0">
              <w:rPr>
                <w:b/>
                <w:bCs/>
                <w:color w:val="000000"/>
              </w:rPr>
              <w:t>(новые требования к работе полигонов и переработке отходов).</w:t>
            </w:r>
          </w:p>
          <w:p w14:paraId="4F0D66C7" w14:textId="77777777" w:rsidR="00A454BF" w:rsidRPr="00E815D0" w:rsidRDefault="00A454BF" w:rsidP="006D1FCA">
            <w:pPr>
              <w:numPr>
                <w:ilvl w:val="0"/>
                <w:numId w:val="10"/>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Предложения по оптимизации системы обращения с отходами в России.</w:t>
            </w:r>
          </w:p>
          <w:p w14:paraId="502CC718" w14:textId="77777777" w:rsidR="00A454BF" w:rsidRPr="00E815D0" w:rsidRDefault="00A454BF" w:rsidP="006D1FCA">
            <w:pPr>
              <w:numPr>
                <w:ilvl w:val="0"/>
                <w:numId w:val="10"/>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Процедура представления сведений об отходах производства и потребления. Нормативные акты, регулирующие процедуру.</w:t>
            </w:r>
          </w:p>
          <w:p w14:paraId="60DEC5A6" w14:textId="77777777" w:rsidR="00A454BF" w:rsidRPr="00E815D0" w:rsidRDefault="00A454BF" w:rsidP="006D1FCA">
            <w:pPr>
              <w:numPr>
                <w:ilvl w:val="0"/>
                <w:numId w:val="10"/>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Создание новых предприятий по обращению с отходами.</w:t>
            </w:r>
          </w:p>
          <w:p w14:paraId="5D515AA7" w14:textId="77777777" w:rsidR="00A454BF" w:rsidRPr="00E815D0" w:rsidRDefault="00A454BF" w:rsidP="006D1FCA">
            <w:pPr>
              <w:numPr>
                <w:ilvl w:val="0"/>
                <w:numId w:val="10"/>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Разграничение продукции и отходов: вопросы правоприменения.</w:t>
            </w:r>
          </w:p>
          <w:p w14:paraId="150FA159" w14:textId="77777777" w:rsidR="00A454BF" w:rsidRPr="00E815D0" w:rsidRDefault="00A454BF" w:rsidP="006D1FCA">
            <w:pPr>
              <w:numPr>
                <w:ilvl w:val="0"/>
                <w:numId w:val="10"/>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 xml:space="preserve">Термическое обезвреживание отходов. </w:t>
            </w:r>
          </w:p>
          <w:p w14:paraId="13AD7D4B" w14:textId="77777777" w:rsidR="00A454BF" w:rsidRPr="00E815D0" w:rsidRDefault="00A454BF" w:rsidP="006D1FCA">
            <w:pPr>
              <w:numPr>
                <w:ilvl w:val="0"/>
                <w:numId w:val="10"/>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Отходы недропользования.</w:t>
            </w:r>
          </w:p>
          <w:p w14:paraId="01AC754D" w14:textId="77777777" w:rsidR="00A454BF" w:rsidRPr="00E815D0" w:rsidRDefault="00A454BF" w:rsidP="006D1FCA">
            <w:pPr>
              <w:numPr>
                <w:ilvl w:val="0"/>
                <w:numId w:val="10"/>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Санитарные требования к обращению с отходами.</w:t>
            </w:r>
          </w:p>
          <w:p w14:paraId="501CB049" w14:textId="77777777" w:rsidR="00A454BF" w:rsidRPr="00E815D0" w:rsidRDefault="00A454BF" w:rsidP="002F2CEC">
            <w:pPr>
              <w:numPr>
                <w:ilvl w:val="0"/>
                <w:numId w:val="10"/>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Изменение правил хранения радиоактивных отходов.</w:t>
            </w:r>
          </w:p>
          <w:p w14:paraId="77A3CBE4" w14:textId="77777777" w:rsidR="00A454BF" w:rsidRPr="00E815D0" w:rsidRDefault="00A454BF" w:rsidP="002F2CEC">
            <w:pPr>
              <w:numPr>
                <w:ilvl w:val="0"/>
                <w:numId w:val="10"/>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lastRenderedPageBreak/>
              <w:t>Изменения в ГРОРО.</w:t>
            </w:r>
          </w:p>
          <w:p w14:paraId="61D1E5D5" w14:textId="77777777" w:rsidR="00A454BF" w:rsidRPr="00E815D0" w:rsidRDefault="00A454BF" w:rsidP="002F2CEC">
            <w:pPr>
              <w:numPr>
                <w:ilvl w:val="0"/>
                <w:numId w:val="10"/>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Новые требования в области обращения с отходами с 1 января 2021г.:</w:t>
            </w:r>
          </w:p>
          <w:p w14:paraId="4C6B0DE5" w14:textId="77777777" w:rsidR="00A454BF" w:rsidRPr="00E815D0" w:rsidRDefault="00A454BF" w:rsidP="002F2CEC">
            <w:pPr>
              <w:shd w:val="clear" w:color="auto" w:fill="FFFFFF"/>
              <w:spacing w:before="60" w:after="60" w:line="240" w:lineRule="auto"/>
              <w:ind w:left="720"/>
              <w:jc w:val="both"/>
              <w:rPr>
                <w:rFonts w:ascii="Times New Roman" w:hAnsi="Times New Roman"/>
                <w:sz w:val="24"/>
                <w:szCs w:val="24"/>
              </w:rPr>
            </w:pPr>
            <w:r w:rsidRPr="00E815D0">
              <w:rPr>
                <w:rFonts w:ascii="Times New Roman" w:hAnsi="Times New Roman"/>
                <w:sz w:val="24"/>
                <w:szCs w:val="24"/>
              </w:rPr>
              <w:t>- Обращение с ТКО. Новые аспекты взаимодействия с региональными операторами по обращению с ТКО. Порядок работы в регионах. Создание системы учета ТКО. Перераспределение полномочий между органами исполнительной власти.</w:t>
            </w:r>
          </w:p>
          <w:p w14:paraId="4200EB26" w14:textId="77777777" w:rsidR="00A454BF" w:rsidRPr="00E815D0" w:rsidRDefault="00A454BF" w:rsidP="002F2CEC">
            <w:pPr>
              <w:shd w:val="clear" w:color="auto" w:fill="FFFFFF"/>
              <w:spacing w:before="60" w:after="60" w:line="240" w:lineRule="auto"/>
              <w:ind w:left="720"/>
              <w:jc w:val="both"/>
              <w:rPr>
                <w:rFonts w:ascii="Times New Roman" w:eastAsia="Times New Roman" w:hAnsi="Times New Roman"/>
                <w:color w:val="000000"/>
                <w:sz w:val="24"/>
                <w:szCs w:val="24"/>
                <w:lang w:eastAsia="ru-RU"/>
              </w:rPr>
            </w:pPr>
            <w:r w:rsidRPr="00E815D0">
              <w:rPr>
                <w:rFonts w:ascii="Times New Roman" w:hAnsi="Times New Roman"/>
                <w:sz w:val="24"/>
                <w:szCs w:val="24"/>
              </w:rPr>
              <w:t>- Обращение с отходами I, II класса опасности: обзор последних нормативно-правовых актов и Порядок взаимодействия с федеральным</w:t>
            </w:r>
            <w:r w:rsidRPr="00E815D0">
              <w:rPr>
                <w:rFonts w:ascii="Times New Roman" w:eastAsia="Times New Roman" w:hAnsi="Times New Roman"/>
                <w:color w:val="000000"/>
                <w:sz w:val="24"/>
                <w:szCs w:val="24"/>
                <w:shd w:val="clear" w:color="auto" w:fill="FFFFFF"/>
                <w:lang w:eastAsia="ru-RU"/>
              </w:rPr>
              <w:t xml:space="preserve"> оператором по обращению с о</w:t>
            </w:r>
            <w:r w:rsidRPr="00E815D0">
              <w:rPr>
                <w:rFonts w:ascii="Times New Roman" w:eastAsia="Times New Roman" w:hAnsi="Times New Roman"/>
                <w:color w:val="000000"/>
                <w:sz w:val="24"/>
                <w:szCs w:val="24"/>
                <w:lang w:eastAsia="ru-RU"/>
              </w:rPr>
              <w:t xml:space="preserve">тходами I, II класса опасности. Создание системы учета </w:t>
            </w:r>
            <w:r w:rsidRPr="00E815D0">
              <w:rPr>
                <w:rFonts w:ascii="Times New Roman" w:eastAsia="Times New Roman" w:hAnsi="Times New Roman"/>
                <w:color w:val="000000"/>
                <w:sz w:val="24"/>
                <w:szCs w:val="24"/>
                <w:shd w:val="clear" w:color="auto" w:fill="FFFFFF"/>
                <w:lang w:eastAsia="ru-RU"/>
              </w:rPr>
              <w:t>о</w:t>
            </w:r>
            <w:r w:rsidRPr="00E815D0">
              <w:rPr>
                <w:rFonts w:ascii="Times New Roman" w:eastAsia="Times New Roman" w:hAnsi="Times New Roman"/>
                <w:color w:val="000000"/>
                <w:sz w:val="24"/>
                <w:szCs w:val="24"/>
                <w:lang w:eastAsia="ru-RU"/>
              </w:rPr>
              <w:t>тходов I, II класса опасности.</w:t>
            </w:r>
          </w:p>
          <w:p w14:paraId="3849EC4B" w14:textId="77777777" w:rsidR="00A454BF" w:rsidRPr="00E815D0" w:rsidRDefault="00A454BF" w:rsidP="002F2CEC">
            <w:pPr>
              <w:shd w:val="clear" w:color="auto" w:fill="FFFFFF"/>
              <w:spacing w:before="60" w:after="60" w:line="240" w:lineRule="auto"/>
              <w:ind w:left="720"/>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 О совершенствовании регулирования в сфере обращения с медицинскими отходами.</w:t>
            </w:r>
          </w:p>
          <w:p w14:paraId="06FACAC6" w14:textId="77777777" w:rsidR="00A454BF" w:rsidRPr="00E815D0" w:rsidRDefault="00A454BF" w:rsidP="002F2CEC">
            <w:pPr>
              <w:shd w:val="clear" w:color="auto" w:fill="FFFFFF"/>
              <w:spacing w:before="60" w:after="60" w:line="240" w:lineRule="auto"/>
              <w:ind w:left="720"/>
              <w:jc w:val="both"/>
              <w:rPr>
                <w:rFonts w:eastAsia="Times New Roman" w:cs="Arial"/>
                <w:color w:val="000000"/>
                <w:lang w:eastAsia="ru-RU"/>
              </w:rPr>
            </w:pPr>
            <w:r w:rsidRPr="00E815D0">
              <w:rPr>
                <w:rFonts w:eastAsia="Times New Roman" w:cs="Arial"/>
                <w:color w:val="000000"/>
                <w:lang w:eastAsia="ru-RU"/>
              </w:rPr>
              <w:t xml:space="preserve">- </w:t>
            </w:r>
            <w:r w:rsidRPr="00E815D0">
              <w:rPr>
                <w:rFonts w:ascii="Times New Roman" w:eastAsia="Times New Roman" w:hAnsi="Times New Roman"/>
                <w:color w:val="000000"/>
                <w:sz w:val="24"/>
                <w:szCs w:val="24"/>
                <w:lang w:eastAsia="ru-RU"/>
              </w:rPr>
              <w:t>Новые предложения ГК «</w:t>
            </w:r>
            <w:proofErr w:type="spellStart"/>
            <w:r w:rsidRPr="00E815D0">
              <w:rPr>
                <w:rFonts w:ascii="Times New Roman" w:eastAsia="Times New Roman" w:hAnsi="Times New Roman"/>
                <w:color w:val="000000"/>
                <w:sz w:val="24"/>
                <w:szCs w:val="24"/>
                <w:lang w:eastAsia="ru-RU"/>
              </w:rPr>
              <w:t>Ростех</w:t>
            </w:r>
            <w:proofErr w:type="spellEnd"/>
            <w:r w:rsidRPr="00E815D0">
              <w:rPr>
                <w:rFonts w:ascii="Times New Roman" w:eastAsia="Times New Roman" w:hAnsi="Times New Roman"/>
                <w:color w:val="000000"/>
                <w:sz w:val="24"/>
                <w:szCs w:val="24"/>
                <w:lang w:eastAsia="ru-RU"/>
              </w:rPr>
              <w:t>» о введении федерального оператора по обращению с отходами III-V классов опасности.</w:t>
            </w:r>
          </w:p>
          <w:p w14:paraId="5E41B305" w14:textId="77777777" w:rsidR="00A454BF" w:rsidRPr="00E815D0" w:rsidRDefault="00A454BF" w:rsidP="002F2CEC">
            <w:pPr>
              <w:numPr>
                <w:ilvl w:val="0"/>
                <w:numId w:val="10"/>
              </w:numPr>
              <w:shd w:val="clear" w:color="auto" w:fill="FFFFFF"/>
              <w:spacing w:before="60" w:after="60" w:line="240" w:lineRule="auto"/>
              <w:jc w:val="both"/>
              <w:rPr>
                <w:rFonts w:eastAsia="Times New Roman" w:cs="Arial"/>
                <w:color w:val="000000"/>
                <w:lang w:eastAsia="ru-RU"/>
              </w:rPr>
            </w:pPr>
            <w:r w:rsidRPr="00E815D0">
              <w:rPr>
                <w:rFonts w:ascii="Times New Roman" w:eastAsia="Times New Roman" w:hAnsi="Times New Roman"/>
                <w:color w:val="000000"/>
                <w:sz w:val="24"/>
                <w:szCs w:val="24"/>
                <w:lang w:eastAsia="ru-RU"/>
              </w:rPr>
              <w:t>Законопроект о вторичных ресурсах.</w:t>
            </w:r>
          </w:p>
          <w:p w14:paraId="197D9D49" w14:textId="77777777" w:rsidR="00A454BF" w:rsidRPr="00E815D0" w:rsidRDefault="00A454BF" w:rsidP="002F2CEC">
            <w:pPr>
              <w:numPr>
                <w:ilvl w:val="0"/>
                <w:numId w:val="10"/>
              </w:numPr>
              <w:shd w:val="clear" w:color="auto" w:fill="FFFFFF"/>
              <w:spacing w:before="60" w:after="60" w:line="240" w:lineRule="auto"/>
              <w:jc w:val="both"/>
              <w:rPr>
                <w:rFonts w:eastAsia="Times New Roman" w:cs="Arial"/>
                <w:color w:val="000000"/>
                <w:lang w:eastAsia="ru-RU"/>
              </w:rPr>
            </w:pPr>
            <w:r w:rsidRPr="00E815D0">
              <w:rPr>
                <w:rFonts w:ascii="Times New Roman" w:eastAsia="Times New Roman" w:hAnsi="Times New Roman"/>
                <w:color w:val="000000"/>
                <w:sz w:val="24"/>
                <w:szCs w:val="24"/>
                <w:lang w:eastAsia="ru-RU"/>
              </w:rPr>
              <w:t>Плата за НВОС при размещении отходов производства и потребления.</w:t>
            </w:r>
            <w:r w:rsidRPr="00E815D0">
              <w:rPr>
                <w:rFonts w:ascii="Times New Roman" w:eastAsia="Times New Roman" w:hAnsi="Times New Roman"/>
                <w:color w:val="000000"/>
                <w:sz w:val="24"/>
                <w:szCs w:val="24"/>
                <w:shd w:val="clear" w:color="auto" w:fill="FFFFFF"/>
                <w:lang w:eastAsia="ru-RU"/>
              </w:rPr>
              <w:t xml:space="preserve"> Изменения в НПА.</w:t>
            </w:r>
          </w:p>
          <w:p w14:paraId="0307C487" w14:textId="77777777" w:rsidR="00A454BF" w:rsidRPr="00E815D0" w:rsidRDefault="00A454BF" w:rsidP="002F2CEC">
            <w:pPr>
              <w:numPr>
                <w:ilvl w:val="0"/>
                <w:numId w:val="10"/>
              </w:numPr>
              <w:shd w:val="clear" w:color="auto" w:fill="FFFFFF"/>
              <w:spacing w:before="60" w:after="60" w:line="240" w:lineRule="auto"/>
              <w:jc w:val="both"/>
              <w:rPr>
                <w:rFonts w:eastAsia="Times New Roman" w:cs="Arial"/>
                <w:color w:val="000000"/>
                <w:lang w:eastAsia="ru-RU"/>
              </w:rPr>
            </w:pPr>
            <w:r w:rsidRPr="00E815D0">
              <w:rPr>
                <w:rFonts w:ascii="Times New Roman" w:eastAsia="Times New Roman" w:hAnsi="Times New Roman"/>
                <w:color w:val="000000"/>
                <w:sz w:val="24"/>
                <w:szCs w:val="24"/>
                <w:shd w:val="clear" w:color="auto" w:fill="FFFFFF"/>
                <w:lang w:eastAsia="ru-RU"/>
              </w:rPr>
              <w:t>Особенности в отношении разрешительной документации в области обращения с отходами в 2022 году.</w:t>
            </w:r>
          </w:p>
          <w:p w14:paraId="5C0B1BB3" w14:textId="77777777" w:rsidR="00A454BF" w:rsidRPr="00E815D0" w:rsidRDefault="00A454BF" w:rsidP="002F2CEC">
            <w:pPr>
              <w:numPr>
                <w:ilvl w:val="0"/>
                <w:numId w:val="11"/>
              </w:numPr>
              <w:shd w:val="clear" w:color="auto" w:fill="FFFFFF"/>
              <w:spacing w:before="60" w:after="60" w:line="240" w:lineRule="auto"/>
              <w:jc w:val="both"/>
              <w:rPr>
                <w:rFonts w:eastAsia="Times New Roman" w:cs="Arial"/>
                <w:color w:val="000000"/>
                <w:lang w:eastAsia="ru-RU"/>
              </w:rPr>
            </w:pPr>
            <w:r w:rsidRPr="00E815D0">
              <w:rPr>
                <w:rFonts w:ascii="Times New Roman" w:eastAsia="Times New Roman" w:hAnsi="Times New Roman"/>
                <w:color w:val="000000"/>
                <w:sz w:val="24"/>
                <w:szCs w:val="24"/>
                <w:lang w:eastAsia="ru-RU"/>
              </w:rPr>
              <w:t>Новая система нормирования.</w:t>
            </w:r>
          </w:p>
          <w:p w14:paraId="313285C3" w14:textId="77777777" w:rsidR="00A454BF" w:rsidRPr="00E815D0" w:rsidRDefault="00A454BF" w:rsidP="002F2CEC">
            <w:pPr>
              <w:numPr>
                <w:ilvl w:val="0"/>
                <w:numId w:val="11"/>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Учет и отчетность (предоставление статистической отчетности в электронном виде с 2021г).</w:t>
            </w:r>
          </w:p>
          <w:p w14:paraId="7A424B40" w14:textId="77777777" w:rsidR="00A454BF" w:rsidRPr="00E815D0" w:rsidRDefault="00A454BF" w:rsidP="002F2CEC">
            <w:pPr>
              <w:numPr>
                <w:ilvl w:val="0"/>
                <w:numId w:val="11"/>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Паспортизация отходов и подтверждение классов опасности. Новый порядок паспортизации и типовые формы паспортов отходов I - IV классов опасности.  Случаи переоформления паспортов на отходы с 1 января 2021г.</w:t>
            </w:r>
          </w:p>
          <w:p w14:paraId="5C4DC60B" w14:textId="77777777" w:rsidR="00A454BF" w:rsidRPr="00E815D0" w:rsidRDefault="00A454BF" w:rsidP="002F2CEC">
            <w:pPr>
              <w:numPr>
                <w:ilvl w:val="0"/>
                <w:numId w:val="10"/>
              </w:numPr>
              <w:shd w:val="clear" w:color="auto" w:fill="FFFFFF"/>
              <w:spacing w:before="60" w:after="60" w:line="240" w:lineRule="auto"/>
              <w:jc w:val="both"/>
              <w:rPr>
                <w:rFonts w:ascii="Times New Roman" w:eastAsia="Times New Roman" w:hAnsi="Times New Roman"/>
                <w:color w:val="000000"/>
                <w:sz w:val="24"/>
                <w:szCs w:val="24"/>
                <w:shd w:val="clear" w:color="auto" w:fill="FFFFFF"/>
                <w:lang w:eastAsia="ru-RU"/>
              </w:rPr>
            </w:pPr>
            <w:r w:rsidRPr="00E815D0">
              <w:rPr>
                <w:rFonts w:ascii="Times New Roman" w:hAnsi="Times New Roman"/>
                <w:sz w:val="24"/>
                <w:szCs w:val="24"/>
              </w:rPr>
              <w:t xml:space="preserve">Транспортирование отходов IV класса опасности. Некоторые вопросы перевозок отходов железнодорожным транспортом. </w:t>
            </w:r>
            <w:r w:rsidRPr="00E815D0">
              <w:rPr>
                <w:rFonts w:ascii="Times New Roman" w:eastAsia="Times New Roman" w:hAnsi="Times New Roman"/>
                <w:color w:val="000000"/>
                <w:sz w:val="24"/>
                <w:szCs w:val="24"/>
                <w:shd w:val="clear" w:color="auto" w:fill="FFFFFF"/>
                <w:lang w:eastAsia="ru-RU"/>
              </w:rPr>
              <w:t>Разъяснение положений санитарно-эпидемиологических требований к транспортировке медицинских отходов.</w:t>
            </w:r>
          </w:p>
          <w:p w14:paraId="0EF19CA5" w14:textId="708B0F9B" w:rsidR="00935955" w:rsidRPr="00E815D0" w:rsidRDefault="00A454BF" w:rsidP="00A454BF">
            <w:pPr>
              <w:spacing w:before="60" w:after="60" w:line="240" w:lineRule="auto"/>
              <w:jc w:val="both"/>
            </w:pPr>
            <w:proofErr w:type="spellStart"/>
            <w:r w:rsidRPr="00E815D0">
              <w:rPr>
                <w:rFonts w:ascii="Times New Roman" w:hAnsi="Times New Roman" w:cs="Times New Roman"/>
                <w:b/>
                <w:i/>
                <w:iCs/>
                <w:sz w:val="24"/>
                <w:szCs w:val="24"/>
              </w:rPr>
              <w:t>Толстокорова</w:t>
            </w:r>
            <w:proofErr w:type="spellEnd"/>
            <w:r w:rsidRPr="00E815D0">
              <w:rPr>
                <w:rFonts w:ascii="Times New Roman" w:hAnsi="Times New Roman" w:cs="Times New Roman"/>
                <w:b/>
                <w:i/>
                <w:iCs/>
                <w:sz w:val="24"/>
                <w:szCs w:val="24"/>
              </w:rPr>
              <w:t> О.Н.</w:t>
            </w:r>
            <w:r w:rsidRPr="00E815D0">
              <w:rPr>
                <w:rFonts w:ascii="Times New Roman" w:hAnsi="Times New Roman" w:cs="Times New Roman"/>
                <w:i/>
                <w:iCs/>
                <w:sz w:val="24"/>
                <w:szCs w:val="24"/>
              </w:rPr>
              <w:t> – советник отдела экологии и природопользования Департамента конкуренции, энергоэффективности и экологии Минэкономразвития России.</w:t>
            </w:r>
          </w:p>
        </w:tc>
      </w:tr>
      <w:tr w:rsidR="00D32A5F" w:rsidRPr="00E815D0" w14:paraId="141D5109" w14:textId="77777777" w:rsidTr="008E1E9A">
        <w:trPr>
          <w:trHeight w:val="274"/>
        </w:trPr>
        <w:tc>
          <w:tcPr>
            <w:tcW w:w="1560" w:type="dxa"/>
            <w:shd w:val="clear" w:color="auto" w:fill="D9D9D9"/>
          </w:tcPr>
          <w:p w14:paraId="03E5C504" w14:textId="128B6640" w:rsidR="00D32A5F" w:rsidRPr="00E815D0" w:rsidRDefault="00A73498" w:rsidP="00D669D7">
            <w:pPr>
              <w:spacing w:before="60" w:after="60" w:line="240" w:lineRule="auto"/>
              <w:jc w:val="center"/>
              <w:rPr>
                <w:rFonts w:ascii="Times New Roman" w:hAnsi="Times New Roman"/>
                <w:sz w:val="24"/>
                <w:szCs w:val="24"/>
              </w:rPr>
            </w:pPr>
            <w:r w:rsidRPr="00E815D0">
              <w:rPr>
                <w:rFonts w:ascii="Times New Roman" w:hAnsi="Times New Roman"/>
                <w:sz w:val="24"/>
                <w:szCs w:val="24"/>
              </w:rPr>
              <w:lastRenderedPageBreak/>
              <w:t>1</w:t>
            </w:r>
            <w:r w:rsidR="00F63EA8" w:rsidRPr="00E815D0">
              <w:rPr>
                <w:rFonts w:ascii="Times New Roman" w:hAnsi="Times New Roman"/>
                <w:sz w:val="24"/>
                <w:szCs w:val="24"/>
              </w:rPr>
              <w:t xml:space="preserve">2.20 </w:t>
            </w:r>
            <w:r w:rsidR="00D32A5F" w:rsidRPr="00E815D0">
              <w:rPr>
                <w:rFonts w:ascii="Times New Roman" w:hAnsi="Times New Roman"/>
                <w:sz w:val="24"/>
                <w:szCs w:val="24"/>
              </w:rPr>
              <w:t xml:space="preserve">– </w:t>
            </w:r>
            <w:r w:rsidR="009E3D66" w:rsidRPr="00E815D0">
              <w:rPr>
                <w:rFonts w:ascii="Times New Roman" w:hAnsi="Times New Roman"/>
                <w:sz w:val="24"/>
                <w:szCs w:val="24"/>
              </w:rPr>
              <w:t>1</w:t>
            </w:r>
            <w:r w:rsidR="00F63EA8" w:rsidRPr="00E815D0">
              <w:rPr>
                <w:rFonts w:ascii="Times New Roman" w:hAnsi="Times New Roman"/>
                <w:sz w:val="24"/>
                <w:szCs w:val="24"/>
              </w:rPr>
              <w:t>2.50</w:t>
            </w:r>
          </w:p>
        </w:tc>
        <w:tc>
          <w:tcPr>
            <w:tcW w:w="8646" w:type="dxa"/>
            <w:tcBorders>
              <w:bottom w:val="single" w:sz="4" w:space="0" w:color="auto"/>
            </w:tcBorders>
          </w:tcPr>
          <w:p w14:paraId="20C3D70A" w14:textId="77777777" w:rsidR="00D32A5F" w:rsidRPr="00E815D0" w:rsidRDefault="005D32BA" w:rsidP="008E1E9A">
            <w:pPr>
              <w:tabs>
                <w:tab w:val="left" w:pos="1816"/>
              </w:tabs>
              <w:spacing w:before="60" w:after="60" w:line="240" w:lineRule="auto"/>
              <w:jc w:val="center"/>
              <w:rPr>
                <w:rFonts w:ascii="Times New Roman" w:eastAsia="Times New Roman" w:hAnsi="Times New Roman"/>
                <w:b/>
                <w:sz w:val="28"/>
                <w:szCs w:val="28"/>
                <w:lang w:eastAsia="ru-RU"/>
              </w:rPr>
            </w:pPr>
            <w:r w:rsidRPr="00E815D0">
              <w:rPr>
                <w:rFonts w:ascii="Times New Roman" w:eastAsia="Times New Roman" w:hAnsi="Times New Roman" w:cs="Times New Roman"/>
                <w:b/>
                <w:sz w:val="26"/>
                <w:szCs w:val="26"/>
                <w:lang w:eastAsia="ru-RU"/>
              </w:rPr>
              <w:t>Дискуссия и ответы на вопросы участников.</w:t>
            </w:r>
          </w:p>
        </w:tc>
      </w:tr>
      <w:tr w:rsidR="00D669D7" w:rsidRPr="00E815D0" w14:paraId="5179DA0E" w14:textId="77777777" w:rsidTr="008E1E9A">
        <w:trPr>
          <w:trHeight w:val="274"/>
        </w:trPr>
        <w:tc>
          <w:tcPr>
            <w:tcW w:w="1560" w:type="dxa"/>
            <w:shd w:val="clear" w:color="auto" w:fill="D9D9D9"/>
          </w:tcPr>
          <w:p w14:paraId="43BA74CD" w14:textId="55EF6F53" w:rsidR="00D669D7" w:rsidRPr="00E815D0" w:rsidRDefault="00A73498" w:rsidP="008E1E9A">
            <w:pPr>
              <w:spacing w:before="60" w:after="60" w:line="240" w:lineRule="auto"/>
              <w:jc w:val="center"/>
              <w:rPr>
                <w:rFonts w:ascii="Times New Roman" w:hAnsi="Times New Roman"/>
                <w:sz w:val="24"/>
                <w:szCs w:val="24"/>
              </w:rPr>
            </w:pPr>
            <w:r w:rsidRPr="00E815D0">
              <w:rPr>
                <w:rFonts w:ascii="Times New Roman" w:hAnsi="Times New Roman"/>
                <w:sz w:val="24"/>
                <w:szCs w:val="24"/>
              </w:rPr>
              <w:t>1</w:t>
            </w:r>
            <w:r w:rsidR="00F63EA8" w:rsidRPr="00E815D0">
              <w:rPr>
                <w:rFonts w:ascii="Times New Roman" w:hAnsi="Times New Roman"/>
                <w:sz w:val="24"/>
                <w:szCs w:val="24"/>
              </w:rPr>
              <w:t>2.50</w:t>
            </w:r>
            <w:r w:rsidR="00D669D7" w:rsidRPr="00E815D0">
              <w:rPr>
                <w:rFonts w:ascii="Times New Roman" w:hAnsi="Times New Roman"/>
                <w:sz w:val="24"/>
                <w:szCs w:val="24"/>
              </w:rPr>
              <w:t xml:space="preserve"> </w:t>
            </w:r>
            <w:r w:rsidR="00D0609A" w:rsidRPr="00E815D0">
              <w:rPr>
                <w:rFonts w:ascii="Times New Roman" w:hAnsi="Times New Roman"/>
                <w:sz w:val="24"/>
                <w:szCs w:val="24"/>
              </w:rPr>
              <w:t xml:space="preserve">– </w:t>
            </w:r>
            <w:r w:rsidR="009E3D66" w:rsidRPr="00E815D0">
              <w:rPr>
                <w:rFonts w:ascii="Times New Roman" w:hAnsi="Times New Roman"/>
                <w:sz w:val="24"/>
                <w:szCs w:val="24"/>
              </w:rPr>
              <w:t>1</w:t>
            </w:r>
            <w:r w:rsidR="00F63EA8" w:rsidRPr="00E815D0">
              <w:rPr>
                <w:rFonts w:ascii="Times New Roman" w:hAnsi="Times New Roman"/>
                <w:sz w:val="24"/>
                <w:szCs w:val="24"/>
              </w:rPr>
              <w:t>3.30</w:t>
            </w:r>
          </w:p>
        </w:tc>
        <w:tc>
          <w:tcPr>
            <w:tcW w:w="8646" w:type="dxa"/>
            <w:shd w:val="clear" w:color="auto" w:fill="D9D9D9"/>
          </w:tcPr>
          <w:p w14:paraId="631FAE98" w14:textId="77777777" w:rsidR="00D669D7" w:rsidRPr="00E815D0" w:rsidRDefault="00A73498" w:rsidP="008E1E9A">
            <w:pPr>
              <w:spacing w:before="60" w:after="60" w:line="240" w:lineRule="auto"/>
              <w:jc w:val="center"/>
              <w:rPr>
                <w:rFonts w:ascii="Times New Roman" w:hAnsi="Times New Roman"/>
                <w:sz w:val="24"/>
                <w:szCs w:val="24"/>
              </w:rPr>
            </w:pPr>
            <w:r w:rsidRPr="00E815D0">
              <w:rPr>
                <w:rFonts w:ascii="Times New Roman" w:hAnsi="Times New Roman"/>
                <w:sz w:val="24"/>
                <w:szCs w:val="24"/>
              </w:rPr>
              <w:t>Обед</w:t>
            </w:r>
          </w:p>
        </w:tc>
      </w:tr>
      <w:tr w:rsidR="00D32A5F" w:rsidRPr="00E815D0" w14:paraId="58FEB3EE" w14:textId="77777777" w:rsidTr="008E1E9A">
        <w:trPr>
          <w:trHeight w:val="274"/>
        </w:trPr>
        <w:tc>
          <w:tcPr>
            <w:tcW w:w="1560" w:type="dxa"/>
            <w:shd w:val="clear" w:color="auto" w:fill="D9D9D9"/>
          </w:tcPr>
          <w:p w14:paraId="4AAF26F3" w14:textId="16A39038" w:rsidR="00D32A5F" w:rsidRPr="00E815D0" w:rsidRDefault="00A73498" w:rsidP="000E705A">
            <w:pPr>
              <w:spacing w:before="60" w:after="60" w:line="240" w:lineRule="auto"/>
              <w:jc w:val="center"/>
              <w:rPr>
                <w:rFonts w:ascii="Times New Roman" w:hAnsi="Times New Roman"/>
                <w:sz w:val="24"/>
                <w:szCs w:val="24"/>
              </w:rPr>
            </w:pPr>
            <w:bookmarkStart w:id="4" w:name="_Hlk93632744"/>
            <w:r w:rsidRPr="00E815D0">
              <w:rPr>
                <w:rFonts w:ascii="Times New Roman" w:hAnsi="Times New Roman"/>
                <w:sz w:val="24"/>
                <w:szCs w:val="24"/>
              </w:rPr>
              <w:t>1</w:t>
            </w:r>
            <w:r w:rsidR="00F63EA8" w:rsidRPr="00E815D0">
              <w:rPr>
                <w:rFonts w:ascii="Times New Roman" w:hAnsi="Times New Roman"/>
                <w:sz w:val="24"/>
                <w:szCs w:val="24"/>
              </w:rPr>
              <w:t>3.30</w:t>
            </w:r>
            <w:r w:rsidR="00D32A5F" w:rsidRPr="00E815D0">
              <w:rPr>
                <w:rFonts w:ascii="Times New Roman" w:hAnsi="Times New Roman"/>
                <w:sz w:val="24"/>
                <w:szCs w:val="24"/>
              </w:rPr>
              <w:t xml:space="preserve"> – 1</w:t>
            </w:r>
            <w:r w:rsidR="00F63EA8" w:rsidRPr="00E815D0">
              <w:rPr>
                <w:rFonts w:ascii="Times New Roman" w:hAnsi="Times New Roman"/>
                <w:sz w:val="24"/>
                <w:szCs w:val="24"/>
              </w:rPr>
              <w:t>4.30</w:t>
            </w:r>
          </w:p>
        </w:tc>
        <w:tc>
          <w:tcPr>
            <w:tcW w:w="8646" w:type="dxa"/>
            <w:tcBorders>
              <w:bottom w:val="single" w:sz="4" w:space="0" w:color="auto"/>
            </w:tcBorders>
          </w:tcPr>
          <w:p w14:paraId="21E2A62C" w14:textId="77777777" w:rsidR="00A454BF" w:rsidRPr="00E815D0" w:rsidRDefault="00A454BF" w:rsidP="00A454BF">
            <w:pPr>
              <w:spacing w:before="60" w:after="60" w:line="240" w:lineRule="auto"/>
              <w:jc w:val="center"/>
              <w:rPr>
                <w:rFonts w:ascii="Times New Roman" w:eastAsia="Times New Roman" w:hAnsi="Times New Roman"/>
                <w:b/>
                <w:bCs/>
                <w:sz w:val="28"/>
                <w:szCs w:val="28"/>
                <w:lang w:eastAsia="ru-RU"/>
              </w:rPr>
            </w:pPr>
            <w:r w:rsidRPr="00E815D0">
              <w:rPr>
                <w:rFonts w:ascii="Times New Roman" w:eastAsia="Times New Roman" w:hAnsi="Times New Roman"/>
                <w:b/>
                <w:bCs/>
                <w:sz w:val="28"/>
                <w:szCs w:val="28"/>
                <w:lang w:eastAsia="ru-RU"/>
              </w:rPr>
              <w:t xml:space="preserve">Плата за негативное воздействие на окружающую среду (НВОС) в 2022г. </w:t>
            </w:r>
          </w:p>
          <w:p w14:paraId="0F0D9904" w14:textId="77777777" w:rsidR="00A454BF" w:rsidRPr="00E815D0" w:rsidRDefault="00A454BF" w:rsidP="00A454BF">
            <w:pPr>
              <w:numPr>
                <w:ilvl w:val="0"/>
                <w:numId w:val="7"/>
              </w:numPr>
              <w:shd w:val="clear" w:color="auto" w:fill="FFFFFF"/>
              <w:spacing w:before="60" w:after="60" w:line="240" w:lineRule="auto"/>
              <w:jc w:val="both"/>
              <w:rPr>
                <w:rFonts w:ascii="Times New Roman" w:eastAsia="Times New Roman" w:hAnsi="Times New Roman"/>
                <w:sz w:val="24"/>
                <w:szCs w:val="24"/>
                <w:lang w:eastAsia="ru-RU"/>
              </w:rPr>
            </w:pPr>
            <w:r w:rsidRPr="00E815D0">
              <w:rPr>
                <w:rFonts w:ascii="Times New Roman" w:eastAsia="Times New Roman" w:hAnsi="Times New Roman"/>
                <w:sz w:val="24"/>
                <w:szCs w:val="24"/>
                <w:lang w:eastAsia="ru-RU"/>
              </w:rPr>
              <w:t>Ставки платы за негативное воздействие на окружающую среду при размещении ТКО IV класса опасности до 2025 года.</w:t>
            </w:r>
          </w:p>
          <w:p w14:paraId="17B3D651" w14:textId="77777777" w:rsidR="00A454BF" w:rsidRPr="00E815D0" w:rsidRDefault="00A454BF" w:rsidP="00A454BF">
            <w:pPr>
              <w:numPr>
                <w:ilvl w:val="0"/>
                <w:numId w:val="7"/>
              </w:numPr>
              <w:shd w:val="clear" w:color="auto" w:fill="FFFFFF"/>
              <w:spacing w:before="60" w:after="60" w:line="240" w:lineRule="auto"/>
              <w:jc w:val="both"/>
              <w:rPr>
                <w:rFonts w:ascii="Times New Roman" w:eastAsia="Times New Roman" w:hAnsi="Times New Roman"/>
                <w:sz w:val="24"/>
                <w:szCs w:val="24"/>
                <w:lang w:eastAsia="ru-RU"/>
              </w:rPr>
            </w:pPr>
            <w:r w:rsidRPr="00E815D0">
              <w:rPr>
                <w:rFonts w:ascii="Times New Roman" w:eastAsia="Times New Roman" w:hAnsi="Times New Roman"/>
                <w:sz w:val="24"/>
                <w:szCs w:val="24"/>
                <w:lang w:eastAsia="ru-RU"/>
              </w:rPr>
              <w:t>Введение в действие актуализированного порядка представления в Росприроднадзор и территориальные органы декларации о плате за негативное воздействие на окружающую среду.</w:t>
            </w:r>
          </w:p>
          <w:p w14:paraId="6931AD2D" w14:textId="77777777" w:rsidR="00A454BF" w:rsidRPr="00E815D0" w:rsidRDefault="00A454BF" w:rsidP="00A454BF">
            <w:pPr>
              <w:numPr>
                <w:ilvl w:val="0"/>
                <w:numId w:val="7"/>
              </w:numPr>
              <w:shd w:val="clear" w:color="auto" w:fill="FFFFFF"/>
              <w:spacing w:before="60" w:after="60" w:line="240" w:lineRule="auto"/>
              <w:jc w:val="both"/>
              <w:rPr>
                <w:rFonts w:ascii="Times New Roman" w:eastAsia="Times New Roman" w:hAnsi="Times New Roman"/>
                <w:sz w:val="24"/>
                <w:szCs w:val="24"/>
                <w:lang w:eastAsia="ru-RU"/>
              </w:rPr>
            </w:pPr>
            <w:r w:rsidRPr="00E815D0">
              <w:rPr>
                <w:rFonts w:ascii="Times New Roman" w:eastAsia="Times New Roman" w:hAnsi="Times New Roman"/>
                <w:sz w:val="24"/>
                <w:szCs w:val="24"/>
                <w:lang w:eastAsia="ru-RU"/>
              </w:rPr>
              <w:t xml:space="preserve">Приказ Минприроды России от 10.12.2020 N 1043 «Об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w:t>
            </w:r>
            <w:r w:rsidRPr="00E815D0">
              <w:rPr>
                <w:rFonts w:ascii="Times New Roman" w:eastAsia="Times New Roman" w:hAnsi="Times New Roman"/>
                <w:sz w:val="24"/>
                <w:szCs w:val="24"/>
                <w:lang w:eastAsia="ru-RU"/>
              </w:rPr>
              <w:lastRenderedPageBreak/>
              <w:t>Федерации от 9 января 2017 г. N 3 и от 30 декабря 2019 г. N 899». Письмо Минстроя России от 28.01.2021 N 2812-ИА/04 «О плате за негативное воздействие на работу централизованных систем водоотведения». Письмо Минстроя России от 06.06.2021 N 23350-ИФ/04 «Об исчислении и взимании платы за сброс загрязняющих веществ в составе сточных вод сверх установленных нормативов состава сточных вод».</w:t>
            </w:r>
          </w:p>
          <w:p w14:paraId="31CD89B0" w14:textId="77777777" w:rsidR="00A454BF" w:rsidRPr="00E815D0" w:rsidRDefault="00A454BF" w:rsidP="00A454BF">
            <w:pPr>
              <w:numPr>
                <w:ilvl w:val="0"/>
                <w:numId w:val="7"/>
              </w:numPr>
              <w:shd w:val="clear" w:color="auto" w:fill="FFFFFF"/>
              <w:spacing w:before="60" w:after="60" w:line="240" w:lineRule="auto"/>
              <w:jc w:val="both"/>
              <w:rPr>
                <w:rFonts w:ascii="Times New Roman" w:eastAsia="Times New Roman" w:hAnsi="Times New Roman"/>
                <w:sz w:val="24"/>
                <w:szCs w:val="24"/>
                <w:lang w:eastAsia="ru-RU"/>
              </w:rPr>
            </w:pPr>
            <w:r w:rsidRPr="00E815D0">
              <w:rPr>
                <w:rFonts w:ascii="Times New Roman" w:eastAsia="Times New Roman" w:hAnsi="Times New Roman"/>
                <w:sz w:val="24"/>
                <w:szCs w:val="24"/>
                <w:lang w:eastAsia="ru-RU"/>
              </w:rPr>
              <w:t>Разъяснения о внесении платы; авансовые платежи за НВОС в 2022 году; ставки платы при размещении ТКО; определение отчетного периода, сроков, порядка внесения и корректировки платы; контроль за правильностью исчисления и ответственность за несвоевременное внесение или внесение в неполном размере платы за НВОС.</w:t>
            </w:r>
          </w:p>
          <w:p w14:paraId="352805D2" w14:textId="77777777" w:rsidR="00A454BF" w:rsidRPr="00E815D0" w:rsidRDefault="00A454BF" w:rsidP="00A454BF">
            <w:pPr>
              <w:numPr>
                <w:ilvl w:val="0"/>
                <w:numId w:val="7"/>
              </w:numPr>
              <w:shd w:val="clear" w:color="auto" w:fill="FFFFFF"/>
              <w:spacing w:before="60" w:after="60" w:line="240" w:lineRule="auto"/>
              <w:jc w:val="both"/>
              <w:rPr>
                <w:rFonts w:ascii="Times New Roman" w:eastAsia="Times New Roman" w:hAnsi="Times New Roman"/>
                <w:sz w:val="24"/>
                <w:szCs w:val="24"/>
                <w:lang w:eastAsia="ru-RU"/>
              </w:rPr>
            </w:pPr>
            <w:r w:rsidRPr="00E815D0">
              <w:rPr>
                <w:rFonts w:ascii="Times New Roman" w:eastAsia="Times New Roman" w:hAnsi="Times New Roman"/>
                <w:sz w:val="24"/>
                <w:szCs w:val="24"/>
                <w:lang w:eastAsia="ru-RU"/>
              </w:rPr>
              <w:t>Подтверждение отсутствия негативного воздействия на окружающую среду на объекте.</w:t>
            </w:r>
          </w:p>
          <w:p w14:paraId="5B741DCF" w14:textId="77777777" w:rsidR="00A454BF" w:rsidRPr="00E815D0" w:rsidRDefault="00A454BF" w:rsidP="00A454BF">
            <w:pPr>
              <w:numPr>
                <w:ilvl w:val="0"/>
                <w:numId w:val="7"/>
              </w:numPr>
              <w:shd w:val="clear" w:color="auto" w:fill="FFFFFF"/>
              <w:spacing w:before="60" w:after="60" w:line="240" w:lineRule="auto"/>
              <w:jc w:val="both"/>
              <w:rPr>
                <w:rFonts w:ascii="Times New Roman" w:eastAsia="Times New Roman" w:hAnsi="Times New Roman"/>
                <w:sz w:val="24"/>
                <w:szCs w:val="24"/>
                <w:lang w:eastAsia="ru-RU"/>
              </w:rPr>
            </w:pPr>
            <w:r w:rsidRPr="00E815D0">
              <w:rPr>
                <w:rFonts w:ascii="Times New Roman" w:eastAsia="Times New Roman" w:hAnsi="Times New Roman"/>
                <w:sz w:val="24"/>
                <w:szCs w:val="24"/>
                <w:lang w:eastAsia="ru-RU"/>
              </w:rPr>
              <w:t>Вступление в силу нормы об освобождении от платы за НВОС.</w:t>
            </w:r>
          </w:p>
          <w:p w14:paraId="10A863D8" w14:textId="77777777" w:rsidR="00A454BF" w:rsidRPr="00E815D0" w:rsidRDefault="00A454BF" w:rsidP="00A454BF">
            <w:pPr>
              <w:numPr>
                <w:ilvl w:val="0"/>
                <w:numId w:val="7"/>
              </w:numPr>
              <w:shd w:val="clear" w:color="auto" w:fill="FFFFFF"/>
              <w:spacing w:before="60" w:after="60" w:line="240" w:lineRule="auto"/>
              <w:jc w:val="both"/>
              <w:rPr>
                <w:rFonts w:ascii="Times New Roman" w:eastAsia="Times New Roman" w:hAnsi="Times New Roman"/>
                <w:sz w:val="24"/>
                <w:szCs w:val="24"/>
                <w:lang w:eastAsia="ru-RU"/>
              </w:rPr>
            </w:pPr>
            <w:r w:rsidRPr="00E815D0">
              <w:rPr>
                <w:rFonts w:ascii="Times New Roman" w:eastAsia="Times New Roman" w:hAnsi="Times New Roman"/>
                <w:sz w:val="24"/>
                <w:szCs w:val="24"/>
                <w:lang w:eastAsia="ru-RU"/>
              </w:rPr>
              <w:t>Как вернуть переплату за НВОС (зачет и возврат излишне уплаченных сумм)?</w:t>
            </w:r>
          </w:p>
          <w:p w14:paraId="270B208C" w14:textId="77777777" w:rsidR="00A454BF" w:rsidRPr="00E815D0" w:rsidRDefault="00A454BF" w:rsidP="00A454BF">
            <w:pPr>
              <w:numPr>
                <w:ilvl w:val="0"/>
                <w:numId w:val="7"/>
              </w:numPr>
              <w:shd w:val="clear" w:color="auto" w:fill="FFFFFF"/>
              <w:spacing w:before="60" w:after="60" w:line="240" w:lineRule="auto"/>
              <w:jc w:val="both"/>
              <w:rPr>
                <w:rFonts w:ascii="Times New Roman" w:eastAsia="Times New Roman" w:hAnsi="Times New Roman"/>
                <w:sz w:val="24"/>
                <w:szCs w:val="24"/>
                <w:lang w:eastAsia="ru-RU"/>
              </w:rPr>
            </w:pPr>
            <w:r w:rsidRPr="00E815D0">
              <w:rPr>
                <w:rFonts w:ascii="Times New Roman" w:eastAsia="Times New Roman" w:hAnsi="Times New Roman"/>
                <w:sz w:val="24"/>
                <w:szCs w:val="24"/>
                <w:lang w:eastAsia="ru-RU"/>
              </w:rPr>
              <w:t>Плата за НВОС для объектов III категории в 2022г.</w:t>
            </w:r>
          </w:p>
          <w:p w14:paraId="70EC74D8" w14:textId="77777777" w:rsidR="00A454BF" w:rsidRPr="00E815D0" w:rsidRDefault="00A454BF" w:rsidP="00A454BF">
            <w:pPr>
              <w:numPr>
                <w:ilvl w:val="0"/>
                <w:numId w:val="7"/>
              </w:numPr>
              <w:shd w:val="clear" w:color="auto" w:fill="FFFFFF"/>
              <w:spacing w:before="60" w:after="60" w:line="240" w:lineRule="auto"/>
              <w:jc w:val="both"/>
              <w:rPr>
                <w:rFonts w:ascii="Times New Roman" w:eastAsia="Times New Roman" w:hAnsi="Times New Roman"/>
                <w:sz w:val="24"/>
                <w:szCs w:val="24"/>
                <w:lang w:eastAsia="ru-RU"/>
              </w:rPr>
            </w:pPr>
            <w:r w:rsidRPr="00E815D0">
              <w:rPr>
                <w:rFonts w:ascii="Times New Roman" w:eastAsia="Times New Roman" w:hAnsi="Times New Roman"/>
                <w:sz w:val="24"/>
                <w:szCs w:val="24"/>
                <w:lang w:eastAsia="ru-RU"/>
              </w:rPr>
              <w:t>О применении в 2022 году ставок платы за негативное воздействие на окружающую среду.</w:t>
            </w:r>
          </w:p>
          <w:p w14:paraId="5BB567ED" w14:textId="77777777" w:rsidR="00A45D87" w:rsidRPr="00E815D0" w:rsidRDefault="00A45D87" w:rsidP="00A7172B">
            <w:pPr>
              <w:pStyle w:val="ab"/>
              <w:shd w:val="clear" w:color="auto" w:fill="FFFFFF"/>
              <w:spacing w:before="60" w:after="60" w:line="240" w:lineRule="auto"/>
              <w:ind w:left="0"/>
              <w:contextualSpacing w:val="0"/>
              <w:jc w:val="center"/>
              <w:rPr>
                <w:rStyle w:val="ad"/>
                <w:sz w:val="24"/>
                <w:szCs w:val="24"/>
              </w:rPr>
            </w:pPr>
          </w:p>
          <w:p w14:paraId="3E62442C" w14:textId="0BD3E99A" w:rsidR="00A7172B" w:rsidRPr="00E815D0" w:rsidRDefault="00A7172B" w:rsidP="00A7172B">
            <w:pPr>
              <w:pStyle w:val="ab"/>
              <w:shd w:val="clear" w:color="auto" w:fill="FFFFFF"/>
              <w:spacing w:before="60" w:after="60" w:line="240" w:lineRule="auto"/>
              <w:ind w:left="0"/>
              <w:contextualSpacing w:val="0"/>
              <w:jc w:val="center"/>
              <w:rPr>
                <w:rFonts w:ascii="Times New Roman" w:eastAsia="Times New Roman" w:hAnsi="Times New Roman"/>
                <w:b/>
                <w:bCs/>
                <w:color w:val="000000"/>
                <w:sz w:val="28"/>
                <w:szCs w:val="28"/>
                <w:lang w:eastAsia="ru-RU"/>
              </w:rPr>
            </w:pPr>
            <w:r w:rsidRPr="00E815D0">
              <w:rPr>
                <w:rFonts w:ascii="Times New Roman" w:eastAsia="Times New Roman" w:hAnsi="Times New Roman"/>
                <w:b/>
                <w:bCs/>
                <w:color w:val="000000"/>
                <w:sz w:val="28"/>
                <w:szCs w:val="28"/>
                <w:lang w:eastAsia="ru-RU"/>
              </w:rPr>
              <w:t>Отчет по форме 2-ТП (отходы).</w:t>
            </w:r>
          </w:p>
          <w:p w14:paraId="11A4F7C9" w14:textId="77777777" w:rsidR="007037AC" w:rsidRPr="00E815D0" w:rsidRDefault="00155AA6" w:rsidP="007037AC">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Формирование федеральной статистической отчетности № 2-ТП (отходы)</w:t>
            </w:r>
            <w:r w:rsidR="007037AC" w:rsidRPr="00E815D0">
              <w:rPr>
                <w:rFonts w:ascii="Times New Roman" w:hAnsi="Times New Roman"/>
                <w:sz w:val="24"/>
                <w:szCs w:val="24"/>
              </w:rPr>
              <w:t>.</w:t>
            </w:r>
          </w:p>
          <w:p w14:paraId="5ADE1B8F" w14:textId="77777777" w:rsidR="00A934AF" w:rsidRPr="00E815D0" w:rsidRDefault="00A934AF" w:rsidP="00A934AF">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Нормативное правовое регулирование в рамках предоставления формы 2-ТП (отходы).</w:t>
            </w:r>
          </w:p>
          <w:p w14:paraId="03EB5B86" w14:textId="77777777" w:rsidR="00A7172B" w:rsidRPr="00E815D0" w:rsidRDefault="00A7172B" w:rsidP="00A934AF">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Новая форма федерального статистического наблюдения 2-ТП (отходы) «Сведения об образовании, обработке, утилизации, обезвреживании, размещении отходов производства и потребления».</w:t>
            </w:r>
          </w:p>
          <w:p w14:paraId="7722E4F0" w14:textId="77777777" w:rsidR="00CB1730" w:rsidRPr="00E815D0" w:rsidRDefault="00CB1730" w:rsidP="00A934AF">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 xml:space="preserve">Исходные данные для заполнения  формы № 2-ТП (отходы). </w:t>
            </w:r>
            <w:r w:rsidR="00A7172B" w:rsidRPr="00E815D0">
              <w:rPr>
                <w:rFonts w:ascii="Times New Roman" w:hAnsi="Times New Roman"/>
                <w:sz w:val="24"/>
                <w:szCs w:val="24"/>
              </w:rPr>
              <w:t>Разъяснения порядка заполнения формы, в том числе разбор типичных ошибок.</w:t>
            </w:r>
          </w:p>
          <w:p w14:paraId="10B5D369" w14:textId="77777777" w:rsidR="00A7172B" w:rsidRPr="00E815D0" w:rsidRDefault="00A7172B" w:rsidP="00A934AF">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Сроки</w:t>
            </w:r>
            <w:r w:rsidR="00CB1730" w:rsidRPr="00E815D0">
              <w:rPr>
                <w:rFonts w:ascii="Times New Roman" w:hAnsi="Times New Roman"/>
                <w:sz w:val="24"/>
                <w:szCs w:val="24"/>
              </w:rPr>
              <w:t>, способы</w:t>
            </w:r>
            <w:r w:rsidRPr="00E815D0">
              <w:rPr>
                <w:rFonts w:ascii="Times New Roman" w:hAnsi="Times New Roman"/>
                <w:sz w:val="24"/>
                <w:szCs w:val="24"/>
              </w:rPr>
              <w:t xml:space="preserve"> предоставления формы № 2-ТП (отходы)</w:t>
            </w:r>
            <w:r w:rsidR="00CB1730" w:rsidRPr="00E815D0">
              <w:rPr>
                <w:rFonts w:ascii="Times New Roman" w:hAnsi="Times New Roman"/>
                <w:sz w:val="24"/>
                <w:szCs w:val="24"/>
              </w:rPr>
              <w:t>, о</w:t>
            </w:r>
            <w:r w:rsidRPr="00E815D0">
              <w:rPr>
                <w:rFonts w:ascii="Times New Roman" w:hAnsi="Times New Roman"/>
                <w:sz w:val="24"/>
                <w:szCs w:val="24"/>
              </w:rPr>
              <w:t>тветственность за непредоставление</w:t>
            </w:r>
            <w:r w:rsidR="00CB1730" w:rsidRPr="00E815D0">
              <w:rPr>
                <w:rFonts w:ascii="Times New Roman" w:hAnsi="Times New Roman"/>
                <w:sz w:val="24"/>
                <w:szCs w:val="24"/>
              </w:rPr>
              <w:t>.</w:t>
            </w:r>
          </w:p>
          <w:p w14:paraId="38BD80B0" w14:textId="469ADEE1" w:rsidR="00427B03" w:rsidRPr="00E815D0" w:rsidRDefault="00A45D87" w:rsidP="00A45D87">
            <w:pPr>
              <w:pStyle w:val="ab"/>
              <w:shd w:val="clear" w:color="auto" w:fill="FFFFFF"/>
              <w:spacing w:before="60" w:after="60" w:line="240" w:lineRule="auto"/>
              <w:ind w:left="0"/>
              <w:contextualSpacing w:val="0"/>
              <w:jc w:val="both"/>
              <w:rPr>
                <w:rFonts w:ascii="Times New Roman" w:hAnsi="Times New Roman"/>
                <w:sz w:val="24"/>
                <w:szCs w:val="24"/>
              </w:rPr>
            </w:pPr>
            <w:r w:rsidRPr="00E815D0">
              <w:rPr>
                <w:b/>
                <w:i/>
                <w:iCs/>
              </w:rPr>
              <w:t xml:space="preserve"> </w:t>
            </w:r>
            <w:r w:rsidRPr="00E815D0">
              <w:rPr>
                <w:rStyle w:val="ad"/>
                <w:rFonts w:ascii="Times New Roman" w:hAnsi="Times New Roman"/>
                <w:b/>
                <w:sz w:val="24"/>
                <w:szCs w:val="24"/>
              </w:rPr>
              <w:t>Дудникова А.Г.</w:t>
            </w:r>
            <w:r w:rsidRPr="00E815D0">
              <w:rPr>
                <w:rStyle w:val="ad"/>
                <w:rFonts w:ascii="Times New Roman" w:hAnsi="Times New Roman"/>
                <w:sz w:val="24"/>
                <w:szCs w:val="24"/>
              </w:rPr>
              <w:t> – заместитель генерального директора по правовым вопросам ООО "ЭКОТИМ", эксперт Общественного совета при Минприроды России, член НТС Росприроднадзора, член НТС ППК РЭО, член Экспертной группы по направлению "Экология" мероприятий по трансформации делового климата (ТДК).</w:t>
            </w:r>
          </w:p>
        </w:tc>
      </w:tr>
      <w:tr w:rsidR="00F63EA8" w:rsidRPr="00E815D0" w14:paraId="6C32BBF9" w14:textId="77777777" w:rsidTr="00926675">
        <w:trPr>
          <w:trHeight w:val="274"/>
        </w:trPr>
        <w:tc>
          <w:tcPr>
            <w:tcW w:w="1560" w:type="dxa"/>
            <w:shd w:val="clear" w:color="auto" w:fill="D9D9D9"/>
          </w:tcPr>
          <w:p w14:paraId="34FF9905" w14:textId="231BC72B" w:rsidR="00F63EA8" w:rsidRPr="00E815D0" w:rsidRDefault="00F63EA8" w:rsidP="00926675">
            <w:pPr>
              <w:spacing w:before="60" w:after="60" w:line="240" w:lineRule="auto"/>
              <w:jc w:val="center"/>
              <w:rPr>
                <w:rFonts w:ascii="Times New Roman" w:hAnsi="Times New Roman"/>
                <w:sz w:val="24"/>
                <w:szCs w:val="24"/>
              </w:rPr>
            </w:pPr>
            <w:r w:rsidRPr="00E815D0">
              <w:rPr>
                <w:rFonts w:ascii="Times New Roman" w:hAnsi="Times New Roman"/>
                <w:sz w:val="24"/>
                <w:szCs w:val="24"/>
              </w:rPr>
              <w:lastRenderedPageBreak/>
              <w:t>14.30 – 15.00</w:t>
            </w:r>
          </w:p>
        </w:tc>
        <w:tc>
          <w:tcPr>
            <w:tcW w:w="8646" w:type="dxa"/>
            <w:tcBorders>
              <w:bottom w:val="single" w:sz="4" w:space="0" w:color="auto"/>
            </w:tcBorders>
          </w:tcPr>
          <w:p w14:paraId="4C9E33B6" w14:textId="77777777" w:rsidR="00F63EA8" w:rsidRPr="00E815D0" w:rsidRDefault="00F63EA8" w:rsidP="00926675">
            <w:pPr>
              <w:tabs>
                <w:tab w:val="left" w:pos="1816"/>
              </w:tabs>
              <w:spacing w:before="60" w:after="60" w:line="240" w:lineRule="auto"/>
              <w:jc w:val="center"/>
              <w:rPr>
                <w:rFonts w:ascii="Times New Roman" w:eastAsia="Times New Roman" w:hAnsi="Times New Roman"/>
                <w:b/>
                <w:sz w:val="28"/>
                <w:szCs w:val="28"/>
                <w:lang w:eastAsia="ru-RU"/>
              </w:rPr>
            </w:pPr>
            <w:r w:rsidRPr="00E815D0">
              <w:rPr>
                <w:rFonts w:ascii="Times New Roman" w:eastAsia="Times New Roman" w:hAnsi="Times New Roman" w:cs="Times New Roman"/>
                <w:b/>
                <w:sz w:val="26"/>
                <w:szCs w:val="26"/>
                <w:lang w:eastAsia="ru-RU"/>
              </w:rPr>
              <w:t>Дискуссия и ответы на вопросы участников.</w:t>
            </w:r>
          </w:p>
        </w:tc>
      </w:tr>
      <w:tr w:rsidR="00F63EA8" w:rsidRPr="00E815D0" w14:paraId="5EEE1549" w14:textId="77777777" w:rsidTr="00926675">
        <w:trPr>
          <w:trHeight w:val="274"/>
        </w:trPr>
        <w:tc>
          <w:tcPr>
            <w:tcW w:w="1560" w:type="dxa"/>
            <w:shd w:val="clear" w:color="auto" w:fill="D9D9D9"/>
          </w:tcPr>
          <w:p w14:paraId="59342D81" w14:textId="58CEF4F3" w:rsidR="00F63EA8" w:rsidRPr="00E815D0" w:rsidRDefault="00F63EA8" w:rsidP="00926675">
            <w:pPr>
              <w:spacing w:before="60" w:after="60" w:line="240" w:lineRule="auto"/>
              <w:jc w:val="center"/>
              <w:rPr>
                <w:rFonts w:ascii="Times New Roman" w:hAnsi="Times New Roman"/>
                <w:sz w:val="24"/>
                <w:szCs w:val="24"/>
              </w:rPr>
            </w:pPr>
            <w:r w:rsidRPr="00E815D0">
              <w:rPr>
                <w:rFonts w:ascii="Times New Roman" w:hAnsi="Times New Roman"/>
                <w:sz w:val="24"/>
                <w:szCs w:val="24"/>
              </w:rPr>
              <w:t>15.00 – 15.10</w:t>
            </w:r>
          </w:p>
        </w:tc>
        <w:tc>
          <w:tcPr>
            <w:tcW w:w="8646" w:type="dxa"/>
            <w:shd w:val="clear" w:color="auto" w:fill="D9D9D9"/>
          </w:tcPr>
          <w:p w14:paraId="41C28827" w14:textId="70AE7DB2" w:rsidR="00F63EA8" w:rsidRPr="00E815D0" w:rsidRDefault="00F63EA8" w:rsidP="00926675">
            <w:pPr>
              <w:spacing w:before="60" w:after="60" w:line="240" w:lineRule="auto"/>
              <w:jc w:val="center"/>
              <w:rPr>
                <w:rFonts w:ascii="Times New Roman" w:hAnsi="Times New Roman"/>
                <w:sz w:val="24"/>
                <w:szCs w:val="24"/>
              </w:rPr>
            </w:pPr>
            <w:r w:rsidRPr="00E815D0">
              <w:rPr>
                <w:rFonts w:ascii="Times New Roman" w:hAnsi="Times New Roman"/>
                <w:sz w:val="24"/>
                <w:szCs w:val="24"/>
              </w:rPr>
              <w:t>Перерыв</w:t>
            </w:r>
          </w:p>
        </w:tc>
      </w:tr>
      <w:tr w:rsidR="00F63EA8" w:rsidRPr="00E815D0" w14:paraId="43839264" w14:textId="77777777" w:rsidTr="00926675">
        <w:trPr>
          <w:trHeight w:val="274"/>
        </w:trPr>
        <w:tc>
          <w:tcPr>
            <w:tcW w:w="1560" w:type="dxa"/>
            <w:shd w:val="clear" w:color="auto" w:fill="D9D9D9"/>
          </w:tcPr>
          <w:p w14:paraId="7162225C" w14:textId="1F15B16B" w:rsidR="00F63EA8" w:rsidRPr="00E815D0" w:rsidRDefault="00F63EA8" w:rsidP="00926675">
            <w:pPr>
              <w:spacing w:before="60" w:after="60" w:line="240" w:lineRule="auto"/>
              <w:jc w:val="center"/>
              <w:rPr>
                <w:rFonts w:ascii="Times New Roman" w:hAnsi="Times New Roman"/>
                <w:sz w:val="24"/>
                <w:szCs w:val="24"/>
              </w:rPr>
            </w:pPr>
            <w:r w:rsidRPr="00E815D0">
              <w:rPr>
                <w:rFonts w:ascii="Times New Roman" w:hAnsi="Times New Roman"/>
                <w:sz w:val="24"/>
                <w:szCs w:val="24"/>
              </w:rPr>
              <w:t>1</w:t>
            </w:r>
            <w:r w:rsidR="00A45D87" w:rsidRPr="00E815D0">
              <w:rPr>
                <w:rFonts w:ascii="Times New Roman" w:hAnsi="Times New Roman"/>
                <w:sz w:val="24"/>
                <w:szCs w:val="24"/>
              </w:rPr>
              <w:t>5</w:t>
            </w:r>
            <w:r w:rsidRPr="00E815D0">
              <w:rPr>
                <w:rFonts w:ascii="Times New Roman" w:hAnsi="Times New Roman"/>
                <w:sz w:val="24"/>
                <w:szCs w:val="24"/>
              </w:rPr>
              <w:t>.10 – 1</w:t>
            </w:r>
            <w:r w:rsidR="00A45D87" w:rsidRPr="00E815D0">
              <w:rPr>
                <w:rFonts w:ascii="Times New Roman" w:hAnsi="Times New Roman"/>
                <w:sz w:val="24"/>
                <w:szCs w:val="24"/>
              </w:rPr>
              <w:t>6.55</w:t>
            </w:r>
          </w:p>
        </w:tc>
        <w:tc>
          <w:tcPr>
            <w:tcW w:w="8646" w:type="dxa"/>
            <w:tcBorders>
              <w:bottom w:val="single" w:sz="4" w:space="0" w:color="auto"/>
            </w:tcBorders>
          </w:tcPr>
          <w:p w14:paraId="5C0E672C" w14:textId="77777777" w:rsidR="00A45D87" w:rsidRPr="00E815D0" w:rsidRDefault="00A45D87" w:rsidP="00A45D87">
            <w:pPr>
              <w:shd w:val="clear" w:color="auto" w:fill="FFFFFF"/>
              <w:spacing w:before="60" w:after="60" w:line="240" w:lineRule="auto"/>
              <w:jc w:val="center"/>
              <w:rPr>
                <w:rFonts w:ascii="Times New Roman" w:eastAsia="Times New Roman" w:hAnsi="Times New Roman"/>
                <w:b/>
                <w:bCs/>
                <w:color w:val="000000"/>
                <w:sz w:val="28"/>
                <w:szCs w:val="28"/>
                <w:lang w:eastAsia="ru-RU"/>
              </w:rPr>
            </w:pPr>
            <w:r w:rsidRPr="00E815D0">
              <w:rPr>
                <w:rFonts w:ascii="Times New Roman" w:eastAsia="Times New Roman" w:hAnsi="Times New Roman"/>
                <w:b/>
                <w:bCs/>
                <w:color w:val="000000"/>
                <w:sz w:val="28"/>
                <w:szCs w:val="28"/>
                <w:lang w:eastAsia="ru-RU"/>
              </w:rPr>
              <w:t>Экологический сбор и расширенная ответственность производителей (РОП): разъяснения по исполнению в 2022 году, практика правоприменения</w:t>
            </w:r>
          </w:p>
          <w:p w14:paraId="2F98E0B9" w14:textId="77777777" w:rsidR="00A45D87" w:rsidRPr="00E815D0" w:rsidRDefault="00A45D87" w:rsidP="00A45D87">
            <w:pPr>
              <w:shd w:val="clear" w:color="auto" w:fill="FFFFFF"/>
              <w:spacing w:before="60" w:after="60" w:line="240" w:lineRule="auto"/>
              <w:jc w:val="center"/>
              <w:rPr>
                <w:rFonts w:ascii="Times New Roman" w:eastAsia="Times New Roman" w:hAnsi="Times New Roman"/>
                <w:b/>
                <w:bCs/>
                <w:color w:val="000000"/>
                <w:sz w:val="24"/>
                <w:szCs w:val="24"/>
                <w:lang w:eastAsia="ru-RU"/>
              </w:rPr>
            </w:pPr>
            <w:r w:rsidRPr="00E815D0">
              <w:rPr>
                <w:rFonts w:ascii="Times New Roman" w:eastAsia="Times New Roman" w:hAnsi="Times New Roman"/>
                <w:b/>
                <w:bCs/>
                <w:color w:val="000000"/>
                <w:sz w:val="24"/>
                <w:szCs w:val="24"/>
                <w:lang w:eastAsia="ru-RU"/>
              </w:rPr>
              <w:t>(алгоритм выполнения нормативов утилизации, отчетности и оплаты, взаимозаменяемость).</w:t>
            </w:r>
          </w:p>
          <w:p w14:paraId="16F1D59A" w14:textId="77777777" w:rsidR="00A45D87" w:rsidRPr="00E815D0" w:rsidRDefault="00A45D87" w:rsidP="00A45D87">
            <w:pPr>
              <w:numPr>
                <w:ilvl w:val="0"/>
                <w:numId w:val="11"/>
              </w:numPr>
              <w:shd w:val="clear" w:color="auto" w:fill="FFFFFF"/>
              <w:spacing w:before="60" w:after="60" w:line="240" w:lineRule="auto"/>
              <w:jc w:val="both"/>
              <w:rPr>
                <w:rFonts w:eastAsia="Times New Roman" w:cs="Arial"/>
                <w:color w:val="000000"/>
                <w:lang w:eastAsia="ru-RU"/>
              </w:rPr>
            </w:pPr>
            <w:r w:rsidRPr="00E815D0">
              <w:rPr>
                <w:rFonts w:ascii="Times New Roman" w:eastAsia="Times New Roman" w:hAnsi="Times New Roman"/>
                <w:color w:val="000000"/>
                <w:sz w:val="24"/>
                <w:szCs w:val="24"/>
                <w:shd w:val="clear" w:color="auto" w:fill="FFFFFF"/>
                <w:lang w:eastAsia="ru-RU"/>
              </w:rPr>
              <w:t>Подготовка предложений по повышению эффективности системы РОП товаров, импортёров товаров, в том числе в целях обеспечения достижения показателей национального проекта «Экология».</w:t>
            </w:r>
          </w:p>
          <w:p w14:paraId="569C37DB" w14:textId="77777777" w:rsidR="00A45D87" w:rsidRPr="00E815D0" w:rsidRDefault="00A45D87" w:rsidP="00A45D87">
            <w:pPr>
              <w:numPr>
                <w:ilvl w:val="0"/>
                <w:numId w:val="11"/>
              </w:numPr>
              <w:shd w:val="clear" w:color="auto" w:fill="FFFFFF"/>
              <w:spacing w:before="60" w:after="60" w:line="240" w:lineRule="auto"/>
              <w:jc w:val="both"/>
              <w:rPr>
                <w:rFonts w:eastAsia="Times New Roman" w:cs="Arial"/>
                <w:color w:val="000000"/>
                <w:lang w:eastAsia="ru-RU"/>
              </w:rPr>
            </w:pPr>
            <w:r w:rsidRPr="00E815D0">
              <w:rPr>
                <w:rFonts w:ascii="Times New Roman" w:hAnsi="Times New Roman"/>
                <w:sz w:val="24"/>
                <w:szCs w:val="24"/>
              </w:rPr>
              <w:lastRenderedPageBreak/>
              <w:t xml:space="preserve">Нормативное правовое регулирование в рамках РОП/импортеров товаров. Новый подход к расчету ставок </w:t>
            </w:r>
            <w:proofErr w:type="spellStart"/>
            <w:r w:rsidRPr="00E815D0">
              <w:rPr>
                <w:rFonts w:ascii="Times New Roman" w:hAnsi="Times New Roman"/>
                <w:sz w:val="24"/>
                <w:szCs w:val="24"/>
              </w:rPr>
              <w:t>экосбора</w:t>
            </w:r>
            <w:proofErr w:type="spellEnd"/>
            <w:r w:rsidRPr="00E815D0">
              <w:rPr>
                <w:rFonts w:ascii="Times New Roman" w:hAnsi="Times New Roman"/>
                <w:sz w:val="24"/>
                <w:szCs w:val="24"/>
              </w:rPr>
              <w:t xml:space="preserve"> в 2022г. Концепция совершенствования института РОП с 1 января 2022 г.</w:t>
            </w:r>
          </w:p>
          <w:p w14:paraId="4217AE44" w14:textId="77777777" w:rsidR="00A45D87" w:rsidRPr="00E815D0" w:rsidRDefault="00A45D87" w:rsidP="00A45D87">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Разъяснения Росприроднадзора по  исполнению РОП.</w:t>
            </w:r>
          </w:p>
          <w:p w14:paraId="21853B26" w14:textId="77777777" w:rsidR="00A45D87" w:rsidRPr="00E815D0" w:rsidRDefault="00A45D87" w:rsidP="00A45D87">
            <w:pPr>
              <w:numPr>
                <w:ilvl w:val="0"/>
                <w:numId w:val="11"/>
              </w:numPr>
              <w:shd w:val="clear" w:color="auto" w:fill="FFFFFF"/>
              <w:spacing w:before="60" w:after="60" w:line="240" w:lineRule="auto"/>
              <w:jc w:val="both"/>
              <w:rPr>
                <w:rFonts w:ascii="Times New Roman" w:hAnsi="Times New Roman"/>
                <w:sz w:val="24"/>
                <w:szCs w:val="24"/>
              </w:rPr>
            </w:pPr>
            <w:r w:rsidRPr="00E815D0">
              <w:rPr>
                <w:rFonts w:ascii="Times New Roman" w:hAnsi="Times New Roman"/>
                <w:sz w:val="24"/>
                <w:szCs w:val="24"/>
              </w:rPr>
              <w:t>Единая государственная информационная система учета отходов от использования товаров (ЕГИС УОИТ).</w:t>
            </w:r>
          </w:p>
          <w:p w14:paraId="0F3AEF7C" w14:textId="77777777" w:rsidR="00A45D87" w:rsidRPr="00E815D0" w:rsidRDefault="00A45D87" w:rsidP="00A45D87">
            <w:pPr>
              <w:numPr>
                <w:ilvl w:val="0"/>
                <w:numId w:val="11"/>
              </w:numPr>
              <w:shd w:val="clear" w:color="auto" w:fill="FFFFFF"/>
              <w:spacing w:before="60" w:after="60" w:line="240" w:lineRule="auto"/>
              <w:jc w:val="both"/>
              <w:rPr>
                <w:rFonts w:ascii="Times New Roman" w:eastAsia="Times New Roman" w:hAnsi="Times New Roman"/>
                <w:color w:val="000000"/>
                <w:sz w:val="24"/>
                <w:szCs w:val="24"/>
                <w:shd w:val="clear" w:color="auto" w:fill="FFFFFF"/>
                <w:lang w:eastAsia="ru-RU"/>
              </w:rPr>
            </w:pPr>
            <w:r w:rsidRPr="00E815D0">
              <w:rPr>
                <w:rFonts w:ascii="Times New Roman" w:eastAsia="Times New Roman" w:hAnsi="Times New Roman"/>
                <w:color w:val="000000"/>
                <w:sz w:val="24"/>
                <w:szCs w:val="24"/>
                <w:shd w:val="clear" w:color="auto" w:fill="FFFFFF"/>
                <w:lang w:eastAsia="ru-RU"/>
              </w:rPr>
              <w:t>Нормативы утилизации отходов в 2022 г.</w:t>
            </w:r>
          </w:p>
          <w:p w14:paraId="630210E2" w14:textId="77777777" w:rsidR="00A45D87" w:rsidRPr="00E815D0" w:rsidRDefault="00A45D87" w:rsidP="00A45D87">
            <w:pPr>
              <w:numPr>
                <w:ilvl w:val="0"/>
                <w:numId w:val="11"/>
              </w:numPr>
              <w:shd w:val="clear" w:color="auto" w:fill="FFFFFF"/>
              <w:spacing w:before="60" w:after="60" w:line="240" w:lineRule="auto"/>
              <w:jc w:val="both"/>
              <w:rPr>
                <w:rFonts w:ascii="Times New Roman" w:eastAsia="Times New Roman" w:hAnsi="Times New Roman"/>
                <w:color w:val="000000"/>
                <w:sz w:val="24"/>
                <w:szCs w:val="24"/>
                <w:shd w:val="clear" w:color="auto" w:fill="FFFFFF"/>
                <w:lang w:eastAsia="ru-RU"/>
              </w:rPr>
            </w:pPr>
            <w:r w:rsidRPr="00E815D0">
              <w:rPr>
                <w:rFonts w:ascii="Times New Roman" w:eastAsia="Times New Roman" w:hAnsi="Times New Roman"/>
                <w:color w:val="000000"/>
                <w:sz w:val="24"/>
                <w:szCs w:val="24"/>
                <w:shd w:val="clear" w:color="auto" w:fill="FFFFFF"/>
                <w:lang w:eastAsia="ru-RU"/>
              </w:rPr>
              <w:t>Правила представления производителями и импортерами товаров, подлежащих утилизации после утраты ими потребительских свойств, отчетности о выполнении нормативов утилизации отходов от использования таких товаров.</w:t>
            </w:r>
          </w:p>
          <w:p w14:paraId="1CB95A9D" w14:textId="77777777" w:rsidR="00A45D87" w:rsidRPr="00E815D0" w:rsidRDefault="00A45D87" w:rsidP="00A45D87">
            <w:pPr>
              <w:numPr>
                <w:ilvl w:val="0"/>
                <w:numId w:val="11"/>
              </w:numPr>
              <w:shd w:val="clear" w:color="auto" w:fill="FFFFFF"/>
              <w:spacing w:before="60" w:after="60" w:line="240" w:lineRule="auto"/>
              <w:jc w:val="both"/>
              <w:rPr>
                <w:rFonts w:ascii="Times New Roman" w:eastAsia="Times New Roman" w:hAnsi="Times New Roman"/>
                <w:color w:val="000000"/>
                <w:sz w:val="24"/>
                <w:szCs w:val="24"/>
                <w:shd w:val="clear" w:color="auto" w:fill="FFFFFF"/>
                <w:lang w:eastAsia="ru-RU"/>
              </w:rPr>
            </w:pPr>
            <w:r w:rsidRPr="00E815D0">
              <w:rPr>
                <w:rFonts w:ascii="Times New Roman" w:eastAsia="Times New Roman" w:hAnsi="Times New Roman"/>
                <w:color w:val="000000"/>
                <w:sz w:val="24"/>
                <w:szCs w:val="24"/>
                <w:shd w:val="clear" w:color="auto" w:fill="FFFFFF"/>
                <w:lang w:eastAsia="ru-RU"/>
              </w:rPr>
              <w:t xml:space="preserve">Программное обеспечение. Формирование отчетных документов в части РОП в «Личном кабинете природопользователя». Вопросы утверждения формата, структуры, порядка подтверждения принятия и представления расчёта экологического сбора в форме электронного документа. </w:t>
            </w:r>
          </w:p>
          <w:p w14:paraId="0DD5F86E" w14:textId="77777777" w:rsidR="00A45D87" w:rsidRPr="00E815D0" w:rsidRDefault="00A45D87" w:rsidP="00A45D87">
            <w:pPr>
              <w:numPr>
                <w:ilvl w:val="0"/>
                <w:numId w:val="11"/>
              </w:numPr>
              <w:shd w:val="clear" w:color="auto" w:fill="FFFFFF"/>
              <w:spacing w:before="60" w:after="60" w:line="240" w:lineRule="auto"/>
              <w:jc w:val="both"/>
              <w:rPr>
                <w:rFonts w:ascii="Times New Roman" w:eastAsia="Times New Roman" w:hAnsi="Times New Roman"/>
                <w:color w:val="000000"/>
                <w:sz w:val="24"/>
                <w:szCs w:val="24"/>
                <w:shd w:val="clear" w:color="auto" w:fill="FFFFFF"/>
                <w:lang w:eastAsia="ru-RU"/>
              </w:rPr>
            </w:pPr>
            <w:r w:rsidRPr="00E815D0">
              <w:rPr>
                <w:rFonts w:ascii="Times New Roman" w:eastAsia="Times New Roman" w:hAnsi="Times New Roman"/>
                <w:color w:val="000000"/>
                <w:sz w:val="24"/>
                <w:szCs w:val="24"/>
                <w:shd w:val="clear" w:color="auto" w:fill="FFFFFF"/>
                <w:lang w:eastAsia="ru-RU"/>
              </w:rPr>
              <w:t>Наиболее распространенные ошибки и нарушения при исполнении РОП.</w:t>
            </w:r>
          </w:p>
          <w:p w14:paraId="64A83AB2" w14:textId="77777777" w:rsidR="00A45D87" w:rsidRPr="00E815D0" w:rsidRDefault="00A45D87" w:rsidP="00A45D87">
            <w:pPr>
              <w:numPr>
                <w:ilvl w:val="0"/>
                <w:numId w:val="11"/>
              </w:numPr>
              <w:shd w:val="clear" w:color="auto" w:fill="FFFFFF"/>
              <w:spacing w:before="60" w:after="60" w:line="240" w:lineRule="auto"/>
              <w:jc w:val="both"/>
              <w:rPr>
                <w:rFonts w:ascii="Times New Roman" w:eastAsia="Times New Roman" w:hAnsi="Times New Roman"/>
                <w:color w:val="000000"/>
                <w:sz w:val="24"/>
                <w:szCs w:val="24"/>
                <w:shd w:val="clear" w:color="auto" w:fill="FFFFFF"/>
                <w:lang w:eastAsia="ru-RU"/>
              </w:rPr>
            </w:pPr>
            <w:r w:rsidRPr="00E815D0">
              <w:rPr>
                <w:rFonts w:ascii="Times New Roman" w:eastAsia="Times New Roman" w:hAnsi="Times New Roman"/>
                <w:color w:val="000000"/>
                <w:sz w:val="24"/>
                <w:szCs w:val="24"/>
                <w:shd w:val="clear" w:color="auto" w:fill="FFFFFF"/>
                <w:lang w:eastAsia="ru-RU"/>
              </w:rPr>
              <w:t>Взаимозаменяемость групп товаров и упаковки.</w:t>
            </w:r>
          </w:p>
          <w:p w14:paraId="24E0BB59" w14:textId="77777777" w:rsidR="00A45D87" w:rsidRPr="00E815D0" w:rsidRDefault="00A45D87" w:rsidP="00A45D87">
            <w:pPr>
              <w:numPr>
                <w:ilvl w:val="0"/>
                <w:numId w:val="11"/>
              </w:numPr>
              <w:shd w:val="clear" w:color="auto" w:fill="FFFFFF"/>
              <w:spacing w:before="60" w:after="60" w:line="240" w:lineRule="auto"/>
              <w:jc w:val="both"/>
              <w:rPr>
                <w:rFonts w:ascii="Times New Roman" w:eastAsia="Times New Roman" w:hAnsi="Times New Roman"/>
                <w:color w:val="000000"/>
                <w:sz w:val="24"/>
                <w:szCs w:val="24"/>
                <w:shd w:val="clear" w:color="auto" w:fill="FFFFFF"/>
                <w:lang w:eastAsia="ru-RU"/>
              </w:rPr>
            </w:pPr>
            <w:r w:rsidRPr="00E815D0">
              <w:rPr>
                <w:rFonts w:ascii="Times New Roman" w:eastAsia="Times New Roman" w:hAnsi="Times New Roman"/>
                <w:color w:val="000000"/>
                <w:sz w:val="24"/>
                <w:szCs w:val="24"/>
                <w:shd w:val="clear" w:color="auto" w:fill="FFFFFF"/>
                <w:lang w:eastAsia="ru-RU"/>
              </w:rPr>
              <w:t>Административная ответственность за неисполнение РОП.</w:t>
            </w:r>
          </w:p>
          <w:p w14:paraId="5CCD1AA2" w14:textId="6B46E5AB" w:rsidR="00F63EA8" w:rsidRPr="00E815D0" w:rsidRDefault="00E9323D" w:rsidP="00E9323D">
            <w:pPr>
              <w:pStyle w:val="a8"/>
              <w:spacing w:before="60" w:beforeAutospacing="0" w:after="60" w:afterAutospacing="0"/>
              <w:jc w:val="both"/>
            </w:pPr>
            <w:proofErr w:type="spellStart"/>
            <w:r w:rsidRPr="00E815D0">
              <w:rPr>
                <w:b/>
                <w:i/>
              </w:rPr>
              <w:t>Дивович</w:t>
            </w:r>
            <w:proofErr w:type="spellEnd"/>
            <w:r w:rsidRPr="00E815D0">
              <w:rPr>
                <w:b/>
                <w:i/>
              </w:rPr>
              <w:t xml:space="preserve"> М.С.</w:t>
            </w:r>
            <w:r w:rsidRPr="00E815D0">
              <w:rPr>
                <w:i/>
              </w:rPr>
              <w:t> – к.т.н., генеральный директор ООО "ЭКОТИМ".</w:t>
            </w:r>
            <w:r w:rsidR="00A45D87" w:rsidRPr="00E815D0">
              <w:rPr>
                <w:b/>
                <w:i/>
                <w:iCs/>
              </w:rPr>
              <w:t xml:space="preserve"> </w:t>
            </w:r>
            <w:r w:rsidR="00F63EA8" w:rsidRPr="00E815D0">
              <w:rPr>
                <w:b/>
                <w:sz w:val="26"/>
                <w:szCs w:val="26"/>
              </w:rPr>
              <w:t xml:space="preserve"> </w:t>
            </w:r>
          </w:p>
        </w:tc>
      </w:tr>
      <w:bookmarkEnd w:id="4"/>
      <w:tr w:rsidR="00D32A5F" w:rsidRPr="00E815D0" w14:paraId="060EE4AD" w14:textId="77777777" w:rsidTr="008E1E9A">
        <w:trPr>
          <w:trHeight w:val="274"/>
        </w:trPr>
        <w:tc>
          <w:tcPr>
            <w:tcW w:w="1560" w:type="dxa"/>
            <w:shd w:val="clear" w:color="auto" w:fill="D9D9D9"/>
          </w:tcPr>
          <w:p w14:paraId="3E49A30D" w14:textId="76D3C1B8" w:rsidR="00D32A5F" w:rsidRPr="00E815D0" w:rsidRDefault="009639FA" w:rsidP="00D669D7">
            <w:pPr>
              <w:spacing w:before="60" w:after="60" w:line="240" w:lineRule="auto"/>
              <w:jc w:val="center"/>
              <w:rPr>
                <w:rFonts w:ascii="Times New Roman" w:hAnsi="Times New Roman"/>
                <w:sz w:val="24"/>
                <w:szCs w:val="24"/>
              </w:rPr>
            </w:pPr>
            <w:r w:rsidRPr="00E815D0">
              <w:rPr>
                <w:rFonts w:ascii="Times New Roman" w:hAnsi="Times New Roman"/>
                <w:sz w:val="24"/>
                <w:szCs w:val="24"/>
              </w:rPr>
              <w:lastRenderedPageBreak/>
              <w:t>1</w:t>
            </w:r>
            <w:r w:rsidR="00A45D87" w:rsidRPr="00E815D0">
              <w:rPr>
                <w:rFonts w:ascii="Times New Roman" w:hAnsi="Times New Roman"/>
                <w:sz w:val="24"/>
                <w:szCs w:val="24"/>
              </w:rPr>
              <w:t>6.55</w:t>
            </w:r>
            <w:r w:rsidR="00F63EA8" w:rsidRPr="00E815D0">
              <w:rPr>
                <w:rFonts w:ascii="Times New Roman" w:hAnsi="Times New Roman"/>
                <w:sz w:val="24"/>
                <w:szCs w:val="24"/>
              </w:rPr>
              <w:t xml:space="preserve"> </w:t>
            </w:r>
            <w:r w:rsidR="00D32A5F" w:rsidRPr="00E815D0">
              <w:rPr>
                <w:rFonts w:ascii="Times New Roman" w:hAnsi="Times New Roman"/>
                <w:sz w:val="24"/>
                <w:szCs w:val="24"/>
              </w:rPr>
              <w:t>– 1</w:t>
            </w:r>
            <w:r w:rsidR="00F63EA8" w:rsidRPr="00E815D0">
              <w:rPr>
                <w:rFonts w:ascii="Times New Roman" w:hAnsi="Times New Roman"/>
                <w:sz w:val="24"/>
                <w:szCs w:val="24"/>
              </w:rPr>
              <w:t>6.10</w:t>
            </w:r>
          </w:p>
        </w:tc>
        <w:tc>
          <w:tcPr>
            <w:tcW w:w="8646" w:type="dxa"/>
            <w:tcBorders>
              <w:bottom w:val="single" w:sz="4" w:space="0" w:color="auto"/>
            </w:tcBorders>
          </w:tcPr>
          <w:p w14:paraId="2A0111A6" w14:textId="77777777" w:rsidR="00D32A5F" w:rsidRPr="00E815D0" w:rsidRDefault="005D32BA" w:rsidP="008E1E9A">
            <w:pPr>
              <w:tabs>
                <w:tab w:val="left" w:pos="1816"/>
              </w:tabs>
              <w:spacing w:before="60" w:after="60" w:line="240" w:lineRule="auto"/>
              <w:jc w:val="center"/>
              <w:rPr>
                <w:rFonts w:ascii="Times New Roman" w:eastAsia="Times New Roman" w:hAnsi="Times New Roman"/>
                <w:b/>
                <w:sz w:val="28"/>
                <w:szCs w:val="28"/>
                <w:lang w:eastAsia="ru-RU"/>
              </w:rPr>
            </w:pPr>
            <w:r w:rsidRPr="00E815D0">
              <w:rPr>
                <w:rFonts w:ascii="Times New Roman" w:eastAsia="Times New Roman" w:hAnsi="Times New Roman" w:cs="Times New Roman"/>
                <w:b/>
                <w:sz w:val="26"/>
                <w:szCs w:val="26"/>
                <w:lang w:eastAsia="ru-RU"/>
              </w:rPr>
              <w:t>Дискуссия и ответы на вопросы участников.</w:t>
            </w:r>
          </w:p>
        </w:tc>
      </w:tr>
      <w:tr w:rsidR="009639FA" w:rsidRPr="00E815D0" w14:paraId="6BB550A1" w14:textId="77777777" w:rsidTr="004F438B">
        <w:trPr>
          <w:trHeight w:val="274"/>
        </w:trPr>
        <w:tc>
          <w:tcPr>
            <w:tcW w:w="1560" w:type="dxa"/>
            <w:shd w:val="clear" w:color="auto" w:fill="D9D9D9"/>
          </w:tcPr>
          <w:p w14:paraId="04676C63" w14:textId="77777777" w:rsidR="009639FA" w:rsidRPr="00E815D0" w:rsidRDefault="009639FA" w:rsidP="004F438B">
            <w:pPr>
              <w:spacing w:before="60" w:after="60" w:line="240" w:lineRule="auto"/>
              <w:jc w:val="center"/>
              <w:rPr>
                <w:rFonts w:ascii="Times New Roman" w:hAnsi="Times New Roman"/>
                <w:sz w:val="24"/>
                <w:szCs w:val="24"/>
              </w:rPr>
            </w:pPr>
            <w:r w:rsidRPr="00E815D0">
              <w:rPr>
                <w:rFonts w:ascii="Times New Roman" w:hAnsi="Times New Roman"/>
                <w:sz w:val="24"/>
                <w:szCs w:val="24"/>
              </w:rPr>
              <w:t>16.10 – 1</w:t>
            </w:r>
            <w:r w:rsidR="007F5228" w:rsidRPr="00E815D0">
              <w:rPr>
                <w:rFonts w:ascii="Times New Roman" w:hAnsi="Times New Roman"/>
                <w:sz w:val="24"/>
                <w:szCs w:val="24"/>
              </w:rPr>
              <w:t>6.30</w:t>
            </w:r>
          </w:p>
        </w:tc>
        <w:tc>
          <w:tcPr>
            <w:tcW w:w="8646" w:type="dxa"/>
            <w:shd w:val="clear" w:color="auto" w:fill="D9D9D9"/>
          </w:tcPr>
          <w:p w14:paraId="0EB5B389" w14:textId="77777777" w:rsidR="009639FA" w:rsidRPr="00E815D0" w:rsidRDefault="009639FA" w:rsidP="004F438B">
            <w:pPr>
              <w:spacing w:before="60" w:after="60" w:line="240" w:lineRule="auto"/>
              <w:jc w:val="center"/>
              <w:rPr>
                <w:rFonts w:ascii="Times New Roman" w:hAnsi="Times New Roman"/>
                <w:sz w:val="24"/>
                <w:szCs w:val="24"/>
              </w:rPr>
            </w:pPr>
            <w:r w:rsidRPr="00E815D0">
              <w:rPr>
                <w:rFonts w:ascii="Times New Roman" w:hAnsi="Times New Roman"/>
                <w:sz w:val="24"/>
                <w:szCs w:val="24"/>
              </w:rPr>
              <w:t>Кофе-брейк</w:t>
            </w:r>
          </w:p>
        </w:tc>
      </w:tr>
      <w:tr w:rsidR="007F5228" w:rsidRPr="00E815D0" w14:paraId="7A71D072" w14:textId="77777777" w:rsidTr="004F438B">
        <w:trPr>
          <w:trHeight w:val="274"/>
        </w:trPr>
        <w:tc>
          <w:tcPr>
            <w:tcW w:w="1560" w:type="dxa"/>
            <w:shd w:val="clear" w:color="auto" w:fill="D9D9D9"/>
          </w:tcPr>
          <w:p w14:paraId="25E323BB" w14:textId="77777777" w:rsidR="007F5228" w:rsidRPr="00E815D0" w:rsidRDefault="007F5228" w:rsidP="004F438B">
            <w:pPr>
              <w:spacing w:before="60" w:after="60" w:line="240" w:lineRule="auto"/>
              <w:rPr>
                <w:rFonts w:ascii="Times New Roman" w:hAnsi="Times New Roman"/>
                <w:sz w:val="24"/>
                <w:szCs w:val="24"/>
              </w:rPr>
            </w:pPr>
            <w:r w:rsidRPr="00E815D0">
              <w:rPr>
                <w:rFonts w:ascii="Times New Roman" w:hAnsi="Times New Roman"/>
                <w:sz w:val="24"/>
                <w:szCs w:val="24"/>
              </w:rPr>
              <w:t>16.30 – 17.40</w:t>
            </w:r>
          </w:p>
        </w:tc>
        <w:tc>
          <w:tcPr>
            <w:tcW w:w="8646" w:type="dxa"/>
            <w:tcBorders>
              <w:bottom w:val="single" w:sz="4" w:space="0" w:color="auto"/>
            </w:tcBorders>
          </w:tcPr>
          <w:p w14:paraId="15DE7E80" w14:textId="3D69E268" w:rsidR="007F5228" w:rsidRPr="00E815D0" w:rsidRDefault="007F5228" w:rsidP="004F438B">
            <w:pPr>
              <w:pStyle w:val="a8"/>
              <w:spacing w:before="60" w:beforeAutospacing="0" w:after="60" w:afterAutospacing="0"/>
              <w:jc w:val="center"/>
              <w:rPr>
                <w:b/>
                <w:bCs/>
                <w:sz w:val="28"/>
                <w:szCs w:val="28"/>
              </w:rPr>
            </w:pPr>
            <w:r w:rsidRPr="00E815D0">
              <w:rPr>
                <w:b/>
                <w:bCs/>
                <w:sz w:val="28"/>
                <w:szCs w:val="28"/>
              </w:rPr>
              <w:t>Производственный экологический контроль (ПЭК) на предприятиях: требования к программе и отчету в 202</w:t>
            </w:r>
            <w:r w:rsidR="00341524" w:rsidRPr="00E815D0">
              <w:rPr>
                <w:b/>
                <w:bCs/>
                <w:sz w:val="28"/>
                <w:szCs w:val="28"/>
              </w:rPr>
              <w:t>2</w:t>
            </w:r>
            <w:r w:rsidRPr="00E815D0">
              <w:rPr>
                <w:b/>
                <w:bCs/>
                <w:sz w:val="28"/>
                <w:szCs w:val="28"/>
              </w:rPr>
              <w:t xml:space="preserve"> году.</w:t>
            </w:r>
          </w:p>
          <w:p w14:paraId="13A7A582" w14:textId="7B1CAEA4" w:rsidR="007F5228" w:rsidRPr="00E815D0" w:rsidRDefault="007F5228" w:rsidP="004F438B">
            <w:pPr>
              <w:numPr>
                <w:ilvl w:val="0"/>
                <w:numId w:val="5"/>
              </w:numPr>
              <w:spacing w:before="60" w:after="60" w:line="240" w:lineRule="auto"/>
              <w:jc w:val="both"/>
              <w:rPr>
                <w:rFonts w:ascii="Times New Roman" w:hAnsi="Times New Roman"/>
                <w:sz w:val="24"/>
                <w:szCs w:val="24"/>
              </w:rPr>
            </w:pPr>
            <w:r w:rsidRPr="00E815D0">
              <w:rPr>
                <w:rFonts w:ascii="Times New Roman" w:hAnsi="Times New Roman"/>
                <w:sz w:val="24"/>
                <w:szCs w:val="24"/>
              </w:rPr>
              <w:t>Государственное регулирование ПЭК и лабораторного контроля на предприятии в 202</w:t>
            </w:r>
            <w:r w:rsidR="00341524" w:rsidRPr="00E815D0">
              <w:rPr>
                <w:rFonts w:ascii="Times New Roman" w:hAnsi="Times New Roman"/>
                <w:sz w:val="24"/>
                <w:szCs w:val="24"/>
              </w:rPr>
              <w:t>2</w:t>
            </w:r>
            <w:r w:rsidRPr="00E815D0">
              <w:rPr>
                <w:rFonts w:ascii="Times New Roman" w:hAnsi="Times New Roman"/>
                <w:sz w:val="24"/>
                <w:szCs w:val="24"/>
              </w:rPr>
              <w:t>г. для объектов различных категорий.</w:t>
            </w:r>
          </w:p>
          <w:p w14:paraId="1664B57A" w14:textId="18EC8048" w:rsidR="00341524" w:rsidRPr="00E815D0" w:rsidRDefault="00341524" w:rsidP="004F438B">
            <w:pPr>
              <w:numPr>
                <w:ilvl w:val="0"/>
                <w:numId w:val="5"/>
              </w:numPr>
              <w:spacing w:before="60" w:after="60" w:line="240" w:lineRule="auto"/>
              <w:jc w:val="both"/>
              <w:rPr>
                <w:rFonts w:ascii="Times New Roman" w:hAnsi="Times New Roman"/>
                <w:sz w:val="24"/>
                <w:szCs w:val="24"/>
              </w:rPr>
            </w:pPr>
            <w:r w:rsidRPr="00E815D0">
              <w:rPr>
                <w:rFonts w:ascii="Times New Roman" w:hAnsi="Times New Roman"/>
                <w:sz w:val="24"/>
                <w:szCs w:val="24"/>
              </w:rPr>
              <w:t>Выбор природопользователем методов контроля в 2022г.</w:t>
            </w:r>
          </w:p>
          <w:p w14:paraId="218517C3" w14:textId="77777777" w:rsidR="007F5228" w:rsidRPr="00E815D0" w:rsidRDefault="007F5228" w:rsidP="004F438B">
            <w:pPr>
              <w:numPr>
                <w:ilvl w:val="0"/>
                <w:numId w:val="5"/>
              </w:numPr>
              <w:spacing w:before="60" w:after="60" w:line="240" w:lineRule="auto"/>
              <w:jc w:val="both"/>
              <w:rPr>
                <w:rFonts w:ascii="Times New Roman" w:hAnsi="Times New Roman"/>
                <w:sz w:val="24"/>
                <w:szCs w:val="24"/>
              </w:rPr>
            </w:pPr>
            <w:r w:rsidRPr="00E815D0">
              <w:rPr>
                <w:rFonts w:ascii="Times New Roman" w:hAnsi="Times New Roman"/>
                <w:sz w:val="24"/>
                <w:szCs w:val="24"/>
              </w:rPr>
              <w:t>Разбор основных разделов ПЭК.</w:t>
            </w:r>
          </w:p>
          <w:p w14:paraId="09ED5BC6" w14:textId="77777777" w:rsidR="007F5228" w:rsidRPr="00E815D0" w:rsidRDefault="007F5228" w:rsidP="004F438B">
            <w:pPr>
              <w:numPr>
                <w:ilvl w:val="0"/>
                <w:numId w:val="5"/>
              </w:numPr>
              <w:spacing w:before="60" w:after="60" w:line="240" w:lineRule="auto"/>
              <w:jc w:val="both"/>
              <w:rPr>
                <w:rFonts w:ascii="Times New Roman" w:hAnsi="Times New Roman"/>
                <w:sz w:val="24"/>
                <w:szCs w:val="24"/>
              </w:rPr>
            </w:pPr>
            <w:r w:rsidRPr="00E815D0">
              <w:rPr>
                <w:rFonts w:ascii="Times New Roman" w:hAnsi="Times New Roman"/>
                <w:sz w:val="24"/>
                <w:szCs w:val="24"/>
              </w:rPr>
              <w:t>Требования к программе и отчету; возможные нарушения.</w:t>
            </w:r>
          </w:p>
          <w:p w14:paraId="71E67CCA" w14:textId="77777777" w:rsidR="007F5228" w:rsidRPr="00E815D0" w:rsidRDefault="007F5228" w:rsidP="004F438B">
            <w:pPr>
              <w:numPr>
                <w:ilvl w:val="0"/>
                <w:numId w:val="5"/>
              </w:numPr>
              <w:spacing w:before="60" w:after="60" w:line="240" w:lineRule="auto"/>
              <w:jc w:val="both"/>
              <w:rPr>
                <w:rFonts w:ascii="Times New Roman" w:hAnsi="Times New Roman"/>
                <w:sz w:val="24"/>
                <w:szCs w:val="24"/>
              </w:rPr>
            </w:pPr>
            <w:r w:rsidRPr="00E815D0">
              <w:rPr>
                <w:rFonts w:ascii="Times New Roman" w:hAnsi="Times New Roman"/>
                <w:sz w:val="24"/>
                <w:szCs w:val="24"/>
              </w:rPr>
              <w:t>Требования и порядок работы автоматической системы контроля для объектов 1-ой категории НВОС.</w:t>
            </w:r>
          </w:p>
          <w:p w14:paraId="324E44A0" w14:textId="77777777" w:rsidR="007F5228" w:rsidRPr="00E815D0" w:rsidRDefault="007F5228" w:rsidP="004F438B">
            <w:pPr>
              <w:numPr>
                <w:ilvl w:val="0"/>
                <w:numId w:val="5"/>
              </w:numPr>
              <w:spacing w:before="60" w:after="60" w:line="240" w:lineRule="auto"/>
              <w:jc w:val="both"/>
              <w:rPr>
                <w:rFonts w:ascii="Times New Roman" w:hAnsi="Times New Roman"/>
                <w:sz w:val="24"/>
                <w:szCs w:val="24"/>
              </w:rPr>
            </w:pPr>
            <w:r w:rsidRPr="00E815D0">
              <w:rPr>
                <w:rFonts w:ascii="Times New Roman" w:hAnsi="Times New Roman"/>
                <w:sz w:val="24"/>
                <w:szCs w:val="24"/>
              </w:rPr>
              <w:t>Методические рекомендации по заполнению отчета, в том числе в форме электронного документа. Документация о результатах осуществления ПЭК.</w:t>
            </w:r>
          </w:p>
          <w:p w14:paraId="7FAB6FAF" w14:textId="77777777" w:rsidR="007F5228" w:rsidRPr="00E815D0" w:rsidRDefault="007F5228" w:rsidP="004F438B">
            <w:pPr>
              <w:numPr>
                <w:ilvl w:val="0"/>
                <w:numId w:val="5"/>
              </w:numPr>
              <w:spacing w:before="60" w:after="60" w:line="240" w:lineRule="auto"/>
              <w:jc w:val="both"/>
              <w:rPr>
                <w:rFonts w:ascii="Times New Roman" w:hAnsi="Times New Roman"/>
                <w:sz w:val="24"/>
                <w:szCs w:val="24"/>
              </w:rPr>
            </w:pPr>
            <w:r w:rsidRPr="00E815D0">
              <w:rPr>
                <w:rFonts w:ascii="Times New Roman" w:hAnsi="Times New Roman"/>
                <w:sz w:val="24"/>
                <w:szCs w:val="24"/>
              </w:rPr>
              <w:t>Определение в рамках ПЭК маркерных веществ и веществ, подлежащих государственному регулированию.</w:t>
            </w:r>
          </w:p>
          <w:p w14:paraId="6EE88A4D" w14:textId="77777777" w:rsidR="007F5228" w:rsidRPr="00E815D0" w:rsidRDefault="007F5228" w:rsidP="004F438B">
            <w:pPr>
              <w:numPr>
                <w:ilvl w:val="0"/>
                <w:numId w:val="5"/>
              </w:numPr>
              <w:spacing w:before="60" w:after="60" w:line="240" w:lineRule="auto"/>
              <w:jc w:val="both"/>
              <w:rPr>
                <w:rFonts w:ascii="Times New Roman" w:hAnsi="Times New Roman"/>
                <w:sz w:val="24"/>
                <w:szCs w:val="24"/>
              </w:rPr>
            </w:pPr>
            <w:r w:rsidRPr="00E815D0">
              <w:rPr>
                <w:rFonts w:ascii="Times New Roman" w:hAnsi="Times New Roman"/>
                <w:sz w:val="24"/>
                <w:szCs w:val="24"/>
              </w:rPr>
              <w:t>Ответственность за невыполнение требований в области осуществления ПЭК.</w:t>
            </w:r>
          </w:p>
          <w:p w14:paraId="6A0EA461" w14:textId="77777777" w:rsidR="007F5228" w:rsidRPr="00E815D0" w:rsidRDefault="007F5228" w:rsidP="004F438B">
            <w:pPr>
              <w:numPr>
                <w:ilvl w:val="0"/>
                <w:numId w:val="5"/>
              </w:numPr>
              <w:spacing w:before="60" w:after="60" w:line="240" w:lineRule="auto"/>
              <w:jc w:val="both"/>
              <w:rPr>
                <w:rFonts w:ascii="Times New Roman" w:hAnsi="Times New Roman"/>
                <w:sz w:val="24"/>
                <w:szCs w:val="24"/>
              </w:rPr>
            </w:pPr>
            <w:r w:rsidRPr="00E815D0">
              <w:rPr>
                <w:rFonts w:ascii="Times New Roman" w:hAnsi="Times New Roman"/>
                <w:sz w:val="24"/>
                <w:szCs w:val="24"/>
              </w:rPr>
              <w:t>Требования, предъявляемые к аналитическим лабораториям при проведении государственного экологического надзора.</w:t>
            </w:r>
          </w:p>
          <w:p w14:paraId="4EC5198B" w14:textId="2B13275E" w:rsidR="005808EC" w:rsidRPr="00E815D0" w:rsidRDefault="007F5228" w:rsidP="009F163A">
            <w:pPr>
              <w:spacing w:before="60" w:after="60" w:line="240" w:lineRule="auto"/>
              <w:jc w:val="both"/>
              <w:textAlignment w:val="baseline"/>
              <w:rPr>
                <w:rFonts w:ascii="Times New Roman" w:hAnsi="Times New Roman" w:cs="Times New Roman"/>
                <w:i/>
                <w:iCs/>
                <w:sz w:val="24"/>
                <w:szCs w:val="24"/>
              </w:rPr>
            </w:pPr>
            <w:proofErr w:type="spellStart"/>
            <w:r w:rsidRPr="00E815D0">
              <w:rPr>
                <w:rFonts w:ascii="Times New Roman" w:hAnsi="Times New Roman" w:cs="Times New Roman"/>
                <w:b/>
                <w:bCs/>
                <w:i/>
                <w:iCs/>
                <w:sz w:val="24"/>
                <w:szCs w:val="24"/>
              </w:rPr>
              <w:t>Евстегнеева</w:t>
            </w:r>
            <w:proofErr w:type="spellEnd"/>
            <w:r w:rsidRPr="00E815D0">
              <w:rPr>
                <w:rFonts w:ascii="Times New Roman" w:hAnsi="Times New Roman" w:cs="Times New Roman"/>
                <w:b/>
                <w:bCs/>
                <w:i/>
                <w:iCs/>
                <w:sz w:val="24"/>
                <w:szCs w:val="24"/>
              </w:rPr>
              <w:t> Г.В. </w:t>
            </w:r>
            <w:r w:rsidRPr="00E815D0">
              <w:rPr>
                <w:rFonts w:ascii="Times New Roman" w:hAnsi="Times New Roman" w:cs="Times New Roman"/>
                <w:i/>
                <w:iCs/>
                <w:sz w:val="24"/>
                <w:szCs w:val="24"/>
              </w:rPr>
              <w:t>– </w:t>
            </w:r>
            <w:r w:rsidRPr="00E815D0">
              <w:rPr>
                <w:rFonts w:ascii="Times New Roman" w:hAnsi="Times New Roman" w:cs="Times New Roman"/>
                <w:i/>
                <w:sz w:val="24"/>
                <w:szCs w:val="24"/>
              </w:rPr>
              <w:t xml:space="preserve">заместитель начальника отдела надзора, координации, нормирования и разрешительной деятельности в области охраны атмосферного воздуха Управления государственного надзора в области использования и охраны водных объектов, атмосферного воздуха и земельного надзора </w:t>
            </w:r>
            <w:r w:rsidRPr="00E815D0">
              <w:rPr>
                <w:rFonts w:ascii="Times New Roman" w:hAnsi="Times New Roman" w:cs="Times New Roman"/>
                <w:i/>
                <w:iCs/>
                <w:sz w:val="24"/>
                <w:szCs w:val="24"/>
              </w:rPr>
              <w:t>Росприроднадзора</w:t>
            </w:r>
            <w:r w:rsidR="00341524" w:rsidRPr="00E815D0">
              <w:rPr>
                <w:rFonts w:ascii="Times New Roman" w:hAnsi="Times New Roman" w:cs="Times New Roman"/>
                <w:i/>
                <w:iCs/>
                <w:sz w:val="24"/>
                <w:szCs w:val="24"/>
              </w:rPr>
              <w:t>.</w:t>
            </w:r>
          </w:p>
        </w:tc>
      </w:tr>
      <w:tr w:rsidR="007F5228" w:rsidRPr="00E815D0" w14:paraId="6410EFB5" w14:textId="77777777" w:rsidTr="004F438B">
        <w:trPr>
          <w:trHeight w:val="274"/>
        </w:trPr>
        <w:tc>
          <w:tcPr>
            <w:tcW w:w="1560" w:type="dxa"/>
            <w:shd w:val="clear" w:color="auto" w:fill="D9D9D9"/>
          </w:tcPr>
          <w:p w14:paraId="7B569547" w14:textId="77777777" w:rsidR="007F5228" w:rsidRPr="00E815D0" w:rsidRDefault="007F5228" w:rsidP="004F438B">
            <w:pPr>
              <w:spacing w:before="60" w:after="60" w:line="240" w:lineRule="auto"/>
              <w:jc w:val="center"/>
              <w:rPr>
                <w:rFonts w:ascii="Times New Roman" w:hAnsi="Times New Roman"/>
                <w:sz w:val="24"/>
                <w:szCs w:val="24"/>
              </w:rPr>
            </w:pPr>
            <w:r w:rsidRPr="00E815D0">
              <w:rPr>
                <w:rFonts w:ascii="Times New Roman" w:hAnsi="Times New Roman"/>
                <w:sz w:val="24"/>
                <w:szCs w:val="24"/>
              </w:rPr>
              <w:t>17.40 – 18.00</w:t>
            </w:r>
          </w:p>
        </w:tc>
        <w:tc>
          <w:tcPr>
            <w:tcW w:w="8646" w:type="dxa"/>
            <w:tcBorders>
              <w:bottom w:val="single" w:sz="4" w:space="0" w:color="auto"/>
            </w:tcBorders>
          </w:tcPr>
          <w:p w14:paraId="43A9CC57" w14:textId="77777777" w:rsidR="007F5228" w:rsidRPr="00E815D0" w:rsidRDefault="007F5228" w:rsidP="004F438B">
            <w:pPr>
              <w:tabs>
                <w:tab w:val="left" w:pos="1816"/>
              </w:tabs>
              <w:spacing w:before="60" w:after="60" w:line="240" w:lineRule="auto"/>
              <w:jc w:val="center"/>
              <w:rPr>
                <w:rFonts w:ascii="Times New Roman" w:eastAsia="Times New Roman" w:hAnsi="Times New Roman"/>
                <w:b/>
                <w:sz w:val="26"/>
                <w:szCs w:val="26"/>
                <w:lang w:eastAsia="ru-RU"/>
              </w:rPr>
            </w:pPr>
            <w:r w:rsidRPr="00E815D0">
              <w:rPr>
                <w:rFonts w:ascii="Times New Roman" w:eastAsia="Times New Roman" w:hAnsi="Times New Roman" w:cs="Times New Roman"/>
                <w:b/>
                <w:sz w:val="26"/>
                <w:szCs w:val="26"/>
                <w:lang w:eastAsia="ru-RU"/>
              </w:rPr>
              <w:t>Дискуссия и ответы на вопросы участников.</w:t>
            </w:r>
          </w:p>
        </w:tc>
      </w:tr>
    </w:tbl>
    <w:p w14:paraId="78C8E53E" w14:textId="77777777" w:rsidR="007F5228" w:rsidRPr="00E815D0" w:rsidRDefault="007F5228" w:rsidP="00A226C0">
      <w:pPr>
        <w:spacing w:before="60" w:after="60" w:line="240" w:lineRule="auto"/>
        <w:rPr>
          <w:rFonts w:ascii="Times New Roman" w:hAnsi="Times New Roman"/>
          <w:b/>
          <w:sz w:val="20"/>
          <w:szCs w:val="20"/>
        </w:rPr>
      </w:pPr>
    </w:p>
    <w:p w14:paraId="4E0F6A58" w14:textId="21861C1E" w:rsidR="003F1198" w:rsidRPr="00E815D0" w:rsidRDefault="00341524" w:rsidP="002D44D9">
      <w:pPr>
        <w:spacing w:before="60" w:after="60" w:line="240" w:lineRule="auto"/>
        <w:jc w:val="center"/>
        <w:rPr>
          <w:rFonts w:ascii="Times New Roman" w:hAnsi="Times New Roman"/>
          <w:b/>
          <w:sz w:val="32"/>
          <w:szCs w:val="32"/>
        </w:rPr>
      </w:pPr>
      <w:r w:rsidRPr="00E815D0">
        <w:rPr>
          <w:rFonts w:ascii="Times New Roman" w:hAnsi="Times New Roman"/>
          <w:b/>
          <w:sz w:val="32"/>
          <w:szCs w:val="32"/>
        </w:rPr>
        <w:t>06</w:t>
      </w:r>
      <w:r w:rsidR="003F1198" w:rsidRPr="00E815D0">
        <w:rPr>
          <w:rFonts w:ascii="Times New Roman" w:hAnsi="Times New Roman"/>
          <w:b/>
          <w:sz w:val="32"/>
          <w:szCs w:val="32"/>
        </w:rPr>
        <w:t xml:space="preserve"> </w:t>
      </w:r>
      <w:r w:rsidR="00610660" w:rsidRPr="00E815D0">
        <w:rPr>
          <w:rFonts w:ascii="Times New Roman" w:hAnsi="Times New Roman"/>
          <w:b/>
          <w:sz w:val="32"/>
          <w:szCs w:val="32"/>
        </w:rPr>
        <w:t>апреля</w:t>
      </w:r>
      <w:r w:rsidR="003F1198" w:rsidRPr="00E815D0">
        <w:rPr>
          <w:rFonts w:ascii="Times New Roman" w:hAnsi="Times New Roman"/>
          <w:b/>
          <w:sz w:val="32"/>
          <w:szCs w:val="32"/>
        </w:rPr>
        <w:t>, 202</w:t>
      </w:r>
      <w:r w:rsidR="00610660" w:rsidRPr="00E815D0">
        <w:rPr>
          <w:rFonts w:ascii="Times New Roman" w:hAnsi="Times New Roman"/>
          <w:b/>
          <w:sz w:val="32"/>
          <w:szCs w:val="32"/>
        </w:rPr>
        <w:t>2</w:t>
      </w:r>
      <w:r w:rsidR="003F1198" w:rsidRPr="00E815D0">
        <w:rPr>
          <w:rFonts w:ascii="Times New Roman" w:hAnsi="Times New Roman"/>
          <w:b/>
          <w:sz w:val="32"/>
          <w:szCs w:val="32"/>
        </w:rPr>
        <w:t xml:space="preserve">, время </w:t>
      </w:r>
      <w:proofErr w:type="spellStart"/>
      <w:r w:rsidR="003F1198" w:rsidRPr="00E815D0">
        <w:rPr>
          <w:rFonts w:ascii="Times New Roman" w:hAnsi="Times New Roman"/>
          <w:b/>
          <w:sz w:val="32"/>
          <w:szCs w:val="32"/>
        </w:rPr>
        <w:t>мск</w:t>
      </w:r>
      <w:proofErr w:type="spellEnd"/>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646"/>
      </w:tblGrid>
      <w:tr w:rsidR="00D56FE9" w:rsidRPr="00E815D0" w14:paraId="188FB116" w14:textId="77777777" w:rsidTr="004F438B">
        <w:trPr>
          <w:trHeight w:val="274"/>
        </w:trPr>
        <w:tc>
          <w:tcPr>
            <w:tcW w:w="1560" w:type="dxa"/>
            <w:shd w:val="clear" w:color="auto" w:fill="D9D9D9"/>
          </w:tcPr>
          <w:p w14:paraId="406F7E52" w14:textId="77777777" w:rsidR="00D56FE9" w:rsidRPr="00E815D0" w:rsidRDefault="00D56FE9" w:rsidP="002D44D9">
            <w:pPr>
              <w:spacing w:before="60" w:after="60" w:line="240" w:lineRule="auto"/>
              <w:jc w:val="center"/>
              <w:rPr>
                <w:rFonts w:ascii="Times New Roman" w:hAnsi="Times New Roman" w:cs="Times New Roman"/>
                <w:sz w:val="24"/>
                <w:szCs w:val="24"/>
              </w:rPr>
            </w:pPr>
            <w:r w:rsidRPr="00E815D0">
              <w:rPr>
                <w:rFonts w:ascii="Times New Roman" w:hAnsi="Times New Roman" w:cs="Times New Roman"/>
                <w:sz w:val="24"/>
                <w:szCs w:val="24"/>
              </w:rPr>
              <w:t>09.00 – 09.</w:t>
            </w:r>
            <w:r w:rsidR="003E274A" w:rsidRPr="00E815D0">
              <w:rPr>
                <w:rFonts w:ascii="Times New Roman" w:hAnsi="Times New Roman" w:cs="Times New Roman"/>
                <w:sz w:val="24"/>
                <w:szCs w:val="24"/>
              </w:rPr>
              <w:t>2</w:t>
            </w:r>
            <w:r w:rsidRPr="00E815D0">
              <w:rPr>
                <w:rFonts w:ascii="Times New Roman" w:hAnsi="Times New Roman" w:cs="Times New Roman"/>
                <w:sz w:val="24"/>
                <w:szCs w:val="24"/>
              </w:rPr>
              <w:t>0</w:t>
            </w:r>
          </w:p>
        </w:tc>
        <w:tc>
          <w:tcPr>
            <w:tcW w:w="8646" w:type="dxa"/>
            <w:shd w:val="clear" w:color="auto" w:fill="D9D9D9"/>
          </w:tcPr>
          <w:p w14:paraId="104DED27" w14:textId="77777777" w:rsidR="00D56FE9" w:rsidRPr="00E815D0" w:rsidRDefault="00D56FE9" w:rsidP="002D44D9">
            <w:pPr>
              <w:spacing w:before="60" w:after="60" w:line="240" w:lineRule="auto"/>
              <w:jc w:val="center"/>
              <w:rPr>
                <w:rFonts w:ascii="Times New Roman" w:hAnsi="Times New Roman" w:cs="Times New Roman"/>
                <w:sz w:val="24"/>
                <w:szCs w:val="24"/>
              </w:rPr>
            </w:pPr>
            <w:r w:rsidRPr="00E815D0">
              <w:rPr>
                <w:rFonts w:ascii="Times New Roman" w:hAnsi="Times New Roman" w:cs="Times New Roman"/>
                <w:sz w:val="24"/>
                <w:szCs w:val="24"/>
              </w:rPr>
              <w:t>Приветственный кофе</w:t>
            </w:r>
          </w:p>
        </w:tc>
      </w:tr>
      <w:tr w:rsidR="00D32A5F" w:rsidRPr="00E815D0" w14:paraId="2DEC470A" w14:textId="77777777" w:rsidTr="008E1E9A">
        <w:trPr>
          <w:trHeight w:val="274"/>
        </w:trPr>
        <w:tc>
          <w:tcPr>
            <w:tcW w:w="1560" w:type="dxa"/>
            <w:shd w:val="clear" w:color="auto" w:fill="D9D9D9"/>
          </w:tcPr>
          <w:p w14:paraId="5B894A25" w14:textId="77777777" w:rsidR="00D32A5F" w:rsidRPr="00E815D0" w:rsidRDefault="003E274A" w:rsidP="003E274A">
            <w:pPr>
              <w:spacing w:before="60" w:after="60" w:line="240" w:lineRule="auto"/>
              <w:jc w:val="center"/>
              <w:rPr>
                <w:rFonts w:ascii="Times New Roman" w:hAnsi="Times New Roman"/>
                <w:sz w:val="24"/>
                <w:szCs w:val="24"/>
              </w:rPr>
            </w:pPr>
            <w:r w:rsidRPr="00E815D0">
              <w:rPr>
                <w:rFonts w:ascii="Times New Roman" w:hAnsi="Times New Roman"/>
                <w:sz w:val="24"/>
                <w:szCs w:val="24"/>
              </w:rPr>
              <w:t>09.2</w:t>
            </w:r>
            <w:r w:rsidR="000E705A" w:rsidRPr="00E815D0">
              <w:rPr>
                <w:rFonts w:ascii="Times New Roman" w:hAnsi="Times New Roman"/>
                <w:sz w:val="24"/>
                <w:szCs w:val="24"/>
              </w:rPr>
              <w:t>0</w:t>
            </w:r>
            <w:r w:rsidR="00D32A5F" w:rsidRPr="00E815D0">
              <w:rPr>
                <w:rFonts w:ascii="Times New Roman" w:hAnsi="Times New Roman"/>
                <w:sz w:val="24"/>
                <w:szCs w:val="24"/>
              </w:rPr>
              <w:t xml:space="preserve"> – </w:t>
            </w:r>
            <w:r w:rsidR="000E705A" w:rsidRPr="00E815D0">
              <w:rPr>
                <w:rFonts w:ascii="Times New Roman" w:hAnsi="Times New Roman"/>
                <w:sz w:val="24"/>
                <w:szCs w:val="24"/>
              </w:rPr>
              <w:t>1</w:t>
            </w:r>
            <w:r w:rsidRPr="00E815D0">
              <w:rPr>
                <w:rFonts w:ascii="Times New Roman" w:hAnsi="Times New Roman"/>
                <w:sz w:val="24"/>
                <w:szCs w:val="24"/>
              </w:rPr>
              <w:t>0.40</w:t>
            </w:r>
          </w:p>
        </w:tc>
        <w:tc>
          <w:tcPr>
            <w:tcW w:w="8646" w:type="dxa"/>
            <w:tcBorders>
              <w:bottom w:val="single" w:sz="4" w:space="0" w:color="auto"/>
            </w:tcBorders>
          </w:tcPr>
          <w:p w14:paraId="3CEE4D46" w14:textId="296043AE" w:rsidR="003F1198" w:rsidRPr="00E815D0" w:rsidRDefault="003F1198" w:rsidP="003F1198">
            <w:pPr>
              <w:pStyle w:val="a8"/>
              <w:spacing w:before="60" w:beforeAutospacing="0" w:after="60" w:afterAutospacing="0"/>
              <w:jc w:val="center"/>
              <w:rPr>
                <w:b/>
                <w:sz w:val="28"/>
                <w:szCs w:val="28"/>
              </w:rPr>
            </w:pPr>
            <w:r w:rsidRPr="00E815D0">
              <w:rPr>
                <w:b/>
                <w:sz w:val="28"/>
                <w:szCs w:val="28"/>
              </w:rPr>
              <w:t xml:space="preserve">Постановка на учет объектов негативного воздействия </w:t>
            </w:r>
            <w:r w:rsidR="005D2860" w:rsidRPr="00E815D0">
              <w:rPr>
                <w:b/>
                <w:sz w:val="28"/>
                <w:szCs w:val="28"/>
              </w:rPr>
              <w:t>в 2022г.</w:t>
            </w:r>
          </w:p>
          <w:p w14:paraId="1D175C7C" w14:textId="0B12392D" w:rsidR="003F1198" w:rsidRPr="00E815D0" w:rsidRDefault="003C4A78" w:rsidP="003F1198">
            <w:pPr>
              <w:pStyle w:val="a8"/>
              <w:spacing w:before="60" w:beforeAutospacing="0" w:after="60" w:afterAutospacing="0"/>
              <w:jc w:val="center"/>
              <w:rPr>
                <w:b/>
              </w:rPr>
            </w:pPr>
            <w:r w:rsidRPr="00E815D0">
              <w:rPr>
                <w:b/>
              </w:rPr>
              <w:t>(</w:t>
            </w:r>
            <w:r w:rsidR="003F1198" w:rsidRPr="00E815D0">
              <w:rPr>
                <w:b/>
              </w:rPr>
              <w:t>о новых требованиях экологического законод</w:t>
            </w:r>
            <w:r w:rsidRPr="00E815D0">
              <w:rPr>
                <w:b/>
              </w:rPr>
              <w:t>ательства ко всем объектам НВОС</w:t>
            </w:r>
            <w:r w:rsidR="005D2860" w:rsidRPr="00E815D0">
              <w:rPr>
                <w:b/>
              </w:rPr>
              <w:t xml:space="preserve">. </w:t>
            </w:r>
            <w:proofErr w:type="gramStart"/>
            <w:r w:rsidR="005D2860" w:rsidRPr="00E815D0">
              <w:rPr>
                <w:b/>
              </w:rPr>
              <w:t>Разработка ПНООЛР по новому</w:t>
            </w:r>
            <w:r w:rsidRPr="00E815D0">
              <w:rPr>
                <w:b/>
              </w:rPr>
              <w:t>).</w:t>
            </w:r>
            <w:proofErr w:type="gramEnd"/>
          </w:p>
          <w:p w14:paraId="2443C3A9" w14:textId="77777777" w:rsidR="003C4A78" w:rsidRPr="00E815D0" w:rsidRDefault="003C4A78" w:rsidP="003F1198">
            <w:pPr>
              <w:pStyle w:val="ab"/>
              <w:numPr>
                <w:ilvl w:val="0"/>
                <w:numId w:val="4"/>
              </w:numPr>
              <w:shd w:val="clear" w:color="auto" w:fill="FFFFFF"/>
              <w:spacing w:before="60" w:after="60" w:line="240" w:lineRule="auto"/>
              <w:contextualSpacing w:val="0"/>
              <w:jc w:val="both"/>
              <w:rPr>
                <w:rFonts w:ascii="Times New Roman" w:eastAsiaTheme="minorHAnsi" w:hAnsi="Times New Roman" w:cstheme="minorBidi"/>
                <w:bCs/>
                <w:sz w:val="24"/>
                <w:szCs w:val="24"/>
              </w:rPr>
            </w:pPr>
            <w:r w:rsidRPr="00E815D0">
              <w:rPr>
                <w:rFonts w:ascii="Times New Roman" w:hAnsi="Times New Roman"/>
                <w:bCs/>
                <w:sz w:val="24"/>
                <w:szCs w:val="24"/>
              </w:rPr>
              <w:t>Изменения в части постановки объектов НВОС на государственный учет.</w:t>
            </w:r>
          </w:p>
          <w:p w14:paraId="56B5F03A" w14:textId="77777777" w:rsidR="003C4A78" w:rsidRPr="00E815D0" w:rsidRDefault="003C4A78" w:rsidP="003C4A78">
            <w:pPr>
              <w:pStyle w:val="ab"/>
              <w:numPr>
                <w:ilvl w:val="0"/>
                <w:numId w:val="4"/>
              </w:numPr>
              <w:shd w:val="clear" w:color="auto" w:fill="FFFFFF"/>
              <w:spacing w:before="60" w:after="60" w:line="240" w:lineRule="auto"/>
              <w:contextualSpacing w:val="0"/>
              <w:jc w:val="both"/>
              <w:rPr>
                <w:rFonts w:ascii="Times New Roman" w:hAnsi="Times New Roman"/>
                <w:bCs/>
                <w:sz w:val="24"/>
                <w:szCs w:val="24"/>
              </w:rPr>
            </w:pPr>
            <w:r w:rsidRPr="00E815D0">
              <w:rPr>
                <w:rFonts w:ascii="Times New Roman" w:hAnsi="Times New Roman"/>
                <w:bCs/>
                <w:sz w:val="24"/>
                <w:szCs w:val="24"/>
              </w:rPr>
              <w:t>Разъяснения относительно сроков постановки на учет и актуализации сведений о постановке на учет объектов НВОС в связи с вступлением в силу Постановления Правительства РФ от 31.12.2020 г. № 2398.</w:t>
            </w:r>
          </w:p>
          <w:p w14:paraId="1CCDC600" w14:textId="77777777" w:rsidR="003C4A78" w:rsidRPr="00E815D0" w:rsidRDefault="003C4A78" w:rsidP="003C4A78">
            <w:pPr>
              <w:pStyle w:val="ab"/>
              <w:numPr>
                <w:ilvl w:val="0"/>
                <w:numId w:val="4"/>
              </w:numPr>
              <w:shd w:val="clear" w:color="auto" w:fill="FFFFFF"/>
              <w:spacing w:before="60" w:after="60" w:line="240" w:lineRule="auto"/>
              <w:contextualSpacing w:val="0"/>
              <w:jc w:val="both"/>
              <w:rPr>
                <w:rFonts w:ascii="Times New Roman" w:hAnsi="Times New Roman"/>
                <w:bCs/>
                <w:sz w:val="24"/>
                <w:szCs w:val="24"/>
              </w:rPr>
            </w:pPr>
            <w:r w:rsidRPr="00E815D0">
              <w:rPr>
                <w:rFonts w:ascii="Times New Roman" w:hAnsi="Times New Roman"/>
                <w:bCs/>
                <w:sz w:val="24"/>
                <w:szCs w:val="24"/>
              </w:rPr>
              <w:t>Письмо Минприроды России № 12-50/9403-ОГ от 07.07.2021 г. «О постановке объектов НВОС на государственный учет».</w:t>
            </w:r>
          </w:p>
          <w:p w14:paraId="1D31BB2E" w14:textId="46B7E312" w:rsidR="003F1198" w:rsidRPr="00E815D0" w:rsidRDefault="003F1198" w:rsidP="003F1198">
            <w:pPr>
              <w:pStyle w:val="ab"/>
              <w:numPr>
                <w:ilvl w:val="0"/>
                <w:numId w:val="4"/>
              </w:numPr>
              <w:shd w:val="clear" w:color="auto" w:fill="FFFFFF"/>
              <w:spacing w:before="60" w:after="60" w:line="240" w:lineRule="auto"/>
              <w:contextualSpacing w:val="0"/>
              <w:jc w:val="both"/>
              <w:rPr>
                <w:rFonts w:ascii="Times New Roman" w:eastAsiaTheme="minorHAnsi" w:hAnsi="Times New Roman" w:cstheme="minorBidi"/>
                <w:bCs/>
                <w:sz w:val="24"/>
                <w:szCs w:val="24"/>
              </w:rPr>
            </w:pPr>
            <w:r w:rsidRPr="00E815D0">
              <w:rPr>
                <w:rFonts w:ascii="Times New Roman" w:eastAsiaTheme="minorHAnsi" w:hAnsi="Times New Roman" w:cstheme="minorBidi"/>
                <w:bCs/>
                <w:sz w:val="24"/>
                <w:szCs w:val="24"/>
              </w:rPr>
              <w:t>Механизм категорирования и учета объектов НВОС в 202</w:t>
            </w:r>
            <w:r w:rsidR="005D2860" w:rsidRPr="00E815D0">
              <w:rPr>
                <w:rFonts w:ascii="Times New Roman" w:eastAsiaTheme="minorHAnsi" w:hAnsi="Times New Roman" w:cstheme="minorBidi"/>
                <w:bCs/>
                <w:sz w:val="24"/>
                <w:szCs w:val="24"/>
              </w:rPr>
              <w:t>2</w:t>
            </w:r>
            <w:r w:rsidRPr="00E815D0">
              <w:rPr>
                <w:rFonts w:ascii="Times New Roman" w:eastAsiaTheme="minorHAnsi" w:hAnsi="Times New Roman" w:cstheme="minorBidi"/>
                <w:bCs/>
                <w:sz w:val="24"/>
                <w:szCs w:val="24"/>
              </w:rPr>
              <w:t>г.</w:t>
            </w:r>
          </w:p>
          <w:p w14:paraId="17E68AA3" w14:textId="77777777" w:rsidR="003C4A78" w:rsidRPr="00E815D0" w:rsidRDefault="003F1198" w:rsidP="003C4A78">
            <w:pPr>
              <w:pStyle w:val="ab"/>
              <w:numPr>
                <w:ilvl w:val="0"/>
                <w:numId w:val="4"/>
              </w:numPr>
              <w:spacing w:before="60" w:after="60" w:line="240" w:lineRule="auto"/>
              <w:contextualSpacing w:val="0"/>
              <w:jc w:val="both"/>
              <w:rPr>
                <w:rFonts w:ascii="Times New Roman" w:hAnsi="Times New Roman"/>
                <w:sz w:val="24"/>
                <w:szCs w:val="24"/>
              </w:rPr>
            </w:pPr>
            <w:r w:rsidRPr="00E815D0">
              <w:rPr>
                <w:rFonts w:ascii="Times New Roman" w:hAnsi="Times New Roman"/>
                <w:bCs/>
                <w:sz w:val="24"/>
                <w:szCs w:val="24"/>
              </w:rPr>
              <w:t>Разработка НООЛР, расчет нормативов допустимых выбросов и сбросов.</w:t>
            </w:r>
          </w:p>
          <w:p w14:paraId="0261482A" w14:textId="77777777" w:rsidR="003C4A78" w:rsidRPr="00E815D0" w:rsidRDefault="003F1198" w:rsidP="003C4A78">
            <w:pPr>
              <w:pStyle w:val="ab"/>
              <w:numPr>
                <w:ilvl w:val="0"/>
                <w:numId w:val="4"/>
              </w:numPr>
              <w:spacing w:before="60" w:after="60" w:line="240" w:lineRule="auto"/>
              <w:contextualSpacing w:val="0"/>
              <w:jc w:val="both"/>
              <w:rPr>
                <w:rFonts w:ascii="Times New Roman" w:hAnsi="Times New Roman"/>
                <w:sz w:val="24"/>
                <w:szCs w:val="24"/>
              </w:rPr>
            </w:pPr>
            <w:r w:rsidRPr="00E815D0">
              <w:rPr>
                <w:rFonts w:ascii="Times New Roman" w:hAnsi="Times New Roman"/>
                <w:bCs/>
                <w:sz w:val="24"/>
                <w:szCs w:val="24"/>
              </w:rPr>
              <w:t>Постановка юридических лиц на государственный учет, как объекты негативного воздействия.</w:t>
            </w:r>
            <w:r w:rsidR="003C4A78" w:rsidRPr="00E815D0">
              <w:rPr>
                <w:rFonts w:ascii="Times New Roman" w:hAnsi="Times New Roman"/>
                <w:bCs/>
                <w:sz w:val="24"/>
                <w:szCs w:val="24"/>
              </w:rPr>
              <w:t xml:space="preserve"> Постановка на учет объектов, оказывающих негативное воздействие на окружающую среду, на которых осуществляется деятельность по строительству объектов капитального строительства</w:t>
            </w:r>
            <w:r w:rsidR="003C4A78" w:rsidRPr="00E815D0">
              <w:rPr>
                <w:rFonts w:ascii="PT Sans" w:hAnsi="PT Sans"/>
                <w:color w:val="000000"/>
              </w:rPr>
              <w:t>.</w:t>
            </w:r>
          </w:p>
          <w:p w14:paraId="691A2888" w14:textId="77777777" w:rsidR="003F1198" w:rsidRPr="00E815D0" w:rsidRDefault="003F1198" w:rsidP="003F1198">
            <w:pPr>
              <w:numPr>
                <w:ilvl w:val="0"/>
                <w:numId w:val="2"/>
              </w:numPr>
              <w:spacing w:before="60" w:after="60" w:line="240" w:lineRule="auto"/>
              <w:jc w:val="both"/>
              <w:rPr>
                <w:rFonts w:ascii="Times New Roman" w:hAnsi="Times New Roman"/>
                <w:bCs/>
                <w:sz w:val="24"/>
                <w:szCs w:val="24"/>
              </w:rPr>
            </w:pPr>
            <w:r w:rsidRPr="00E815D0">
              <w:rPr>
                <w:rFonts w:ascii="Times New Roman" w:hAnsi="Times New Roman"/>
                <w:bCs/>
                <w:sz w:val="24"/>
                <w:szCs w:val="24"/>
              </w:rPr>
              <w:t>Технологические нормативы, нормативы допустимых выбросов, сбросов загрязняющих веществ: установление новых правил для каждой из категорий.</w:t>
            </w:r>
          </w:p>
          <w:p w14:paraId="5475F324" w14:textId="068F0723" w:rsidR="00A70729" w:rsidRPr="00E815D0" w:rsidRDefault="00D61BD7" w:rsidP="003F1198">
            <w:pPr>
              <w:pStyle w:val="a8"/>
              <w:spacing w:before="60" w:beforeAutospacing="0" w:after="60" w:afterAutospacing="0"/>
              <w:jc w:val="center"/>
              <w:rPr>
                <w:b/>
                <w:bCs/>
                <w:sz w:val="28"/>
                <w:szCs w:val="28"/>
              </w:rPr>
            </w:pPr>
            <w:r w:rsidRPr="00E815D0">
              <w:rPr>
                <w:b/>
                <w:sz w:val="28"/>
                <w:szCs w:val="28"/>
              </w:rPr>
              <w:t xml:space="preserve"> </w:t>
            </w:r>
            <w:r w:rsidR="00A70729" w:rsidRPr="00E815D0">
              <w:rPr>
                <w:b/>
                <w:bCs/>
                <w:sz w:val="28"/>
                <w:szCs w:val="28"/>
              </w:rPr>
              <w:t>Система автоматического контроля выбросов загрязняющих веществ: требования, правила и порядок создания</w:t>
            </w:r>
          </w:p>
          <w:p w14:paraId="37E71355" w14:textId="2A47D230" w:rsidR="00A70729" w:rsidRPr="00E815D0" w:rsidRDefault="00D61BD7" w:rsidP="003F1198">
            <w:pPr>
              <w:pStyle w:val="a8"/>
              <w:spacing w:before="60" w:beforeAutospacing="0" w:after="60" w:afterAutospacing="0"/>
              <w:jc w:val="center"/>
              <w:rPr>
                <w:b/>
                <w:bCs/>
              </w:rPr>
            </w:pPr>
            <w:r w:rsidRPr="00E815D0">
              <w:rPr>
                <w:b/>
                <w:bCs/>
              </w:rPr>
              <w:t>(</w:t>
            </w:r>
            <w:r w:rsidR="00A70729" w:rsidRPr="00E815D0">
              <w:rPr>
                <w:b/>
                <w:bCs/>
              </w:rPr>
              <w:t>требования к системам фиксации и передачи информации, ввод в эксплуатацию</w:t>
            </w:r>
            <w:r w:rsidRPr="00E815D0">
              <w:rPr>
                <w:b/>
                <w:bCs/>
              </w:rPr>
              <w:t>).</w:t>
            </w:r>
          </w:p>
          <w:p w14:paraId="4F756D3A" w14:textId="77777777" w:rsidR="00D61BD7" w:rsidRPr="00E815D0" w:rsidRDefault="00D61BD7" w:rsidP="00D61BD7">
            <w:pPr>
              <w:pStyle w:val="ab"/>
              <w:numPr>
                <w:ilvl w:val="0"/>
                <w:numId w:val="4"/>
              </w:numPr>
              <w:spacing w:before="60" w:after="60" w:line="240" w:lineRule="auto"/>
              <w:contextualSpacing w:val="0"/>
              <w:jc w:val="both"/>
              <w:rPr>
                <w:rFonts w:ascii="Times New Roman" w:hAnsi="Times New Roman"/>
                <w:sz w:val="24"/>
                <w:szCs w:val="24"/>
              </w:rPr>
            </w:pPr>
            <w:r w:rsidRPr="00E815D0">
              <w:rPr>
                <w:rFonts w:ascii="Times New Roman" w:hAnsi="Times New Roman"/>
                <w:sz w:val="24"/>
                <w:szCs w:val="24"/>
              </w:rPr>
              <w:t>Разъяснение законодательства в сфере охраны атмосферного воздуха.</w:t>
            </w:r>
          </w:p>
          <w:p w14:paraId="66EC1FDC" w14:textId="77777777" w:rsidR="00D61BD7" w:rsidRPr="00E815D0" w:rsidRDefault="00D61BD7" w:rsidP="00D61BD7">
            <w:pPr>
              <w:pStyle w:val="ab"/>
              <w:numPr>
                <w:ilvl w:val="0"/>
                <w:numId w:val="4"/>
              </w:numPr>
              <w:spacing w:before="60" w:after="60" w:line="240" w:lineRule="auto"/>
              <w:contextualSpacing w:val="0"/>
              <w:jc w:val="both"/>
              <w:rPr>
                <w:rFonts w:ascii="Times New Roman" w:hAnsi="Times New Roman"/>
                <w:sz w:val="24"/>
                <w:szCs w:val="24"/>
              </w:rPr>
            </w:pPr>
            <w:r w:rsidRPr="00E815D0">
              <w:rPr>
                <w:rFonts w:ascii="Times New Roman" w:hAnsi="Times New Roman"/>
                <w:sz w:val="24"/>
                <w:szCs w:val="24"/>
              </w:rPr>
              <w:t xml:space="preserve">Организация </w:t>
            </w:r>
            <w:proofErr w:type="spellStart"/>
            <w:r w:rsidRPr="00E815D0">
              <w:rPr>
                <w:rFonts w:ascii="Times New Roman" w:hAnsi="Times New Roman"/>
                <w:sz w:val="24"/>
                <w:szCs w:val="24"/>
              </w:rPr>
              <w:t>воздухоохранной</w:t>
            </w:r>
            <w:proofErr w:type="spellEnd"/>
            <w:r w:rsidRPr="00E815D0">
              <w:rPr>
                <w:rFonts w:ascii="Times New Roman" w:hAnsi="Times New Roman"/>
                <w:sz w:val="24"/>
                <w:szCs w:val="24"/>
              </w:rPr>
              <w:t xml:space="preserve"> деятельности на предприятии.</w:t>
            </w:r>
          </w:p>
          <w:p w14:paraId="176466A1" w14:textId="597A6741" w:rsidR="00A70729" w:rsidRPr="00E815D0" w:rsidRDefault="00D61BD7" w:rsidP="00D61BD7">
            <w:pPr>
              <w:pStyle w:val="ab"/>
              <w:numPr>
                <w:ilvl w:val="0"/>
                <w:numId w:val="4"/>
              </w:numPr>
              <w:spacing w:before="60" w:after="60" w:line="240" w:lineRule="auto"/>
              <w:contextualSpacing w:val="0"/>
              <w:jc w:val="both"/>
              <w:rPr>
                <w:b/>
                <w:sz w:val="28"/>
                <w:szCs w:val="28"/>
              </w:rPr>
            </w:pPr>
            <w:r w:rsidRPr="00E815D0">
              <w:rPr>
                <w:rFonts w:ascii="Times New Roman" w:hAnsi="Times New Roman"/>
                <w:sz w:val="24"/>
                <w:szCs w:val="24"/>
              </w:rPr>
              <w:t>Установка</w:t>
            </w:r>
            <w:r w:rsidR="00AE43FB" w:rsidRPr="00E815D0">
              <w:rPr>
                <w:rFonts w:ascii="Times New Roman" w:hAnsi="Times New Roman"/>
                <w:sz w:val="24"/>
                <w:szCs w:val="24"/>
              </w:rPr>
              <w:t xml:space="preserve"> датчик</w:t>
            </w:r>
            <w:r w:rsidRPr="00E815D0">
              <w:rPr>
                <w:rFonts w:ascii="Times New Roman" w:hAnsi="Times New Roman"/>
                <w:sz w:val="24"/>
                <w:szCs w:val="24"/>
              </w:rPr>
              <w:t>ов</w:t>
            </w:r>
            <w:r w:rsidR="00AE43FB" w:rsidRPr="00E815D0">
              <w:rPr>
                <w:rFonts w:ascii="Times New Roman" w:hAnsi="Times New Roman"/>
                <w:sz w:val="24"/>
                <w:szCs w:val="24"/>
              </w:rPr>
              <w:t xml:space="preserve"> выбросов до начала 2023</w:t>
            </w:r>
            <w:r w:rsidRPr="00E815D0">
              <w:rPr>
                <w:rFonts w:ascii="Times New Roman" w:hAnsi="Times New Roman"/>
                <w:sz w:val="24"/>
                <w:szCs w:val="24"/>
              </w:rPr>
              <w:t>г.</w:t>
            </w:r>
          </w:p>
          <w:p w14:paraId="2748BF79" w14:textId="77777777" w:rsidR="003F1198" w:rsidRPr="00E815D0" w:rsidRDefault="003F1198" w:rsidP="003F1198">
            <w:pPr>
              <w:pStyle w:val="ab"/>
              <w:numPr>
                <w:ilvl w:val="0"/>
                <w:numId w:val="4"/>
              </w:numPr>
              <w:spacing w:before="60" w:after="60" w:line="240" w:lineRule="auto"/>
              <w:contextualSpacing w:val="0"/>
              <w:jc w:val="both"/>
              <w:rPr>
                <w:rFonts w:ascii="Times New Roman" w:hAnsi="Times New Roman"/>
                <w:sz w:val="24"/>
                <w:szCs w:val="24"/>
              </w:rPr>
            </w:pPr>
            <w:r w:rsidRPr="00E815D0">
              <w:rPr>
                <w:rFonts w:ascii="Times New Roman" w:hAnsi="Times New Roman"/>
                <w:sz w:val="24"/>
                <w:szCs w:val="24"/>
              </w:rPr>
              <w:t xml:space="preserve">Нормативные правовые акты в области охраны атмосферного воздуха. </w:t>
            </w:r>
          </w:p>
          <w:p w14:paraId="2CE6550F" w14:textId="77777777" w:rsidR="00AC31DB" w:rsidRPr="00E815D0" w:rsidRDefault="00AC31DB" w:rsidP="003F1198">
            <w:pPr>
              <w:pStyle w:val="ab"/>
              <w:numPr>
                <w:ilvl w:val="0"/>
                <w:numId w:val="4"/>
              </w:numPr>
              <w:spacing w:before="60" w:after="60" w:line="240" w:lineRule="auto"/>
              <w:contextualSpacing w:val="0"/>
              <w:jc w:val="both"/>
              <w:rPr>
                <w:rFonts w:ascii="Times New Roman" w:hAnsi="Times New Roman"/>
                <w:sz w:val="24"/>
                <w:szCs w:val="24"/>
              </w:rPr>
            </w:pPr>
            <w:r w:rsidRPr="00E815D0">
              <w:rPr>
                <w:rFonts w:ascii="Times New Roman" w:hAnsi="Times New Roman"/>
                <w:sz w:val="24"/>
                <w:szCs w:val="24"/>
              </w:rPr>
              <w:t>И</w:t>
            </w:r>
            <w:r w:rsidR="003F1198" w:rsidRPr="00E815D0">
              <w:rPr>
                <w:rFonts w:ascii="Times New Roman" w:hAnsi="Times New Roman"/>
                <w:sz w:val="24"/>
                <w:szCs w:val="24"/>
              </w:rPr>
              <w:t>нвентаризация источников выбросов, экс</w:t>
            </w:r>
            <w:r w:rsidRPr="00E815D0">
              <w:rPr>
                <w:rFonts w:ascii="Times New Roman" w:hAnsi="Times New Roman"/>
                <w:sz w:val="24"/>
                <w:szCs w:val="24"/>
              </w:rPr>
              <w:t>плуатация ГОУ.</w:t>
            </w:r>
          </w:p>
          <w:p w14:paraId="1B59DA99" w14:textId="77777777" w:rsidR="00AC31DB" w:rsidRPr="00E815D0" w:rsidRDefault="003F1198" w:rsidP="00AC31DB">
            <w:pPr>
              <w:pStyle w:val="ab"/>
              <w:numPr>
                <w:ilvl w:val="0"/>
                <w:numId w:val="4"/>
              </w:numPr>
              <w:spacing w:before="60" w:after="60" w:line="240" w:lineRule="auto"/>
              <w:contextualSpacing w:val="0"/>
              <w:jc w:val="both"/>
              <w:rPr>
                <w:rFonts w:ascii="Times New Roman" w:hAnsi="Times New Roman"/>
                <w:sz w:val="24"/>
                <w:szCs w:val="24"/>
              </w:rPr>
            </w:pPr>
            <w:r w:rsidRPr="00E815D0">
              <w:rPr>
                <w:rFonts w:ascii="Times New Roman" w:hAnsi="Times New Roman"/>
                <w:sz w:val="24"/>
                <w:szCs w:val="24"/>
              </w:rPr>
              <w:t>Переход предприятий на технологическое нормирование деятельности по обращению с отходами.</w:t>
            </w:r>
          </w:p>
          <w:p w14:paraId="6123D142" w14:textId="77777777" w:rsidR="00AC31DB" w:rsidRPr="00E815D0" w:rsidRDefault="00AC31DB" w:rsidP="00AC31DB">
            <w:pPr>
              <w:pStyle w:val="ab"/>
              <w:numPr>
                <w:ilvl w:val="0"/>
                <w:numId w:val="4"/>
              </w:numPr>
              <w:spacing w:before="60" w:after="60" w:line="240" w:lineRule="auto"/>
              <w:contextualSpacing w:val="0"/>
              <w:jc w:val="both"/>
              <w:rPr>
                <w:rFonts w:ascii="Times New Roman" w:hAnsi="Times New Roman"/>
                <w:sz w:val="24"/>
                <w:szCs w:val="24"/>
              </w:rPr>
            </w:pPr>
            <w:r w:rsidRPr="00E815D0">
              <w:rPr>
                <w:rFonts w:ascii="Times New Roman" w:hAnsi="Times New Roman"/>
                <w:sz w:val="24"/>
                <w:szCs w:val="24"/>
              </w:rPr>
              <w:t>Отчетность о выбросах загрязняющих веществ в атмосферный воздух для объектов III категории.</w:t>
            </w:r>
          </w:p>
          <w:p w14:paraId="361FBB3A" w14:textId="77777777" w:rsidR="003F1198" w:rsidRPr="00E815D0" w:rsidRDefault="003F1198" w:rsidP="00AC31DB">
            <w:pPr>
              <w:pStyle w:val="ab"/>
              <w:numPr>
                <w:ilvl w:val="0"/>
                <w:numId w:val="4"/>
              </w:numPr>
              <w:spacing w:before="60" w:after="60" w:line="240" w:lineRule="auto"/>
              <w:contextualSpacing w:val="0"/>
              <w:jc w:val="both"/>
              <w:rPr>
                <w:rFonts w:ascii="Times New Roman" w:hAnsi="Times New Roman"/>
                <w:sz w:val="24"/>
                <w:szCs w:val="24"/>
              </w:rPr>
            </w:pPr>
            <w:r w:rsidRPr="00E815D0">
              <w:rPr>
                <w:rFonts w:ascii="Times New Roman" w:hAnsi="Times New Roman"/>
                <w:sz w:val="24"/>
                <w:szCs w:val="24"/>
              </w:rPr>
              <w:t>Использование перспективных технологий и технологического оборудования в области системы автоматического контроля выбросов и сбросов загрязняющих веществ.</w:t>
            </w:r>
          </w:p>
          <w:p w14:paraId="7A5E6946" w14:textId="77777777" w:rsidR="003F1198" w:rsidRPr="00E815D0" w:rsidRDefault="003F1198" w:rsidP="003F1198">
            <w:pPr>
              <w:pStyle w:val="ab"/>
              <w:numPr>
                <w:ilvl w:val="0"/>
                <w:numId w:val="4"/>
              </w:numPr>
              <w:shd w:val="clear" w:color="auto" w:fill="FFFFFF"/>
              <w:spacing w:before="60" w:after="60" w:line="240" w:lineRule="auto"/>
              <w:contextualSpacing w:val="0"/>
              <w:jc w:val="both"/>
              <w:rPr>
                <w:rFonts w:ascii="Times New Roman" w:hAnsi="Times New Roman"/>
                <w:sz w:val="24"/>
                <w:szCs w:val="24"/>
              </w:rPr>
            </w:pPr>
            <w:r w:rsidRPr="00E815D0">
              <w:rPr>
                <w:rFonts w:ascii="Times New Roman" w:hAnsi="Times New Roman"/>
                <w:sz w:val="24"/>
                <w:szCs w:val="24"/>
              </w:rPr>
              <w:t>Трудности в использовании Перечня загрязняющих веществ, в отношении которых применяются меры государственного регулирования в области охраны окружающей среды.</w:t>
            </w:r>
          </w:p>
          <w:p w14:paraId="12F98E08" w14:textId="77777777" w:rsidR="00AC31DB" w:rsidRPr="00E815D0" w:rsidRDefault="00AC31DB" w:rsidP="00AC31DB">
            <w:pPr>
              <w:pStyle w:val="ab"/>
              <w:numPr>
                <w:ilvl w:val="0"/>
                <w:numId w:val="4"/>
              </w:numPr>
              <w:spacing w:before="60" w:after="60" w:line="240" w:lineRule="auto"/>
              <w:contextualSpacing w:val="0"/>
              <w:jc w:val="both"/>
              <w:rPr>
                <w:rFonts w:ascii="Times New Roman" w:hAnsi="Times New Roman"/>
                <w:sz w:val="24"/>
                <w:szCs w:val="24"/>
              </w:rPr>
            </w:pPr>
            <w:r w:rsidRPr="00E815D0">
              <w:rPr>
                <w:rFonts w:ascii="Times New Roman" w:hAnsi="Times New Roman"/>
                <w:sz w:val="24"/>
                <w:szCs w:val="24"/>
              </w:rPr>
              <w:t>Урегулирование отношений, связанных с ограничением выбросов парниковых газов: Федеральный закон от 02.07.2021 N 296-ФЗ «Об ограничении выбросов парниковых газов».</w:t>
            </w:r>
          </w:p>
          <w:p w14:paraId="14211824" w14:textId="77777777" w:rsidR="003F1198" w:rsidRPr="00E815D0" w:rsidRDefault="003F1198" w:rsidP="003F1198">
            <w:pPr>
              <w:pStyle w:val="a8"/>
              <w:spacing w:before="60" w:beforeAutospacing="0" w:after="60" w:afterAutospacing="0"/>
              <w:jc w:val="center"/>
              <w:rPr>
                <w:b/>
                <w:sz w:val="28"/>
                <w:szCs w:val="28"/>
              </w:rPr>
            </w:pPr>
            <w:r w:rsidRPr="00E815D0">
              <w:rPr>
                <w:b/>
                <w:sz w:val="28"/>
                <w:szCs w:val="28"/>
              </w:rPr>
              <w:t xml:space="preserve">Переход предприятий к нормированию по принципам </w:t>
            </w:r>
            <w:r w:rsidRPr="00E815D0">
              <w:rPr>
                <w:b/>
                <w:sz w:val="28"/>
                <w:szCs w:val="28"/>
              </w:rPr>
              <w:lastRenderedPageBreak/>
              <w:t>наилучших доступных технологий (НДТ). Обзор новых документов.</w:t>
            </w:r>
          </w:p>
          <w:p w14:paraId="54A7D101" w14:textId="77777777" w:rsidR="003F1198" w:rsidRPr="00E815D0" w:rsidRDefault="003F1198" w:rsidP="003F1198">
            <w:pPr>
              <w:numPr>
                <w:ilvl w:val="0"/>
                <w:numId w:val="2"/>
              </w:numPr>
              <w:spacing w:before="60" w:after="60" w:line="240" w:lineRule="auto"/>
              <w:jc w:val="both"/>
              <w:rPr>
                <w:rFonts w:ascii="Times New Roman" w:hAnsi="Times New Roman"/>
                <w:bCs/>
                <w:sz w:val="24"/>
                <w:szCs w:val="24"/>
              </w:rPr>
            </w:pPr>
            <w:r w:rsidRPr="00E815D0">
              <w:rPr>
                <w:rFonts w:ascii="Times New Roman" w:hAnsi="Times New Roman"/>
                <w:bCs/>
                <w:sz w:val="24"/>
                <w:szCs w:val="24"/>
              </w:rPr>
              <w:t>Реализация принципов НДТ, механизм категорирования объектов НВОС, отнесение технологии к НДТ, сроки внедрения.</w:t>
            </w:r>
          </w:p>
          <w:p w14:paraId="4509E87B" w14:textId="77777777" w:rsidR="00AC31DB" w:rsidRPr="00E815D0" w:rsidRDefault="00AC31DB" w:rsidP="00AC31DB">
            <w:pPr>
              <w:numPr>
                <w:ilvl w:val="0"/>
                <w:numId w:val="2"/>
              </w:numPr>
              <w:spacing w:before="60" w:after="60" w:line="240" w:lineRule="auto"/>
              <w:jc w:val="both"/>
              <w:rPr>
                <w:rFonts w:ascii="Times New Roman" w:hAnsi="Times New Roman"/>
                <w:bCs/>
                <w:sz w:val="24"/>
                <w:szCs w:val="24"/>
              </w:rPr>
            </w:pPr>
            <w:r w:rsidRPr="00E815D0">
              <w:rPr>
                <w:rFonts w:ascii="Times New Roman" w:hAnsi="Times New Roman"/>
                <w:bCs/>
                <w:sz w:val="24"/>
                <w:szCs w:val="24"/>
              </w:rPr>
              <w:t>Изменения в части методики проведения технико-экономической оценки инвестиционных проектов по внедрению НДТ на объектах, оказывающих значительное негативное воздействие на окружающую среду.</w:t>
            </w:r>
          </w:p>
          <w:p w14:paraId="28289DB6" w14:textId="77777777" w:rsidR="003F1198" w:rsidRPr="00E815D0" w:rsidRDefault="003F1198" w:rsidP="003F1198">
            <w:pPr>
              <w:numPr>
                <w:ilvl w:val="0"/>
                <w:numId w:val="2"/>
              </w:numPr>
              <w:spacing w:before="60" w:after="60" w:line="240" w:lineRule="auto"/>
              <w:jc w:val="both"/>
              <w:rPr>
                <w:rFonts w:ascii="Times New Roman" w:hAnsi="Times New Roman"/>
                <w:bCs/>
                <w:sz w:val="24"/>
                <w:szCs w:val="24"/>
              </w:rPr>
            </w:pPr>
            <w:r w:rsidRPr="00E815D0">
              <w:rPr>
                <w:rFonts w:ascii="Times New Roman" w:hAnsi="Times New Roman"/>
                <w:bCs/>
                <w:sz w:val="24"/>
                <w:szCs w:val="24"/>
              </w:rPr>
              <w:t>Внедрение метода НДТ на предприятии для экологически ориентированного управления отходами производства и потребления.</w:t>
            </w:r>
          </w:p>
          <w:p w14:paraId="39371F97" w14:textId="77777777" w:rsidR="003F1198" w:rsidRPr="00E815D0" w:rsidRDefault="003F1198" w:rsidP="003F1198">
            <w:pPr>
              <w:numPr>
                <w:ilvl w:val="0"/>
                <w:numId w:val="2"/>
              </w:numPr>
              <w:spacing w:before="60" w:after="60" w:line="240" w:lineRule="auto"/>
              <w:jc w:val="both"/>
              <w:rPr>
                <w:rFonts w:ascii="Times New Roman" w:hAnsi="Times New Roman"/>
                <w:bCs/>
                <w:sz w:val="24"/>
                <w:szCs w:val="24"/>
              </w:rPr>
            </w:pPr>
            <w:r w:rsidRPr="00E815D0">
              <w:rPr>
                <w:rFonts w:ascii="Times New Roman" w:hAnsi="Times New Roman"/>
                <w:bCs/>
                <w:sz w:val="24"/>
                <w:szCs w:val="24"/>
              </w:rPr>
              <w:t>Основные области применения и особенности внедрения НДТ на объектах, оказывающих негативное воздействие на окружающую среду, с учетом особенностей каждой отрасли.</w:t>
            </w:r>
          </w:p>
          <w:p w14:paraId="12C3C0D8" w14:textId="77777777" w:rsidR="003F1198" w:rsidRPr="00E815D0" w:rsidRDefault="003F1198" w:rsidP="003F1198">
            <w:pPr>
              <w:numPr>
                <w:ilvl w:val="0"/>
                <w:numId w:val="2"/>
              </w:numPr>
              <w:spacing w:before="60" w:after="60" w:line="240" w:lineRule="auto"/>
              <w:jc w:val="both"/>
              <w:rPr>
                <w:rStyle w:val="ac"/>
                <w:rFonts w:ascii="Times New Roman" w:hAnsi="Times New Roman"/>
                <w:b w:val="0"/>
                <w:sz w:val="24"/>
                <w:szCs w:val="24"/>
              </w:rPr>
            </w:pPr>
            <w:r w:rsidRPr="00E815D0">
              <w:rPr>
                <w:rFonts w:ascii="Times New Roman" w:hAnsi="Times New Roman"/>
                <w:bCs/>
                <w:sz w:val="24"/>
                <w:szCs w:val="24"/>
              </w:rPr>
              <w:t>Финансирование НДТ.</w:t>
            </w:r>
          </w:p>
          <w:p w14:paraId="7AC9E1E7" w14:textId="22A8D1F8" w:rsidR="00AC3340" w:rsidRPr="00E815D0" w:rsidRDefault="003F1198" w:rsidP="00C57382">
            <w:pPr>
              <w:pStyle w:val="a8"/>
              <w:tabs>
                <w:tab w:val="left" w:pos="1816"/>
              </w:tabs>
              <w:spacing w:before="60" w:beforeAutospacing="0" w:after="60" w:afterAutospacing="0"/>
              <w:jc w:val="both"/>
              <w:rPr>
                <w:i/>
              </w:rPr>
            </w:pPr>
            <w:proofErr w:type="spellStart"/>
            <w:r w:rsidRPr="00E815D0">
              <w:rPr>
                <w:b/>
                <w:bCs/>
                <w:i/>
              </w:rPr>
              <w:t>Колосенцева</w:t>
            </w:r>
            <w:proofErr w:type="spellEnd"/>
            <w:r w:rsidRPr="00E815D0">
              <w:rPr>
                <w:b/>
                <w:bCs/>
                <w:i/>
              </w:rPr>
              <w:t> М.Я. </w:t>
            </w:r>
            <w:r w:rsidRPr="00E815D0">
              <w:rPr>
                <w:bCs/>
                <w:i/>
              </w:rPr>
              <w:t>–</w:t>
            </w:r>
            <w:r w:rsidRPr="00E815D0">
              <w:rPr>
                <w:b/>
                <w:bCs/>
                <w:i/>
              </w:rPr>
              <w:t> </w:t>
            </w:r>
            <w:r w:rsidRPr="00E815D0">
              <w:rPr>
                <w:bCs/>
                <w:i/>
              </w:rPr>
              <w:t xml:space="preserve">представитель </w:t>
            </w:r>
            <w:r w:rsidRPr="00E815D0">
              <w:rPr>
                <w:i/>
              </w:rPr>
              <w:t>Министерства природных ресурсов и экологии РФ.</w:t>
            </w:r>
          </w:p>
        </w:tc>
      </w:tr>
      <w:tr w:rsidR="00611C75" w:rsidRPr="00E815D0" w14:paraId="6BEAAEC1" w14:textId="77777777" w:rsidTr="00F3196A">
        <w:trPr>
          <w:trHeight w:val="274"/>
        </w:trPr>
        <w:tc>
          <w:tcPr>
            <w:tcW w:w="1560" w:type="dxa"/>
            <w:shd w:val="clear" w:color="auto" w:fill="D9D9D9"/>
          </w:tcPr>
          <w:p w14:paraId="5C6E28AB" w14:textId="77777777" w:rsidR="00611C75" w:rsidRPr="00E815D0" w:rsidRDefault="00D56FE9" w:rsidP="003E274A">
            <w:pPr>
              <w:spacing w:before="60" w:after="60" w:line="240" w:lineRule="auto"/>
              <w:jc w:val="center"/>
              <w:rPr>
                <w:rFonts w:ascii="Times New Roman" w:hAnsi="Times New Roman"/>
                <w:sz w:val="24"/>
                <w:szCs w:val="24"/>
              </w:rPr>
            </w:pPr>
            <w:r w:rsidRPr="00E815D0">
              <w:rPr>
                <w:rFonts w:ascii="Times New Roman" w:hAnsi="Times New Roman"/>
                <w:sz w:val="24"/>
                <w:szCs w:val="24"/>
              </w:rPr>
              <w:lastRenderedPageBreak/>
              <w:t>1</w:t>
            </w:r>
            <w:r w:rsidR="003E274A" w:rsidRPr="00E815D0">
              <w:rPr>
                <w:rFonts w:ascii="Times New Roman" w:hAnsi="Times New Roman"/>
                <w:sz w:val="24"/>
                <w:szCs w:val="24"/>
              </w:rPr>
              <w:t>0.40</w:t>
            </w:r>
            <w:r w:rsidR="00611C75" w:rsidRPr="00E815D0">
              <w:rPr>
                <w:rFonts w:ascii="Times New Roman" w:hAnsi="Times New Roman"/>
                <w:sz w:val="24"/>
                <w:szCs w:val="24"/>
              </w:rPr>
              <w:t xml:space="preserve"> – </w:t>
            </w:r>
            <w:r w:rsidRPr="00E815D0">
              <w:rPr>
                <w:rFonts w:ascii="Times New Roman" w:hAnsi="Times New Roman"/>
                <w:sz w:val="24"/>
                <w:szCs w:val="24"/>
              </w:rPr>
              <w:t>11.</w:t>
            </w:r>
            <w:r w:rsidR="003E274A" w:rsidRPr="00E815D0">
              <w:rPr>
                <w:rFonts w:ascii="Times New Roman" w:hAnsi="Times New Roman"/>
                <w:sz w:val="24"/>
                <w:szCs w:val="24"/>
              </w:rPr>
              <w:t>0</w:t>
            </w:r>
            <w:r w:rsidR="000E705A" w:rsidRPr="00E815D0">
              <w:rPr>
                <w:rFonts w:ascii="Times New Roman" w:hAnsi="Times New Roman"/>
                <w:sz w:val="24"/>
                <w:szCs w:val="24"/>
              </w:rPr>
              <w:t>0</w:t>
            </w:r>
          </w:p>
        </w:tc>
        <w:tc>
          <w:tcPr>
            <w:tcW w:w="8646" w:type="dxa"/>
            <w:tcBorders>
              <w:bottom w:val="single" w:sz="4" w:space="0" w:color="auto"/>
            </w:tcBorders>
          </w:tcPr>
          <w:p w14:paraId="091B0064" w14:textId="77777777" w:rsidR="00611C75" w:rsidRPr="00E815D0" w:rsidRDefault="005D32BA" w:rsidP="00F3196A">
            <w:pPr>
              <w:tabs>
                <w:tab w:val="left" w:pos="1816"/>
              </w:tabs>
              <w:spacing w:before="60" w:after="60" w:line="240" w:lineRule="auto"/>
              <w:jc w:val="center"/>
              <w:rPr>
                <w:rFonts w:ascii="Times New Roman" w:eastAsia="Times New Roman" w:hAnsi="Times New Roman"/>
                <w:b/>
                <w:sz w:val="26"/>
                <w:szCs w:val="26"/>
                <w:lang w:eastAsia="ru-RU"/>
              </w:rPr>
            </w:pPr>
            <w:r w:rsidRPr="00E815D0">
              <w:rPr>
                <w:rFonts w:ascii="Times New Roman" w:eastAsia="Times New Roman" w:hAnsi="Times New Roman" w:cs="Times New Roman"/>
                <w:b/>
                <w:sz w:val="26"/>
                <w:szCs w:val="26"/>
                <w:lang w:eastAsia="ru-RU"/>
              </w:rPr>
              <w:t>Дискуссия и ответы на вопросы участников.</w:t>
            </w:r>
          </w:p>
        </w:tc>
      </w:tr>
      <w:tr w:rsidR="000E705A" w:rsidRPr="00E815D0" w14:paraId="2BB937C9" w14:textId="77777777" w:rsidTr="00763772">
        <w:trPr>
          <w:trHeight w:val="274"/>
        </w:trPr>
        <w:tc>
          <w:tcPr>
            <w:tcW w:w="1560" w:type="dxa"/>
            <w:shd w:val="clear" w:color="auto" w:fill="D9D9D9"/>
          </w:tcPr>
          <w:p w14:paraId="253F0552" w14:textId="77777777" w:rsidR="000E705A" w:rsidRPr="00E815D0" w:rsidRDefault="00D56FE9" w:rsidP="00763772">
            <w:pPr>
              <w:spacing w:before="60" w:after="60" w:line="240" w:lineRule="auto"/>
              <w:jc w:val="center"/>
              <w:rPr>
                <w:rFonts w:ascii="Times New Roman" w:hAnsi="Times New Roman"/>
                <w:sz w:val="24"/>
                <w:szCs w:val="24"/>
              </w:rPr>
            </w:pPr>
            <w:r w:rsidRPr="00E815D0">
              <w:rPr>
                <w:rFonts w:ascii="Times New Roman" w:hAnsi="Times New Roman"/>
                <w:sz w:val="24"/>
                <w:szCs w:val="24"/>
              </w:rPr>
              <w:t>11.</w:t>
            </w:r>
            <w:r w:rsidR="003E274A" w:rsidRPr="00E815D0">
              <w:rPr>
                <w:rFonts w:ascii="Times New Roman" w:hAnsi="Times New Roman"/>
                <w:sz w:val="24"/>
                <w:szCs w:val="24"/>
              </w:rPr>
              <w:t>0</w:t>
            </w:r>
            <w:r w:rsidRPr="00E815D0">
              <w:rPr>
                <w:rFonts w:ascii="Times New Roman" w:hAnsi="Times New Roman"/>
                <w:sz w:val="24"/>
                <w:szCs w:val="24"/>
              </w:rPr>
              <w:t>0 – 11.</w:t>
            </w:r>
            <w:r w:rsidR="003E274A" w:rsidRPr="00E815D0">
              <w:rPr>
                <w:rFonts w:ascii="Times New Roman" w:hAnsi="Times New Roman"/>
                <w:sz w:val="24"/>
                <w:szCs w:val="24"/>
              </w:rPr>
              <w:t>20</w:t>
            </w:r>
          </w:p>
        </w:tc>
        <w:tc>
          <w:tcPr>
            <w:tcW w:w="8646" w:type="dxa"/>
            <w:shd w:val="clear" w:color="auto" w:fill="D9D9D9"/>
          </w:tcPr>
          <w:p w14:paraId="7DBBE125" w14:textId="77777777" w:rsidR="000E705A" w:rsidRPr="00E815D0" w:rsidRDefault="00A7172B" w:rsidP="00763772">
            <w:pPr>
              <w:spacing w:before="60" w:after="60" w:line="240" w:lineRule="auto"/>
              <w:jc w:val="center"/>
              <w:rPr>
                <w:rFonts w:ascii="Times New Roman" w:hAnsi="Times New Roman"/>
                <w:sz w:val="24"/>
                <w:szCs w:val="24"/>
              </w:rPr>
            </w:pPr>
            <w:r w:rsidRPr="00E815D0">
              <w:rPr>
                <w:rFonts w:ascii="Times New Roman" w:hAnsi="Times New Roman"/>
                <w:sz w:val="24"/>
                <w:szCs w:val="24"/>
              </w:rPr>
              <w:t>Кофе-брейк</w:t>
            </w:r>
          </w:p>
        </w:tc>
      </w:tr>
      <w:tr w:rsidR="00611C75" w:rsidRPr="00E815D0" w14:paraId="0768D23D" w14:textId="77777777" w:rsidTr="00F3196A">
        <w:trPr>
          <w:trHeight w:val="274"/>
        </w:trPr>
        <w:tc>
          <w:tcPr>
            <w:tcW w:w="1560" w:type="dxa"/>
            <w:shd w:val="clear" w:color="auto" w:fill="D9D9D9"/>
          </w:tcPr>
          <w:p w14:paraId="7B9DF0DC" w14:textId="77777777" w:rsidR="00611C75" w:rsidRPr="00E815D0" w:rsidRDefault="00D56FE9" w:rsidP="003E274A">
            <w:pPr>
              <w:spacing w:before="60" w:after="60" w:line="240" w:lineRule="auto"/>
              <w:jc w:val="center"/>
              <w:rPr>
                <w:rFonts w:ascii="Times New Roman" w:hAnsi="Times New Roman" w:cs="Times New Roman"/>
                <w:sz w:val="24"/>
                <w:szCs w:val="24"/>
              </w:rPr>
            </w:pPr>
            <w:r w:rsidRPr="00E815D0">
              <w:rPr>
                <w:rFonts w:ascii="Times New Roman" w:hAnsi="Times New Roman" w:cs="Times New Roman"/>
                <w:sz w:val="24"/>
                <w:szCs w:val="24"/>
              </w:rPr>
              <w:t>11.</w:t>
            </w:r>
            <w:r w:rsidR="003E274A" w:rsidRPr="00E815D0">
              <w:rPr>
                <w:rFonts w:ascii="Times New Roman" w:hAnsi="Times New Roman" w:cs="Times New Roman"/>
                <w:sz w:val="24"/>
                <w:szCs w:val="24"/>
              </w:rPr>
              <w:t>2</w:t>
            </w:r>
            <w:r w:rsidR="000E705A" w:rsidRPr="00E815D0">
              <w:rPr>
                <w:rFonts w:ascii="Times New Roman" w:hAnsi="Times New Roman" w:cs="Times New Roman"/>
                <w:sz w:val="24"/>
                <w:szCs w:val="24"/>
              </w:rPr>
              <w:t>0</w:t>
            </w:r>
            <w:r w:rsidR="00611C75" w:rsidRPr="00E815D0">
              <w:rPr>
                <w:rFonts w:ascii="Times New Roman" w:hAnsi="Times New Roman" w:cs="Times New Roman"/>
                <w:sz w:val="24"/>
                <w:szCs w:val="24"/>
              </w:rPr>
              <w:t xml:space="preserve"> – </w:t>
            </w:r>
            <w:r w:rsidR="000E705A" w:rsidRPr="00E815D0">
              <w:rPr>
                <w:rFonts w:ascii="Times New Roman" w:hAnsi="Times New Roman" w:cs="Times New Roman"/>
                <w:sz w:val="24"/>
                <w:szCs w:val="24"/>
              </w:rPr>
              <w:t>1</w:t>
            </w:r>
            <w:r w:rsidR="003E274A" w:rsidRPr="00E815D0">
              <w:rPr>
                <w:rFonts w:ascii="Times New Roman" w:hAnsi="Times New Roman" w:cs="Times New Roman"/>
                <w:sz w:val="24"/>
                <w:szCs w:val="24"/>
              </w:rPr>
              <w:t>2</w:t>
            </w:r>
            <w:r w:rsidRPr="00E815D0">
              <w:rPr>
                <w:rFonts w:ascii="Times New Roman" w:hAnsi="Times New Roman" w:cs="Times New Roman"/>
                <w:sz w:val="24"/>
                <w:szCs w:val="24"/>
              </w:rPr>
              <w:t>.</w:t>
            </w:r>
            <w:r w:rsidR="003E274A" w:rsidRPr="00E815D0">
              <w:rPr>
                <w:rFonts w:ascii="Times New Roman" w:hAnsi="Times New Roman" w:cs="Times New Roman"/>
                <w:sz w:val="24"/>
                <w:szCs w:val="24"/>
              </w:rPr>
              <w:t>5</w:t>
            </w:r>
            <w:r w:rsidR="001D01F4" w:rsidRPr="00E815D0">
              <w:rPr>
                <w:rFonts w:ascii="Times New Roman" w:hAnsi="Times New Roman" w:cs="Times New Roman"/>
                <w:sz w:val="24"/>
                <w:szCs w:val="24"/>
              </w:rPr>
              <w:t>0</w:t>
            </w:r>
          </w:p>
        </w:tc>
        <w:tc>
          <w:tcPr>
            <w:tcW w:w="8646" w:type="dxa"/>
            <w:tcBorders>
              <w:bottom w:val="single" w:sz="4" w:space="0" w:color="auto"/>
            </w:tcBorders>
          </w:tcPr>
          <w:p w14:paraId="65693BBA" w14:textId="63654381" w:rsidR="001D01F4" w:rsidRPr="00E815D0" w:rsidRDefault="00312F65" w:rsidP="00312F65">
            <w:pPr>
              <w:shd w:val="clear" w:color="auto" w:fill="FFFFFF"/>
              <w:spacing w:before="60" w:after="60" w:line="240" w:lineRule="auto"/>
              <w:jc w:val="center"/>
              <w:rPr>
                <w:rFonts w:ascii="Times New Roman" w:eastAsia="Times New Roman" w:hAnsi="Times New Roman" w:cs="Times New Roman"/>
                <w:b/>
                <w:bCs/>
                <w:sz w:val="28"/>
                <w:szCs w:val="28"/>
                <w:lang w:eastAsia="ru-RU"/>
              </w:rPr>
            </w:pPr>
            <w:r w:rsidRPr="00E815D0">
              <w:rPr>
                <w:rFonts w:ascii="Times New Roman" w:eastAsia="Times New Roman" w:hAnsi="Times New Roman" w:cs="Times New Roman"/>
                <w:b/>
                <w:bCs/>
                <w:sz w:val="28"/>
                <w:szCs w:val="28"/>
                <w:lang w:eastAsia="ru-RU"/>
              </w:rPr>
              <w:t>Р</w:t>
            </w:r>
            <w:r w:rsidR="001D01F4" w:rsidRPr="00E815D0">
              <w:rPr>
                <w:rFonts w:ascii="Times New Roman" w:eastAsia="Times New Roman" w:hAnsi="Times New Roman" w:cs="Times New Roman"/>
                <w:b/>
                <w:bCs/>
                <w:sz w:val="28"/>
                <w:szCs w:val="28"/>
                <w:lang w:eastAsia="ru-RU"/>
              </w:rPr>
              <w:t>егулирование в сфере охраны окружающей среды и природопользования</w:t>
            </w:r>
            <w:r w:rsidRPr="00E815D0">
              <w:rPr>
                <w:rFonts w:ascii="Times New Roman" w:eastAsia="Times New Roman" w:hAnsi="Times New Roman" w:cs="Times New Roman"/>
                <w:b/>
                <w:bCs/>
                <w:sz w:val="28"/>
                <w:szCs w:val="28"/>
                <w:lang w:eastAsia="ru-RU"/>
              </w:rPr>
              <w:t xml:space="preserve"> в 2022г.: выбросы и сбросы, переход на новую систему нормирования</w:t>
            </w:r>
            <w:r w:rsidR="0041275B" w:rsidRPr="00E815D0">
              <w:rPr>
                <w:rFonts w:ascii="Times New Roman" w:eastAsia="Times New Roman" w:hAnsi="Times New Roman" w:cs="Times New Roman"/>
                <w:b/>
                <w:bCs/>
                <w:sz w:val="28"/>
                <w:szCs w:val="28"/>
                <w:lang w:eastAsia="ru-RU"/>
              </w:rPr>
              <w:t xml:space="preserve"> и организация системы обращения с отходами на предприятиях</w:t>
            </w:r>
            <w:r w:rsidR="001D01F4" w:rsidRPr="00E815D0">
              <w:rPr>
                <w:rFonts w:ascii="Times New Roman" w:eastAsia="Times New Roman" w:hAnsi="Times New Roman" w:cs="Times New Roman"/>
                <w:b/>
                <w:bCs/>
                <w:sz w:val="28"/>
                <w:szCs w:val="28"/>
                <w:lang w:eastAsia="ru-RU"/>
              </w:rPr>
              <w:t>.</w:t>
            </w:r>
          </w:p>
          <w:p w14:paraId="0AB9004D" w14:textId="77777777" w:rsidR="002F385A" w:rsidRPr="00E815D0" w:rsidRDefault="002F385A" w:rsidP="002F385A">
            <w:pPr>
              <w:pStyle w:val="a8"/>
              <w:spacing w:before="60" w:beforeAutospacing="0" w:after="60" w:afterAutospacing="0"/>
              <w:jc w:val="both"/>
              <w:rPr>
                <w:i/>
                <w:iCs/>
              </w:rPr>
            </w:pPr>
            <w:r w:rsidRPr="00E815D0">
              <w:rPr>
                <w:i/>
                <w:iCs/>
              </w:rPr>
              <w:t>К дискуссии приглашены:</w:t>
            </w:r>
          </w:p>
          <w:p w14:paraId="53519B9E" w14:textId="77777777" w:rsidR="000D7D7B" w:rsidRPr="00E815D0" w:rsidRDefault="000D7D7B" w:rsidP="000D7D7B">
            <w:pPr>
              <w:shd w:val="clear" w:color="auto" w:fill="FFFFFF"/>
              <w:spacing w:before="60" w:after="60" w:line="240" w:lineRule="auto"/>
              <w:jc w:val="both"/>
              <w:rPr>
                <w:rFonts w:ascii="Times New Roman" w:hAnsi="Times New Roman" w:cs="Times New Roman"/>
                <w:i/>
                <w:sz w:val="24"/>
                <w:szCs w:val="24"/>
              </w:rPr>
            </w:pPr>
            <w:proofErr w:type="spellStart"/>
            <w:r w:rsidRPr="00E815D0">
              <w:rPr>
                <w:rFonts w:ascii="Times New Roman" w:hAnsi="Times New Roman" w:cs="Times New Roman"/>
                <w:b/>
                <w:i/>
                <w:sz w:val="24"/>
                <w:szCs w:val="24"/>
              </w:rPr>
              <w:t>Соловьянов</w:t>
            </w:r>
            <w:proofErr w:type="spellEnd"/>
            <w:r w:rsidRPr="00E815D0">
              <w:rPr>
                <w:rFonts w:ascii="Times New Roman" w:hAnsi="Times New Roman" w:cs="Times New Roman"/>
                <w:b/>
                <w:i/>
                <w:sz w:val="24"/>
                <w:szCs w:val="24"/>
              </w:rPr>
              <w:t> А.А.</w:t>
            </w:r>
            <w:r w:rsidRPr="00E815D0">
              <w:rPr>
                <w:rFonts w:ascii="Times New Roman" w:hAnsi="Times New Roman" w:cs="Times New Roman"/>
                <w:i/>
                <w:sz w:val="24"/>
                <w:szCs w:val="24"/>
              </w:rPr>
              <w:t> – председатель Научно-технического совета Российского экологического общества, Научный руководитель ФГБУ «ВНИИ Экология», доктор химических наук, профессор, академик РАЕН</w:t>
            </w:r>
            <w:r w:rsidR="00C9026D" w:rsidRPr="00E815D0">
              <w:rPr>
                <w:rFonts w:ascii="Times New Roman" w:hAnsi="Times New Roman" w:cs="Times New Roman"/>
                <w:i/>
                <w:sz w:val="24"/>
                <w:szCs w:val="24"/>
              </w:rPr>
              <w:t>;</w:t>
            </w:r>
          </w:p>
          <w:p w14:paraId="3845DA6B" w14:textId="47704FC6" w:rsidR="00A51A59" w:rsidRPr="00E815D0" w:rsidRDefault="00A51A59" w:rsidP="00C9026D">
            <w:pPr>
              <w:pStyle w:val="a8"/>
              <w:spacing w:before="60" w:beforeAutospacing="0" w:after="60" w:afterAutospacing="0"/>
              <w:jc w:val="both"/>
              <w:rPr>
                <w:b/>
                <w:i/>
              </w:rPr>
            </w:pPr>
          </w:p>
          <w:p w14:paraId="3127F76D" w14:textId="77777777" w:rsidR="005A51BA" w:rsidRPr="00E815D0" w:rsidRDefault="005A51BA" w:rsidP="005A51BA">
            <w:pPr>
              <w:numPr>
                <w:ilvl w:val="0"/>
                <w:numId w:val="2"/>
              </w:numPr>
              <w:spacing w:before="60" w:after="60" w:line="240" w:lineRule="auto"/>
              <w:jc w:val="both"/>
              <w:rPr>
                <w:rFonts w:ascii="Times New Roman" w:hAnsi="Times New Roman"/>
                <w:bCs/>
                <w:sz w:val="24"/>
                <w:szCs w:val="24"/>
              </w:rPr>
            </w:pPr>
            <w:r w:rsidRPr="00E815D0">
              <w:rPr>
                <w:rFonts w:ascii="Times New Roman" w:hAnsi="Times New Roman"/>
                <w:bCs/>
                <w:sz w:val="24"/>
                <w:szCs w:val="24"/>
              </w:rPr>
              <w:t>Правовые особенности организации системы обращения с отходами I и II классов опасности.</w:t>
            </w:r>
          </w:p>
          <w:p w14:paraId="654BCE90" w14:textId="77777777" w:rsidR="005A51BA" w:rsidRPr="00E815D0" w:rsidRDefault="005A51BA" w:rsidP="005A51BA">
            <w:pPr>
              <w:numPr>
                <w:ilvl w:val="0"/>
                <w:numId w:val="2"/>
              </w:numPr>
              <w:spacing w:before="60" w:after="60" w:line="240" w:lineRule="auto"/>
              <w:jc w:val="both"/>
              <w:rPr>
                <w:rFonts w:ascii="Times New Roman" w:hAnsi="Times New Roman"/>
                <w:bCs/>
                <w:sz w:val="24"/>
                <w:szCs w:val="24"/>
              </w:rPr>
            </w:pPr>
            <w:r w:rsidRPr="00E815D0">
              <w:rPr>
                <w:rFonts w:ascii="Times New Roman" w:hAnsi="Times New Roman"/>
                <w:bCs/>
                <w:sz w:val="24"/>
                <w:szCs w:val="24"/>
              </w:rPr>
              <w:t>Особенности договорных отношений в области обращения с отходами I и II классов опасности.</w:t>
            </w:r>
          </w:p>
          <w:p w14:paraId="28404C78" w14:textId="49ECB6B4" w:rsidR="005A51BA" w:rsidRPr="00E815D0" w:rsidRDefault="005A51BA" w:rsidP="005A51BA">
            <w:pPr>
              <w:numPr>
                <w:ilvl w:val="0"/>
                <w:numId w:val="2"/>
              </w:numPr>
              <w:spacing w:before="60" w:after="60" w:line="240" w:lineRule="auto"/>
              <w:jc w:val="both"/>
              <w:rPr>
                <w:rFonts w:ascii="Times New Roman" w:hAnsi="Times New Roman"/>
                <w:bCs/>
                <w:sz w:val="24"/>
                <w:szCs w:val="24"/>
              </w:rPr>
            </w:pPr>
            <w:r w:rsidRPr="00E815D0">
              <w:rPr>
                <w:rFonts w:ascii="Times New Roman" w:hAnsi="Times New Roman"/>
                <w:bCs/>
                <w:sz w:val="24"/>
                <w:szCs w:val="24"/>
              </w:rPr>
              <w:t>Федеральная схема обращения с отходами I и II классов опасности и ее соотношение с иными территориальными схемами в области обращения с отходами.</w:t>
            </w:r>
          </w:p>
          <w:p w14:paraId="7C03947A" w14:textId="6E153EE3" w:rsidR="005A51BA" w:rsidRPr="00E815D0" w:rsidRDefault="005A51BA" w:rsidP="005A51BA">
            <w:pPr>
              <w:pStyle w:val="a8"/>
              <w:spacing w:before="60" w:beforeAutospacing="0" w:after="60" w:afterAutospacing="0"/>
              <w:jc w:val="both"/>
              <w:rPr>
                <w:i/>
              </w:rPr>
            </w:pPr>
            <w:r w:rsidRPr="00E815D0">
              <w:rPr>
                <w:b/>
                <w:i/>
              </w:rPr>
              <w:t>Пономарев М.В.</w:t>
            </w:r>
            <w:r w:rsidRPr="00E815D0">
              <w:rPr>
                <w:i/>
              </w:rPr>
              <w:t> – </w:t>
            </w:r>
            <w:proofErr w:type="spellStart"/>
            <w:r w:rsidRPr="00E815D0">
              <w:rPr>
                <w:i/>
                <w:iCs/>
              </w:rPr>
              <w:t>к.ю.н</w:t>
            </w:r>
            <w:proofErr w:type="spellEnd"/>
            <w:r w:rsidRPr="00E815D0">
              <w:rPr>
                <w:i/>
                <w:iCs/>
              </w:rPr>
              <w:t>., научный руководитель Школы экологических компетенций Российского экологического общества (РЭО), эксперт РЭО.</w:t>
            </w:r>
          </w:p>
          <w:p w14:paraId="04B0E210" w14:textId="77777777" w:rsidR="005A51BA" w:rsidRPr="00E815D0" w:rsidRDefault="005A51BA" w:rsidP="00C9026D">
            <w:pPr>
              <w:pStyle w:val="a8"/>
              <w:spacing w:before="60" w:beforeAutospacing="0" w:after="60" w:afterAutospacing="0"/>
              <w:jc w:val="both"/>
              <w:rPr>
                <w:b/>
                <w:i/>
              </w:rPr>
            </w:pPr>
          </w:p>
          <w:p w14:paraId="2333505B" w14:textId="2F33FCAD" w:rsidR="00A51A59" w:rsidRPr="00E815D0" w:rsidRDefault="00A51A59" w:rsidP="00A51A59">
            <w:pPr>
              <w:shd w:val="clear" w:color="auto" w:fill="FFFFFF"/>
              <w:spacing w:before="60" w:after="60" w:line="240" w:lineRule="auto"/>
              <w:jc w:val="center"/>
              <w:rPr>
                <w:rFonts w:ascii="Times New Roman" w:eastAsia="Times New Roman" w:hAnsi="Times New Roman" w:cs="Times New Roman"/>
                <w:b/>
                <w:bCs/>
                <w:sz w:val="28"/>
                <w:szCs w:val="28"/>
                <w:lang w:eastAsia="ru-RU"/>
              </w:rPr>
            </w:pPr>
            <w:r w:rsidRPr="00E815D0">
              <w:rPr>
                <w:rFonts w:ascii="Times New Roman" w:eastAsia="Times New Roman" w:hAnsi="Times New Roman" w:cs="Times New Roman"/>
                <w:b/>
                <w:bCs/>
                <w:sz w:val="28"/>
                <w:szCs w:val="28"/>
                <w:lang w:eastAsia="ru-RU"/>
              </w:rPr>
              <w:t>Климат, устойчивое развитие территорий, устойчивое развитие компаний: экологические аспекты.</w:t>
            </w:r>
          </w:p>
          <w:p w14:paraId="2F8129D6" w14:textId="77777777" w:rsidR="00C9026D" w:rsidRPr="00E815D0" w:rsidRDefault="00C9026D" w:rsidP="00C9026D">
            <w:pPr>
              <w:pStyle w:val="a8"/>
              <w:spacing w:before="60" w:beforeAutospacing="0" w:after="60" w:afterAutospacing="0"/>
              <w:jc w:val="both"/>
              <w:rPr>
                <w:i/>
              </w:rPr>
            </w:pPr>
            <w:r w:rsidRPr="00E815D0">
              <w:rPr>
                <w:b/>
                <w:i/>
              </w:rPr>
              <w:t>Филаткина Ю.Е. – </w:t>
            </w:r>
            <w:r w:rsidRPr="00E815D0">
              <w:rPr>
                <w:i/>
              </w:rPr>
              <w:t>исполнительный директор Российского экологического общества, член НТС Росприроднадзора, член НТС Минпромторга России, эксперт Счетной палаты РФ</w:t>
            </w:r>
            <w:r w:rsidR="00A51A59" w:rsidRPr="00E815D0">
              <w:rPr>
                <w:i/>
              </w:rPr>
              <w:t xml:space="preserve"> (по согласованию)</w:t>
            </w:r>
            <w:r w:rsidRPr="00E815D0">
              <w:rPr>
                <w:i/>
              </w:rPr>
              <w:t>.</w:t>
            </w:r>
          </w:p>
          <w:p w14:paraId="78D8F73E" w14:textId="77777777" w:rsidR="002E2561" w:rsidRPr="00E815D0" w:rsidRDefault="002E2561" w:rsidP="00C9026D">
            <w:pPr>
              <w:pStyle w:val="a8"/>
              <w:spacing w:before="60" w:beforeAutospacing="0" w:after="60" w:afterAutospacing="0"/>
              <w:jc w:val="both"/>
              <w:rPr>
                <w:i/>
              </w:rPr>
            </w:pPr>
          </w:p>
          <w:p w14:paraId="5363F239" w14:textId="1E3D0C01" w:rsidR="002E2561" w:rsidRPr="00C13B2D" w:rsidRDefault="002E2561" w:rsidP="002E2561">
            <w:pPr>
              <w:shd w:val="clear" w:color="auto" w:fill="FFFFFF"/>
              <w:spacing w:before="60" w:after="60" w:line="240" w:lineRule="auto"/>
              <w:jc w:val="center"/>
              <w:rPr>
                <w:rFonts w:ascii="Times New Roman" w:eastAsia="Times New Roman" w:hAnsi="Times New Roman" w:cs="Times New Roman"/>
                <w:b/>
                <w:bCs/>
                <w:sz w:val="28"/>
                <w:szCs w:val="28"/>
                <w:lang w:eastAsia="ru-RU"/>
              </w:rPr>
            </w:pPr>
            <w:r w:rsidRPr="00C13B2D">
              <w:rPr>
                <w:rFonts w:ascii="Times New Roman" w:eastAsia="Times New Roman" w:hAnsi="Times New Roman" w:cs="Times New Roman"/>
                <w:b/>
                <w:bCs/>
                <w:sz w:val="28"/>
                <w:szCs w:val="28"/>
                <w:lang w:eastAsia="ru-RU"/>
              </w:rPr>
              <w:t>Актуальные проблемы создания национальной системы экологической безопасности.</w:t>
            </w:r>
          </w:p>
          <w:p w14:paraId="508B3478" w14:textId="3E2E12E2" w:rsidR="002E2561" w:rsidRPr="00E815D0" w:rsidRDefault="002E2561" w:rsidP="002E2561">
            <w:pPr>
              <w:pStyle w:val="a8"/>
              <w:spacing w:before="60" w:beforeAutospacing="0" w:after="60" w:afterAutospacing="0"/>
              <w:jc w:val="both"/>
              <w:rPr>
                <w:i/>
              </w:rPr>
            </w:pPr>
            <w:r w:rsidRPr="00C13B2D">
              <w:rPr>
                <w:b/>
                <w:bCs/>
                <w:i/>
                <w:iCs/>
              </w:rPr>
              <w:lastRenderedPageBreak/>
              <w:t>Шмаль А.Г.</w:t>
            </w:r>
            <w:r w:rsidRPr="00C13B2D">
              <w:rPr>
                <w:i/>
                <w:iCs/>
              </w:rPr>
              <w:t xml:space="preserve"> – председатель совета НП "Экологическая аудиторская палата", Гендиректор ООО "НПФ ЭОС", академик РАЕН, автор  более 170 научных работ.</w:t>
            </w:r>
            <w:bookmarkStart w:id="5" w:name="_GoBack"/>
            <w:bookmarkEnd w:id="5"/>
          </w:p>
        </w:tc>
      </w:tr>
      <w:tr w:rsidR="00CF7FE8" w:rsidRPr="00E815D0" w14:paraId="1A4045E3" w14:textId="77777777" w:rsidTr="008E1E9A">
        <w:trPr>
          <w:trHeight w:val="274"/>
        </w:trPr>
        <w:tc>
          <w:tcPr>
            <w:tcW w:w="1560" w:type="dxa"/>
            <w:shd w:val="clear" w:color="auto" w:fill="D9D9D9"/>
          </w:tcPr>
          <w:p w14:paraId="5B561E30" w14:textId="77777777" w:rsidR="00CF7FE8" w:rsidRPr="00E815D0" w:rsidRDefault="00D56FE9" w:rsidP="003E274A">
            <w:pPr>
              <w:spacing w:before="60" w:after="60" w:line="240" w:lineRule="auto"/>
              <w:jc w:val="center"/>
              <w:rPr>
                <w:rFonts w:ascii="Times New Roman" w:hAnsi="Times New Roman"/>
                <w:sz w:val="24"/>
                <w:szCs w:val="24"/>
              </w:rPr>
            </w:pPr>
            <w:r w:rsidRPr="00E815D0">
              <w:rPr>
                <w:rFonts w:ascii="Times New Roman" w:hAnsi="Times New Roman"/>
                <w:sz w:val="24"/>
                <w:szCs w:val="24"/>
              </w:rPr>
              <w:lastRenderedPageBreak/>
              <w:t>1</w:t>
            </w:r>
            <w:r w:rsidR="003E274A" w:rsidRPr="00E815D0">
              <w:rPr>
                <w:rFonts w:ascii="Times New Roman" w:hAnsi="Times New Roman"/>
                <w:sz w:val="24"/>
                <w:szCs w:val="24"/>
              </w:rPr>
              <w:t>2</w:t>
            </w:r>
            <w:r w:rsidRPr="00E815D0">
              <w:rPr>
                <w:rFonts w:ascii="Times New Roman" w:hAnsi="Times New Roman"/>
                <w:sz w:val="24"/>
                <w:szCs w:val="24"/>
              </w:rPr>
              <w:t>.</w:t>
            </w:r>
            <w:r w:rsidR="003E274A" w:rsidRPr="00E815D0">
              <w:rPr>
                <w:rFonts w:ascii="Times New Roman" w:hAnsi="Times New Roman"/>
                <w:sz w:val="24"/>
                <w:szCs w:val="24"/>
              </w:rPr>
              <w:t>50</w:t>
            </w:r>
            <w:r w:rsidR="00611C75" w:rsidRPr="00E815D0">
              <w:rPr>
                <w:rFonts w:ascii="Times New Roman" w:hAnsi="Times New Roman"/>
                <w:sz w:val="24"/>
                <w:szCs w:val="24"/>
              </w:rPr>
              <w:t xml:space="preserve"> – </w:t>
            </w:r>
            <w:r w:rsidRPr="00E815D0">
              <w:rPr>
                <w:rFonts w:ascii="Times New Roman" w:hAnsi="Times New Roman"/>
                <w:sz w:val="24"/>
                <w:szCs w:val="24"/>
              </w:rPr>
              <w:t>1</w:t>
            </w:r>
            <w:r w:rsidR="003E274A" w:rsidRPr="00E815D0">
              <w:rPr>
                <w:rFonts w:ascii="Times New Roman" w:hAnsi="Times New Roman"/>
                <w:sz w:val="24"/>
                <w:szCs w:val="24"/>
              </w:rPr>
              <w:t>3.30</w:t>
            </w:r>
          </w:p>
        </w:tc>
        <w:tc>
          <w:tcPr>
            <w:tcW w:w="8646" w:type="dxa"/>
            <w:shd w:val="clear" w:color="auto" w:fill="D9D9D9"/>
          </w:tcPr>
          <w:p w14:paraId="11D101D7" w14:textId="77777777" w:rsidR="00CF7FE8" w:rsidRPr="00E815D0" w:rsidRDefault="00D56FE9" w:rsidP="008E1E9A">
            <w:pPr>
              <w:spacing w:before="60" w:after="60" w:line="240" w:lineRule="auto"/>
              <w:jc w:val="center"/>
              <w:rPr>
                <w:rFonts w:ascii="Times New Roman" w:hAnsi="Times New Roman"/>
                <w:sz w:val="24"/>
                <w:szCs w:val="24"/>
              </w:rPr>
            </w:pPr>
            <w:r w:rsidRPr="00E815D0">
              <w:rPr>
                <w:rFonts w:ascii="Times New Roman" w:hAnsi="Times New Roman"/>
                <w:sz w:val="24"/>
                <w:szCs w:val="24"/>
              </w:rPr>
              <w:t>Обед</w:t>
            </w:r>
          </w:p>
        </w:tc>
      </w:tr>
      <w:tr w:rsidR="00CF7FE8" w:rsidRPr="00E815D0" w14:paraId="6C66C6B3" w14:textId="77777777" w:rsidTr="008E1E9A">
        <w:trPr>
          <w:trHeight w:val="274"/>
        </w:trPr>
        <w:tc>
          <w:tcPr>
            <w:tcW w:w="1560" w:type="dxa"/>
            <w:shd w:val="clear" w:color="auto" w:fill="D9D9D9"/>
          </w:tcPr>
          <w:p w14:paraId="2EC5D275" w14:textId="77777777" w:rsidR="00CF7FE8" w:rsidRPr="00E815D0" w:rsidRDefault="00D56FE9" w:rsidP="000E705A">
            <w:pPr>
              <w:spacing w:before="60" w:after="60" w:line="240" w:lineRule="auto"/>
              <w:jc w:val="center"/>
              <w:rPr>
                <w:rFonts w:ascii="Times New Roman" w:hAnsi="Times New Roman"/>
                <w:sz w:val="24"/>
                <w:szCs w:val="24"/>
              </w:rPr>
            </w:pPr>
            <w:r w:rsidRPr="00E815D0">
              <w:rPr>
                <w:rFonts w:ascii="Times New Roman" w:hAnsi="Times New Roman"/>
                <w:sz w:val="24"/>
                <w:szCs w:val="24"/>
              </w:rPr>
              <w:t>1</w:t>
            </w:r>
            <w:r w:rsidR="003E274A" w:rsidRPr="00E815D0">
              <w:rPr>
                <w:rFonts w:ascii="Times New Roman" w:hAnsi="Times New Roman"/>
                <w:sz w:val="24"/>
                <w:szCs w:val="24"/>
              </w:rPr>
              <w:t>3.30</w:t>
            </w:r>
            <w:r w:rsidR="00CF7FE8" w:rsidRPr="00E815D0">
              <w:rPr>
                <w:rFonts w:ascii="Times New Roman" w:hAnsi="Times New Roman"/>
                <w:sz w:val="24"/>
                <w:szCs w:val="24"/>
              </w:rPr>
              <w:t xml:space="preserve"> – 1</w:t>
            </w:r>
            <w:r w:rsidR="003E274A" w:rsidRPr="00E815D0">
              <w:rPr>
                <w:rFonts w:ascii="Times New Roman" w:hAnsi="Times New Roman"/>
                <w:sz w:val="24"/>
                <w:szCs w:val="24"/>
              </w:rPr>
              <w:t>4.40</w:t>
            </w:r>
          </w:p>
        </w:tc>
        <w:tc>
          <w:tcPr>
            <w:tcW w:w="8646" w:type="dxa"/>
            <w:tcBorders>
              <w:bottom w:val="single" w:sz="4" w:space="0" w:color="auto"/>
            </w:tcBorders>
          </w:tcPr>
          <w:p w14:paraId="7627A6CC" w14:textId="1D91CD3A" w:rsidR="007F5228" w:rsidRPr="00E815D0" w:rsidRDefault="007F5228" w:rsidP="007F5228">
            <w:pPr>
              <w:spacing w:before="60" w:after="60" w:line="240" w:lineRule="auto"/>
              <w:jc w:val="center"/>
              <w:rPr>
                <w:rFonts w:ascii="Times New Roman" w:hAnsi="Times New Roman"/>
                <w:b/>
                <w:sz w:val="28"/>
                <w:szCs w:val="28"/>
              </w:rPr>
            </w:pPr>
            <w:r w:rsidRPr="00E815D0">
              <w:rPr>
                <w:rFonts w:ascii="Times New Roman" w:hAnsi="Times New Roman"/>
                <w:b/>
                <w:sz w:val="28"/>
                <w:szCs w:val="28"/>
              </w:rPr>
              <w:t>Новые правила нормирования негативного воздействия, оказываемого на окружающую среду, в зависимости от категории объекта НВОС (I-III категории): КЭР, декларация, отчетность.</w:t>
            </w:r>
          </w:p>
          <w:p w14:paraId="6A36C735" w14:textId="555E7D99" w:rsidR="007F5228" w:rsidRPr="00E815D0" w:rsidRDefault="007F5228" w:rsidP="003850E8">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 xml:space="preserve">Ключевые изменения природоохранного законодательства </w:t>
            </w:r>
            <w:r w:rsidR="003850E8" w:rsidRPr="00E815D0">
              <w:rPr>
                <w:rFonts w:ascii="Times New Roman" w:eastAsia="Times New Roman" w:hAnsi="Times New Roman"/>
                <w:color w:val="000000"/>
                <w:sz w:val="24"/>
                <w:szCs w:val="24"/>
                <w:lang w:eastAsia="ru-RU"/>
              </w:rPr>
              <w:t>за</w:t>
            </w:r>
            <w:r w:rsidR="00F82E27" w:rsidRPr="00E815D0">
              <w:rPr>
                <w:rFonts w:ascii="Times New Roman" w:eastAsia="Times New Roman" w:hAnsi="Times New Roman"/>
                <w:color w:val="000000"/>
                <w:sz w:val="24"/>
                <w:szCs w:val="24"/>
                <w:lang w:eastAsia="ru-RU"/>
              </w:rPr>
              <w:t xml:space="preserve"> 2021</w:t>
            </w:r>
            <w:r w:rsidRPr="00E815D0">
              <w:rPr>
                <w:rFonts w:ascii="Times New Roman" w:eastAsia="Times New Roman" w:hAnsi="Times New Roman"/>
                <w:color w:val="000000"/>
                <w:sz w:val="24"/>
                <w:szCs w:val="24"/>
                <w:lang w:eastAsia="ru-RU"/>
              </w:rPr>
              <w:t>г</w:t>
            </w:r>
            <w:r w:rsidR="003850E8" w:rsidRPr="00E815D0">
              <w:rPr>
                <w:rFonts w:ascii="Times New Roman" w:eastAsia="Times New Roman" w:hAnsi="Times New Roman"/>
                <w:color w:val="000000"/>
                <w:sz w:val="24"/>
                <w:szCs w:val="24"/>
                <w:lang w:eastAsia="ru-RU"/>
              </w:rPr>
              <w:t>од</w:t>
            </w:r>
            <w:r w:rsidRPr="00E815D0">
              <w:rPr>
                <w:rFonts w:ascii="Times New Roman" w:eastAsia="Times New Roman" w:hAnsi="Times New Roman"/>
                <w:color w:val="000000"/>
                <w:sz w:val="24"/>
                <w:szCs w:val="24"/>
                <w:lang w:eastAsia="ru-RU"/>
              </w:rPr>
              <w:t>.</w:t>
            </w:r>
          </w:p>
          <w:p w14:paraId="51E61F01" w14:textId="75C53956" w:rsidR="00D92B83" w:rsidRPr="00E815D0" w:rsidRDefault="00D92B83" w:rsidP="00D92B83">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Программы повышения экологической эффективности</w:t>
            </w:r>
            <w:r w:rsidR="00E159D0" w:rsidRPr="00E815D0">
              <w:rPr>
                <w:rFonts w:ascii="Times New Roman" w:eastAsia="Times New Roman" w:hAnsi="Times New Roman"/>
                <w:color w:val="000000"/>
                <w:sz w:val="24"/>
                <w:szCs w:val="24"/>
                <w:lang w:eastAsia="ru-RU"/>
              </w:rPr>
              <w:t>.</w:t>
            </w:r>
          </w:p>
          <w:p w14:paraId="40A8289B" w14:textId="1284115D" w:rsidR="003850E8" w:rsidRPr="00E815D0" w:rsidRDefault="00BE37FD" w:rsidP="003850E8">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Переход на новую систему нормирования: ожидание недостающих НПА и приведение действующих НПА в соответствие с изменения законодательства.</w:t>
            </w:r>
          </w:p>
          <w:p w14:paraId="6F9AEB15" w14:textId="575B2F49" w:rsidR="00E159D0" w:rsidRPr="00E815D0" w:rsidRDefault="00BE37FD" w:rsidP="00E159D0">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Регуляторная гильотина. Отмена отдельных подзаконных НПА, регулирующих отношения в области ООС.</w:t>
            </w:r>
          </w:p>
          <w:p w14:paraId="09DA8C8E" w14:textId="34E5CF22" w:rsidR="00F82E27" w:rsidRPr="00E815D0" w:rsidRDefault="00F82E27" w:rsidP="003850E8">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Расчет нормативов допустимых выбросов и сбросов. Изменения в порядке формирования перечня расчетных методик.</w:t>
            </w:r>
          </w:p>
          <w:p w14:paraId="52853A0F" w14:textId="77777777" w:rsidR="007F5228" w:rsidRPr="00E815D0" w:rsidRDefault="007F5228" w:rsidP="003850E8">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 xml:space="preserve">Отмена отдельных подзаконных НПА, регулирующих отношения в области ООС. </w:t>
            </w:r>
          </w:p>
          <w:p w14:paraId="1991293D" w14:textId="77777777" w:rsidR="007F5228" w:rsidRPr="00E815D0" w:rsidRDefault="007F5228" w:rsidP="003850E8">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 xml:space="preserve">Проекты подзаконных НПА, ожидаемых к изданию (принятию).  </w:t>
            </w:r>
          </w:p>
          <w:p w14:paraId="70E7CB65" w14:textId="77777777" w:rsidR="007F5228" w:rsidRPr="00E815D0" w:rsidRDefault="007F5228" w:rsidP="003850E8">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Требования к объектам I категории: получение комплексного экологического разрешения.</w:t>
            </w:r>
          </w:p>
          <w:p w14:paraId="0772D16A" w14:textId="77777777" w:rsidR="007F5228" w:rsidRPr="00E815D0" w:rsidRDefault="007F5228" w:rsidP="003850E8">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Формирование пакета документов, предшествующих подаче на КЭР.</w:t>
            </w:r>
          </w:p>
          <w:p w14:paraId="5AD87C63" w14:textId="77777777" w:rsidR="007F5228" w:rsidRPr="00E815D0" w:rsidRDefault="007F5228" w:rsidP="003850E8">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Новый порядок получения КЭР.</w:t>
            </w:r>
          </w:p>
          <w:p w14:paraId="3E28DA9A" w14:textId="77777777" w:rsidR="007F5228" w:rsidRPr="00E815D0" w:rsidRDefault="007F5228" w:rsidP="003850E8">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Утвержденная форма заявки на получение КЭР и форма КЭР.</w:t>
            </w:r>
          </w:p>
          <w:p w14:paraId="40570A5B" w14:textId="77777777" w:rsidR="007F5228" w:rsidRPr="00E815D0" w:rsidRDefault="007F5228" w:rsidP="003850E8">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 xml:space="preserve">Технологические нормативы, нормативы допустимых выбросов, сбросов загрязняющих веществ </w:t>
            </w:r>
            <w:r w:rsidRPr="00E815D0">
              <w:rPr>
                <w:rFonts w:ascii="Times New Roman" w:eastAsia="Times New Roman" w:hAnsi="Times New Roman"/>
                <w:color w:val="000000"/>
                <w:sz w:val="24"/>
                <w:szCs w:val="24"/>
                <w:lang w:val="en-US" w:eastAsia="ru-RU"/>
              </w:rPr>
              <w:t>I</w:t>
            </w:r>
            <w:r w:rsidRPr="00E815D0">
              <w:rPr>
                <w:rFonts w:ascii="Times New Roman" w:eastAsia="Times New Roman" w:hAnsi="Times New Roman"/>
                <w:color w:val="000000"/>
                <w:sz w:val="24"/>
                <w:szCs w:val="24"/>
                <w:lang w:eastAsia="ru-RU"/>
              </w:rPr>
              <w:t xml:space="preserve">, </w:t>
            </w:r>
            <w:r w:rsidRPr="00E815D0">
              <w:rPr>
                <w:rFonts w:ascii="Times New Roman" w:eastAsia="Times New Roman" w:hAnsi="Times New Roman"/>
                <w:color w:val="000000"/>
                <w:sz w:val="24"/>
                <w:szCs w:val="24"/>
                <w:lang w:val="en-US" w:eastAsia="ru-RU"/>
              </w:rPr>
              <w:t>II</w:t>
            </w:r>
            <w:r w:rsidRPr="00E815D0">
              <w:rPr>
                <w:rFonts w:ascii="Times New Roman" w:eastAsia="Times New Roman" w:hAnsi="Times New Roman"/>
                <w:color w:val="000000"/>
                <w:sz w:val="24"/>
                <w:szCs w:val="24"/>
                <w:lang w:eastAsia="ru-RU"/>
              </w:rPr>
              <w:t xml:space="preserve"> класса опасности.</w:t>
            </w:r>
          </w:p>
          <w:p w14:paraId="663518AD" w14:textId="77777777" w:rsidR="007F5228" w:rsidRPr="00E815D0" w:rsidRDefault="007F5228" w:rsidP="003850E8">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Практические вопросы разработки и внедрения системы непрерывного контроля выбросов.</w:t>
            </w:r>
          </w:p>
          <w:p w14:paraId="1E0099F7" w14:textId="77777777" w:rsidR="007F5228" w:rsidRPr="00E815D0" w:rsidRDefault="007F5228" w:rsidP="003850E8">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Требования к объектам II категории: подача Декларации о воздействии на окружающую среду. Форма декларации и порядок ее заполнения. Особенности представления декларации в отношении объектов, находящихся на территории нескольких субъектов РФ и нескольких объектов, находящихся на территории одного субъекта РФ и принадлежащих одному лицу.</w:t>
            </w:r>
          </w:p>
          <w:p w14:paraId="032E8544" w14:textId="77777777" w:rsidR="007F5228" w:rsidRPr="00E815D0" w:rsidRDefault="007F5228" w:rsidP="003850E8">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Требования к объектам III категории: подача Отчетности о выбросах и сбросах, Отчетности об образовании, использовании, обезвреживании, размещении отходов.</w:t>
            </w:r>
          </w:p>
          <w:p w14:paraId="2ABB3ED9" w14:textId="0C4828BC" w:rsidR="00BE4E4C" w:rsidRPr="00E815D0" w:rsidRDefault="007F5228" w:rsidP="00E159D0">
            <w:pPr>
              <w:tabs>
                <w:tab w:val="left" w:pos="1816"/>
              </w:tabs>
              <w:spacing w:before="60" w:after="60" w:line="240" w:lineRule="auto"/>
              <w:jc w:val="both"/>
              <w:rPr>
                <w:rFonts w:ascii="Times New Roman" w:hAnsi="Times New Roman"/>
                <w:i/>
                <w:sz w:val="24"/>
                <w:szCs w:val="24"/>
              </w:rPr>
            </w:pPr>
            <w:proofErr w:type="spellStart"/>
            <w:r w:rsidRPr="00E815D0">
              <w:rPr>
                <w:rFonts w:ascii="Times New Roman" w:hAnsi="Times New Roman"/>
                <w:b/>
                <w:i/>
                <w:sz w:val="24"/>
                <w:szCs w:val="24"/>
              </w:rPr>
              <w:t>Субботинская</w:t>
            </w:r>
            <w:proofErr w:type="spellEnd"/>
            <w:r w:rsidRPr="00E815D0">
              <w:rPr>
                <w:rFonts w:ascii="Times New Roman" w:hAnsi="Times New Roman"/>
                <w:b/>
                <w:i/>
                <w:sz w:val="24"/>
                <w:szCs w:val="24"/>
              </w:rPr>
              <w:t> В.А. </w:t>
            </w:r>
            <w:r w:rsidRPr="00E815D0">
              <w:rPr>
                <w:rFonts w:ascii="Times New Roman" w:hAnsi="Times New Roman"/>
                <w:i/>
                <w:sz w:val="24"/>
                <w:szCs w:val="24"/>
              </w:rPr>
              <w:t>– ведущий юрист Центра правовой экологии, юрист-практик в сфере защиты интересов природопользователей.</w:t>
            </w:r>
          </w:p>
        </w:tc>
      </w:tr>
      <w:tr w:rsidR="00A226C0" w:rsidRPr="00E815D0" w14:paraId="77D09E27" w14:textId="77777777" w:rsidTr="008E1E9A">
        <w:trPr>
          <w:trHeight w:val="274"/>
        </w:trPr>
        <w:tc>
          <w:tcPr>
            <w:tcW w:w="1560" w:type="dxa"/>
            <w:shd w:val="clear" w:color="auto" w:fill="D9D9D9"/>
          </w:tcPr>
          <w:p w14:paraId="3DE1B6E4" w14:textId="77777777" w:rsidR="00A226C0" w:rsidRPr="00E815D0" w:rsidRDefault="00D56FE9" w:rsidP="00F43395">
            <w:pPr>
              <w:spacing w:before="60" w:after="60" w:line="240" w:lineRule="auto"/>
              <w:jc w:val="center"/>
              <w:rPr>
                <w:rFonts w:ascii="Times New Roman" w:hAnsi="Times New Roman"/>
                <w:sz w:val="24"/>
                <w:szCs w:val="24"/>
              </w:rPr>
            </w:pPr>
            <w:r w:rsidRPr="00E815D0">
              <w:rPr>
                <w:rFonts w:ascii="Times New Roman" w:hAnsi="Times New Roman"/>
                <w:sz w:val="24"/>
                <w:szCs w:val="24"/>
              </w:rPr>
              <w:t>1</w:t>
            </w:r>
            <w:r w:rsidR="003E274A" w:rsidRPr="00E815D0">
              <w:rPr>
                <w:rFonts w:ascii="Times New Roman" w:hAnsi="Times New Roman"/>
                <w:sz w:val="24"/>
                <w:szCs w:val="24"/>
              </w:rPr>
              <w:t>4.40</w:t>
            </w:r>
            <w:r w:rsidRPr="00E815D0">
              <w:rPr>
                <w:rFonts w:ascii="Times New Roman" w:hAnsi="Times New Roman"/>
                <w:sz w:val="24"/>
                <w:szCs w:val="24"/>
              </w:rPr>
              <w:t xml:space="preserve"> </w:t>
            </w:r>
            <w:r w:rsidR="00CF7FE8" w:rsidRPr="00E815D0">
              <w:rPr>
                <w:rFonts w:ascii="Times New Roman" w:hAnsi="Times New Roman"/>
                <w:sz w:val="24"/>
                <w:szCs w:val="24"/>
              </w:rPr>
              <w:t>– 1</w:t>
            </w:r>
            <w:r w:rsidR="000E705A" w:rsidRPr="00E815D0">
              <w:rPr>
                <w:rFonts w:ascii="Times New Roman" w:hAnsi="Times New Roman"/>
                <w:sz w:val="24"/>
                <w:szCs w:val="24"/>
              </w:rPr>
              <w:t>5.</w:t>
            </w:r>
            <w:r w:rsidR="003E274A" w:rsidRPr="00E815D0">
              <w:rPr>
                <w:rFonts w:ascii="Times New Roman" w:hAnsi="Times New Roman"/>
                <w:sz w:val="24"/>
                <w:szCs w:val="24"/>
              </w:rPr>
              <w:t>00</w:t>
            </w:r>
          </w:p>
        </w:tc>
        <w:tc>
          <w:tcPr>
            <w:tcW w:w="8646" w:type="dxa"/>
            <w:tcBorders>
              <w:bottom w:val="single" w:sz="4" w:space="0" w:color="auto"/>
            </w:tcBorders>
          </w:tcPr>
          <w:p w14:paraId="17321808" w14:textId="77777777" w:rsidR="00A226C0" w:rsidRPr="00E815D0" w:rsidRDefault="005D32BA" w:rsidP="008E1E9A">
            <w:pPr>
              <w:tabs>
                <w:tab w:val="left" w:pos="1816"/>
              </w:tabs>
              <w:spacing w:before="60" w:after="60" w:line="240" w:lineRule="auto"/>
              <w:jc w:val="center"/>
              <w:rPr>
                <w:rFonts w:ascii="Times New Roman" w:eastAsia="Times New Roman" w:hAnsi="Times New Roman"/>
                <w:b/>
                <w:sz w:val="26"/>
                <w:szCs w:val="26"/>
                <w:lang w:eastAsia="ru-RU"/>
              </w:rPr>
            </w:pPr>
            <w:r w:rsidRPr="00E815D0">
              <w:rPr>
                <w:rFonts w:ascii="Times New Roman" w:eastAsia="Times New Roman" w:hAnsi="Times New Roman" w:cs="Times New Roman"/>
                <w:b/>
                <w:sz w:val="26"/>
                <w:szCs w:val="26"/>
                <w:lang w:eastAsia="ru-RU"/>
              </w:rPr>
              <w:t>Дискуссия и ответы на вопросы участников.</w:t>
            </w:r>
          </w:p>
        </w:tc>
      </w:tr>
      <w:tr w:rsidR="005D32BA" w:rsidRPr="00E815D0" w14:paraId="41E0D2C7" w14:textId="77777777" w:rsidTr="00A934AF">
        <w:trPr>
          <w:trHeight w:val="274"/>
        </w:trPr>
        <w:tc>
          <w:tcPr>
            <w:tcW w:w="1560" w:type="dxa"/>
            <w:shd w:val="clear" w:color="auto" w:fill="D9D9D9"/>
          </w:tcPr>
          <w:p w14:paraId="195047AA" w14:textId="77777777" w:rsidR="005D32BA" w:rsidRPr="00E815D0" w:rsidRDefault="00D56FE9" w:rsidP="00D56FE9">
            <w:pPr>
              <w:spacing w:before="60" w:after="60" w:line="240" w:lineRule="auto"/>
              <w:jc w:val="center"/>
              <w:rPr>
                <w:rFonts w:ascii="Times New Roman" w:hAnsi="Times New Roman"/>
                <w:sz w:val="24"/>
                <w:szCs w:val="24"/>
              </w:rPr>
            </w:pPr>
            <w:r w:rsidRPr="00E815D0">
              <w:rPr>
                <w:rFonts w:ascii="Times New Roman" w:hAnsi="Times New Roman"/>
                <w:sz w:val="24"/>
                <w:szCs w:val="24"/>
              </w:rPr>
              <w:t>1</w:t>
            </w:r>
            <w:r w:rsidR="003E274A" w:rsidRPr="00E815D0">
              <w:rPr>
                <w:rFonts w:ascii="Times New Roman" w:hAnsi="Times New Roman"/>
                <w:sz w:val="24"/>
                <w:szCs w:val="24"/>
              </w:rPr>
              <w:t>5.00</w:t>
            </w:r>
            <w:r w:rsidR="005D32BA" w:rsidRPr="00E815D0">
              <w:rPr>
                <w:rFonts w:ascii="Times New Roman" w:hAnsi="Times New Roman"/>
                <w:sz w:val="24"/>
                <w:szCs w:val="24"/>
              </w:rPr>
              <w:t xml:space="preserve"> – </w:t>
            </w:r>
            <w:r w:rsidRPr="00E815D0">
              <w:rPr>
                <w:rFonts w:ascii="Times New Roman" w:hAnsi="Times New Roman"/>
                <w:sz w:val="24"/>
                <w:szCs w:val="24"/>
              </w:rPr>
              <w:t>15.</w:t>
            </w:r>
            <w:r w:rsidR="003E274A" w:rsidRPr="00E815D0">
              <w:rPr>
                <w:rFonts w:ascii="Times New Roman" w:hAnsi="Times New Roman"/>
                <w:sz w:val="24"/>
                <w:szCs w:val="24"/>
              </w:rPr>
              <w:t>20</w:t>
            </w:r>
          </w:p>
        </w:tc>
        <w:tc>
          <w:tcPr>
            <w:tcW w:w="8646" w:type="dxa"/>
            <w:shd w:val="clear" w:color="auto" w:fill="D9D9D9"/>
          </w:tcPr>
          <w:p w14:paraId="37DA0439" w14:textId="77777777" w:rsidR="005D32BA" w:rsidRPr="00E815D0" w:rsidRDefault="005D32BA" w:rsidP="00A934AF">
            <w:pPr>
              <w:spacing w:before="60" w:after="60" w:line="240" w:lineRule="auto"/>
              <w:jc w:val="center"/>
              <w:rPr>
                <w:rFonts w:ascii="Times New Roman" w:hAnsi="Times New Roman"/>
                <w:sz w:val="24"/>
                <w:szCs w:val="24"/>
              </w:rPr>
            </w:pPr>
            <w:r w:rsidRPr="00E815D0">
              <w:rPr>
                <w:rFonts w:ascii="Times New Roman" w:hAnsi="Times New Roman"/>
                <w:sz w:val="24"/>
                <w:szCs w:val="24"/>
              </w:rPr>
              <w:t>Кофе-брейк</w:t>
            </w:r>
          </w:p>
        </w:tc>
      </w:tr>
      <w:tr w:rsidR="00A7172B" w:rsidRPr="00E815D0" w14:paraId="0E074B9C" w14:textId="77777777" w:rsidTr="00A934AF">
        <w:trPr>
          <w:trHeight w:val="274"/>
        </w:trPr>
        <w:tc>
          <w:tcPr>
            <w:tcW w:w="1560" w:type="dxa"/>
            <w:shd w:val="clear" w:color="auto" w:fill="D9D9D9"/>
          </w:tcPr>
          <w:p w14:paraId="6902EE7D" w14:textId="221F4002" w:rsidR="00A7172B" w:rsidRPr="00E815D0" w:rsidRDefault="00A851AF" w:rsidP="008B0287">
            <w:pPr>
              <w:pStyle w:val="ab"/>
              <w:numPr>
                <w:ilvl w:val="1"/>
                <w:numId w:val="28"/>
              </w:numPr>
              <w:spacing w:before="60" w:after="60" w:line="240" w:lineRule="auto"/>
              <w:jc w:val="center"/>
              <w:rPr>
                <w:rFonts w:ascii="Times New Roman" w:hAnsi="Times New Roman"/>
                <w:sz w:val="24"/>
                <w:szCs w:val="24"/>
              </w:rPr>
            </w:pPr>
            <w:r w:rsidRPr="00E815D0">
              <w:rPr>
                <w:rFonts w:ascii="Times New Roman" w:hAnsi="Times New Roman"/>
                <w:sz w:val="24"/>
                <w:szCs w:val="24"/>
              </w:rPr>
              <w:t xml:space="preserve"> </w:t>
            </w:r>
            <w:r w:rsidR="006E779B" w:rsidRPr="00E815D0">
              <w:rPr>
                <w:rFonts w:ascii="Times New Roman" w:hAnsi="Times New Roman"/>
                <w:sz w:val="24"/>
                <w:szCs w:val="24"/>
              </w:rPr>
              <w:t>– 16.30</w:t>
            </w:r>
          </w:p>
        </w:tc>
        <w:tc>
          <w:tcPr>
            <w:tcW w:w="8646" w:type="dxa"/>
            <w:tcBorders>
              <w:bottom w:val="single" w:sz="4" w:space="0" w:color="auto"/>
            </w:tcBorders>
          </w:tcPr>
          <w:p w14:paraId="39CD277B" w14:textId="487A21E6" w:rsidR="008F3904" w:rsidRPr="00E815D0" w:rsidRDefault="003E274A" w:rsidP="008F3904">
            <w:pPr>
              <w:tabs>
                <w:tab w:val="left" w:pos="1816"/>
              </w:tabs>
              <w:spacing w:before="60" w:after="60" w:line="240" w:lineRule="auto"/>
              <w:jc w:val="center"/>
              <w:rPr>
                <w:b/>
                <w:bCs/>
                <w:sz w:val="28"/>
                <w:szCs w:val="28"/>
              </w:rPr>
            </w:pPr>
            <w:r w:rsidRPr="00E815D0">
              <w:rPr>
                <w:rFonts w:ascii="Times New Roman" w:eastAsia="Times New Roman" w:hAnsi="Times New Roman" w:cs="Times New Roman"/>
                <w:b/>
                <w:bCs/>
                <w:color w:val="000000"/>
                <w:sz w:val="28"/>
                <w:szCs w:val="28"/>
                <w:shd w:val="clear" w:color="auto" w:fill="FFFFFF"/>
                <w:lang w:eastAsia="ru-RU"/>
              </w:rPr>
              <w:t>Нормирование сбросов загрязняющих веществ</w:t>
            </w:r>
            <w:r w:rsidR="008B0287" w:rsidRPr="00E815D0">
              <w:rPr>
                <w:rFonts w:ascii="Times New Roman" w:eastAsia="Times New Roman" w:hAnsi="Times New Roman" w:cs="Times New Roman"/>
                <w:b/>
                <w:bCs/>
                <w:color w:val="000000"/>
                <w:sz w:val="28"/>
                <w:szCs w:val="28"/>
                <w:shd w:val="clear" w:color="auto" w:fill="FFFFFF"/>
                <w:lang w:eastAsia="ru-RU"/>
              </w:rPr>
              <w:t xml:space="preserve"> </w:t>
            </w:r>
            <w:r w:rsidRPr="00E815D0">
              <w:rPr>
                <w:rFonts w:ascii="Times New Roman" w:eastAsia="Times New Roman" w:hAnsi="Times New Roman" w:cs="Times New Roman"/>
                <w:b/>
                <w:bCs/>
                <w:color w:val="000000"/>
                <w:sz w:val="28"/>
                <w:szCs w:val="28"/>
                <w:shd w:val="clear" w:color="auto" w:fill="FFFFFF"/>
                <w:lang w:eastAsia="ru-RU"/>
              </w:rPr>
              <w:t>в окружающую среду в 2022г.</w:t>
            </w:r>
            <w:r w:rsidR="008B0287" w:rsidRPr="00E815D0">
              <w:rPr>
                <w:rFonts w:ascii="Times New Roman" w:eastAsia="Times New Roman" w:hAnsi="Times New Roman" w:cs="Times New Roman"/>
                <w:b/>
                <w:bCs/>
                <w:color w:val="000000"/>
                <w:sz w:val="28"/>
                <w:szCs w:val="28"/>
                <w:shd w:val="clear" w:color="auto" w:fill="FFFFFF"/>
                <w:lang w:eastAsia="ru-RU"/>
              </w:rPr>
              <w:t xml:space="preserve"> Инвентаризация сбросов.</w:t>
            </w:r>
            <w:r w:rsidR="008F3904" w:rsidRPr="00E815D0">
              <w:rPr>
                <w:rFonts w:ascii="Times New Roman" w:eastAsia="Times New Roman" w:hAnsi="Times New Roman" w:cs="Times New Roman"/>
                <w:b/>
                <w:bCs/>
                <w:color w:val="000000"/>
                <w:sz w:val="28"/>
                <w:szCs w:val="28"/>
                <w:shd w:val="clear" w:color="auto" w:fill="FFFFFF"/>
                <w:lang w:eastAsia="ru-RU"/>
              </w:rPr>
              <w:t xml:space="preserve"> Реформа водоотведения.</w:t>
            </w:r>
          </w:p>
          <w:p w14:paraId="2BE1AFF4" w14:textId="2678FECE" w:rsidR="008F3904" w:rsidRPr="00E815D0" w:rsidRDefault="003E274A" w:rsidP="008F3904">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Сбросы загрязняющих веществ и микроорганизмов в водные объекты, на водосборные площади и в ЦСВ.</w:t>
            </w:r>
          </w:p>
          <w:p w14:paraId="0AD3F4DD" w14:textId="2A5688A5" w:rsidR="003850E8" w:rsidRPr="00E815D0" w:rsidRDefault="003850E8" w:rsidP="003850E8">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lastRenderedPageBreak/>
              <w:t>Документация при сбросе в водный объект.</w:t>
            </w:r>
          </w:p>
          <w:p w14:paraId="6A0AC6C2" w14:textId="79F37B9D" w:rsidR="008F3904" w:rsidRPr="00E815D0" w:rsidRDefault="008F3904" w:rsidP="00B83E12">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Разъяснение методики разработки нормативов допустимых сбросов в водные объекты. Разъяснение вопроса о нормативных требованиях к сточным водам. Как изменились подходы к нормированию НВОС? Планы по внесению изменений в методику расчета вреда, причиненного водным объектам.</w:t>
            </w:r>
          </w:p>
          <w:p w14:paraId="3C3F78D1" w14:textId="48B38EE2" w:rsidR="008F3904" w:rsidRPr="00E815D0" w:rsidRDefault="008F3904" w:rsidP="008F3904">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Лимиты на сбросы в 2022г.</w:t>
            </w:r>
          </w:p>
          <w:p w14:paraId="6DF11ED1" w14:textId="77777777" w:rsidR="002D44D9" w:rsidRPr="00E815D0" w:rsidRDefault="003E274A" w:rsidP="002D44D9">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Правоустанавливающая и разрешительная документация при сбросе сточных вод в водный объект.</w:t>
            </w:r>
          </w:p>
          <w:p w14:paraId="427E21D0" w14:textId="7DAB75FF" w:rsidR="003E274A" w:rsidRPr="00E815D0" w:rsidRDefault="003E274A" w:rsidP="002D44D9">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 xml:space="preserve">Инвентаризация сбросов как часть </w:t>
            </w:r>
            <w:r w:rsidR="008F3904" w:rsidRPr="00E815D0">
              <w:rPr>
                <w:rFonts w:ascii="Times New Roman" w:eastAsia="Times New Roman" w:hAnsi="Times New Roman"/>
                <w:color w:val="000000"/>
                <w:sz w:val="24"/>
                <w:szCs w:val="24"/>
                <w:lang w:eastAsia="ru-RU"/>
              </w:rPr>
              <w:t>ПЭК.</w:t>
            </w:r>
          </w:p>
          <w:p w14:paraId="7BE3F609" w14:textId="77777777" w:rsidR="003E274A" w:rsidRPr="00E815D0" w:rsidRDefault="003E274A" w:rsidP="002D44D9">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Разработка подраздела «Производственный контроль в области охраны и использования водных объектов» программы ПЭК.</w:t>
            </w:r>
          </w:p>
          <w:p w14:paraId="7362B06D" w14:textId="4342A79F" w:rsidR="003E274A" w:rsidRPr="00E815D0" w:rsidRDefault="003E274A" w:rsidP="00471C95">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Организация учета и контроля объема и качества сточных вод, сбрасываемых в водный объект.</w:t>
            </w:r>
            <w:r w:rsidR="008F3904" w:rsidRPr="00E815D0">
              <w:rPr>
                <w:rFonts w:ascii="Times New Roman" w:eastAsia="Times New Roman" w:hAnsi="Times New Roman"/>
                <w:color w:val="000000"/>
                <w:sz w:val="24"/>
                <w:szCs w:val="24"/>
                <w:lang w:eastAsia="ru-RU"/>
              </w:rPr>
              <w:t xml:space="preserve"> Отчетность.</w:t>
            </w:r>
          </w:p>
          <w:p w14:paraId="2C173ADD" w14:textId="62C1A50C" w:rsidR="003E274A" w:rsidRPr="00E815D0" w:rsidRDefault="003E274A" w:rsidP="002D44D9">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Организация учета и контроля качества сточных вод, сбрасываемых в ЦСВ.</w:t>
            </w:r>
            <w:r w:rsidR="008F3904" w:rsidRPr="00E815D0">
              <w:rPr>
                <w:rFonts w:ascii="Times New Roman" w:eastAsia="Times New Roman" w:hAnsi="Times New Roman"/>
                <w:color w:val="000000"/>
                <w:sz w:val="24"/>
                <w:szCs w:val="24"/>
                <w:lang w:eastAsia="ru-RU"/>
              </w:rPr>
              <w:t xml:space="preserve"> Декларация о составе и свойствах сточных вод абонентов ЦСВ.</w:t>
            </w:r>
          </w:p>
          <w:p w14:paraId="53702FAA" w14:textId="77777777" w:rsidR="009F163A" w:rsidRPr="00E815D0" w:rsidRDefault="009F163A" w:rsidP="009F163A">
            <w:pPr>
              <w:numPr>
                <w:ilvl w:val="0"/>
                <w:numId w:val="7"/>
              </w:numPr>
              <w:shd w:val="clear" w:color="auto" w:fill="FFFFFF"/>
              <w:spacing w:before="60" w:after="60" w:line="240" w:lineRule="auto"/>
              <w:jc w:val="both"/>
              <w:rPr>
                <w:rFonts w:ascii="Times New Roman" w:eastAsia="Times New Roman" w:hAnsi="Times New Roman"/>
                <w:sz w:val="24"/>
                <w:szCs w:val="24"/>
                <w:lang w:eastAsia="ru-RU"/>
              </w:rPr>
            </w:pPr>
            <w:r w:rsidRPr="00E815D0">
              <w:rPr>
                <w:rFonts w:ascii="Times New Roman" w:eastAsia="Times New Roman" w:hAnsi="Times New Roman"/>
                <w:sz w:val="24"/>
                <w:szCs w:val="24"/>
                <w:lang w:eastAsia="ru-RU"/>
              </w:rPr>
              <w:t>Регулирования вопросов платы за негативное воздействие на ЦСВ. Механизм исчисления платы за сброс в ЦСВ.</w:t>
            </w:r>
          </w:p>
          <w:p w14:paraId="11E16CE5" w14:textId="77777777" w:rsidR="003E274A" w:rsidRPr="00E815D0" w:rsidRDefault="003E274A" w:rsidP="002D44D9">
            <w:pPr>
              <w:numPr>
                <w:ilvl w:val="0"/>
                <w:numId w:val="12"/>
              </w:numPr>
              <w:shd w:val="clear" w:color="auto" w:fill="FFFFFF"/>
              <w:spacing w:before="60" w:after="60" w:line="240" w:lineRule="auto"/>
              <w:jc w:val="both"/>
              <w:rPr>
                <w:rFonts w:ascii="Times New Roman" w:eastAsia="Times New Roman" w:hAnsi="Times New Roman"/>
                <w:color w:val="000000"/>
                <w:sz w:val="24"/>
                <w:szCs w:val="24"/>
                <w:lang w:eastAsia="ru-RU"/>
              </w:rPr>
            </w:pPr>
            <w:r w:rsidRPr="00E815D0">
              <w:rPr>
                <w:rFonts w:ascii="Times New Roman" w:eastAsia="Times New Roman" w:hAnsi="Times New Roman"/>
                <w:color w:val="000000"/>
                <w:sz w:val="24"/>
                <w:szCs w:val="24"/>
                <w:lang w:eastAsia="ru-RU"/>
              </w:rPr>
              <w:t>Планы снижения сбросов (постановление № 644), порядок формирования и согласования. Какая ответственность предусмотрена за нарушение данного срока?</w:t>
            </w:r>
          </w:p>
          <w:p w14:paraId="00CECED3" w14:textId="4DDE81E1" w:rsidR="003E274A" w:rsidRPr="00E815D0" w:rsidRDefault="003E274A" w:rsidP="003E274A">
            <w:pPr>
              <w:numPr>
                <w:ilvl w:val="0"/>
                <w:numId w:val="17"/>
              </w:numPr>
              <w:shd w:val="clear" w:color="auto" w:fill="FFFFFF"/>
              <w:spacing w:before="60" w:after="60" w:line="240" w:lineRule="auto"/>
              <w:jc w:val="both"/>
              <w:rPr>
                <w:rFonts w:ascii="Calibri" w:eastAsia="Times New Roman" w:hAnsi="Calibri" w:cs="Times New Roman"/>
                <w:lang w:eastAsia="ru-RU"/>
              </w:rPr>
            </w:pPr>
            <w:r w:rsidRPr="00E815D0">
              <w:rPr>
                <w:rFonts w:ascii="Times New Roman" w:eastAsia="Times New Roman" w:hAnsi="Times New Roman" w:cs="Times New Roman"/>
                <w:sz w:val="24"/>
                <w:szCs w:val="24"/>
                <w:lang w:eastAsia="ru-RU"/>
              </w:rPr>
              <w:t>Перспективы взаимодействия организаций водопроводно-канализационного хозяйства (ВКХ), абонентов и государственных надзорных органов.</w:t>
            </w:r>
          </w:p>
          <w:p w14:paraId="05A28AAF" w14:textId="63658E92" w:rsidR="008F3904" w:rsidRPr="00E815D0" w:rsidRDefault="008F79EB" w:rsidP="008F3904">
            <w:pPr>
              <w:numPr>
                <w:ilvl w:val="0"/>
                <w:numId w:val="17"/>
              </w:numPr>
              <w:shd w:val="clear" w:color="auto" w:fill="FFFFFF"/>
              <w:spacing w:before="60" w:after="60" w:line="240" w:lineRule="auto"/>
              <w:jc w:val="both"/>
              <w:rPr>
                <w:rFonts w:ascii="Times New Roman" w:eastAsia="Times New Roman" w:hAnsi="Times New Roman" w:cs="Times New Roman"/>
                <w:sz w:val="24"/>
                <w:szCs w:val="24"/>
                <w:lang w:eastAsia="ru-RU"/>
              </w:rPr>
            </w:pPr>
            <w:r w:rsidRPr="00E815D0">
              <w:rPr>
                <w:rFonts w:ascii="Times New Roman" w:eastAsia="Times New Roman" w:hAnsi="Times New Roman" w:cs="Times New Roman"/>
                <w:sz w:val="24"/>
                <w:szCs w:val="24"/>
                <w:lang w:eastAsia="ru-RU"/>
              </w:rPr>
              <w:t>Особенности обращения с отходами, образующихся при выполнении мероприятий в области охраны водных объектов.</w:t>
            </w:r>
          </w:p>
          <w:p w14:paraId="18E115A0" w14:textId="0E92B93F" w:rsidR="00A7172B" w:rsidRPr="00E815D0" w:rsidRDefault="00AE0662" w:rsidP="003E274A">
            <w:pPr>
              <w:pStyle w:val="a8"/>
              <w:spacing w:before="60" w:beforeAutospacing="0" w:after="60" w:afterAutospacing="0"/>
              <w:jc w:val="both"/>
              <w:rPr>
                <w:i/>
              </w:rPr>
            </w:pPr>
            <w:proofErr w:type="spellStart"/>
            <w:r w:rsidRPr="00E815D0">
              <w:rPr>
                <w:b/>
                <w:i/>
              </w:rPr>
              <w:t>Субботинская</w:t>
            </w:r>
            <w:proofErr w:type="spellEnd"/>
            <w:r w:rsidRPr="00E815D0">
              <w:rPr>
                <w:b/>
                <w:i/>
              </w:rPr>
              <w:t> В.А. </w:t>
            </w:r>
            <w:r w:rsidRPr="00E815D0">
              <w:rPr>
                <w:i/>
              </w:rPr>
              <w:t>– ведущий юрист Центра правовой экологии, юрист-практик в сфере защиты интересов природопользователей</w:t>
            </w:r>
            <w:r w:rsidR="00341524" w:rsidRPr="00E815D0">
              <w:rPr>
                <w:i/>
              </w:rPr>
              <w:t>.</w:t>
            </w:r>
          </w:p>
        </w:tc>
      </w:tr>
      <w:tr w:rsidR="003E274A" w:rsidRPr="00E815D0" w14:paraId="6DF40AC0" w14:textId="77777777" w:rsidTr="004F438B">
        <w:trPr>
          <w:trHeight w:val="274"/>
        </w:trPr>
        <w:tc>
          <w:tcPr>
            <w:tcW w:w="1560" w:type="dxa"/>
            <w:shd w:val="clear" w:color="auto" w:fill="D9D9D9"/>
          </w:tcPr>
          <w:p w14:paraId="48EC4C4B" w14:textId="77777777" w:rsidR="003E274A" w:rsidRPr="00E815D0" w:rsidRDefault="003E274A" w:rsidP="004F438B">
            <w:pPr>
              <w:spacing w:before="60" w:after="60" w:line="240" w:lineRule="auto"/>
              <w:jc w:val="center"/>
              <w:rPr>
                <w:rFonts w:ascii="Times New Roman" w:hAnsi="Times New Roman"/>
                <w:sz w:val="24"/>
                <w:szCs w:val="24"/>
              </w:rPr>
            </w:pPr>
            <w:r w:rsidRPr="00E815D0">
              <w:rPr>
                <w:rFonts w:ascii="Times New Roman" w:hAnsi="Times New Roman"/>
                <w:sz w:val="24"/>
                <w:szCs w:val="24"/>
              </w:rPr>
              <w:lastRenderedPageBreak/>
              <w:t>1</w:t>
            </w:r>
            <w:r w:rsidR="006E779B" w:rsidRPr="00E815D0">
              <w:rPr>
                <w:rFonts w:ascii="Times New Roman" w:hAnsi="Times New Roman"/>
                <w:sz w:val="24"/>
                <w:szCs w:val="24"/>
              </w:rPr>
              <w:t>6.30</w:t>
            </w:r>
            <w:r w:rsidRPr="00E815D0">
              <w:rPr>
                <w:rFonts w:ascii="Times New Roman" w:hAnsi="Times New Roman"/>
                <w:sz w:val="24"/>
                <w:szCs w:val="24"/>
              </w:rPr>
              <w:t xml:space="preserve"> – 16.50</w:t>
            </w:r>
          </w:p>
        </w:tc>
        <w:tc>
          <w:tcPr>
            <w:tcW w:w="8646" w:type="dxa"/>
            <w:tcBorders>
              <w:bottom w:val="single" w:sz="4" w:space="0" w:color="auto"/>
            </w:tcBorders>
          </w:tcPr>
          <w:p w14:paraId="2C37A650" w14:textId="77777777" w:rsidR="003E274A" w:rsidRPr="00E815D0" w:rsidRDefault="003E274A" w:rsidP="004F438B">
            <w:pPr>
              <w:tabs>
                <w:tab w:val="left" w:pos="1816"/>
              </w:tabs>
              <w:spacing w:before="60" w:after="60" w:line="240" w:lineRule="auto"/>
              <w:jc w:val="center"/>
              <w:rPr>
                <w:rFonts w:ascii="Times New Roman" w:eastAsia="Times New Roman" w:hAnsi="Times New Roman"/>
                <w:b/>
                <w:sz w:val="26"/>
                <w:szCs w:val="26"/>
                <w:lang w:eastAsia="ru-RU"/>
              </w:rPr>
            </w:pPr>
            <w:r w:rsidRPr="00E815D0">
              <w:rPr>
                <w:rFonts w:ascii="Times New Roman" w:eastAsia="Times New Roman" w:hAnsi="Times New Roman" w:cs="Times New Roman"/>
                <w:b/>
                <w:sz w:val="26"/>
                <w:szCs w:val="26"/>
                <w:lang w:eastAsia="ru-RU"/>
              </w:rPr>
              <w:t>Дискуссия и ответы на вопросы участников.</w:t>
            </w:r>
          </w:p>
        </w:tc>
      </w:tr>
      <w:tr w:rsidR="005D32BA" w:rsidRPr="00E815D0" w14:paraId="7824F537" w14:textId="77777777" w:rsidTr="00A934AF">
        <w:trPr>
          <w:trHeight w:val="274"/>
        </w:trPr>
        <w:tc>
          <w:tcPr>
            <w:tcW w:w="1560" w:type="dxa"/>
            <w:shd w:val="clear" w:color="auto" w:fill="D9D9D9"/>
          </w:tcPr>
          <w:p w14:paraId="464D50B9" w14:textId="77777777" w:rsidR="005D32BA" w:rsidRPr="00E815D0" w:rsidRDefault="003E274A" w:rsidP="00A934AF">
            <w:pPr>
              <w:spacing w:before="60" w:after="60" w:line="240" w:lineRule="auto"/>
              <w:jc w:val="center"/>
              <w:rPr>
                <w:rFonts w:ascii="Times New Roman" w:hAnsi="Times New Roman"/>
                <w:sz w:val="24"/>
                <w:szCs w:val="24"/>
              </w:rPr>
            </w:pPr>
            <w:r w:rsidRPr="00E815D0">
              <w:rPr>
                <w:rFonts w:ascii="Times New Roman" w:hAnsi="Times New Roman"/>
                <w:sz w:val="24"/>
                <w:szCs w:val="24"/>
              </w:rPr>
              <w:t>16.50 – 17.00</w:t>
            </w:r>
          </w:p>
        </w:tc>
        <w:tc>
          <w:tcPr>
            <w:tcW w:w="8646" w:type="dxa"/>
            <w:shd w:val="clear" w:color="auto" w:fill="D9D9D9"/>
          </w:tcPr>
          <w:p w14:paraId="1F1EB57B" w14:textId="77777777" w:rsidR="005D32BA" w:rsidRPr="00E815D0" w:rsidRDefault="003E274A" w:rsidP="00A934AF">
            <w:pPr>
              <w:spacing w:before="60" w:after="60" w:line="240" w:lineRule="auto"/>
              <w:jc w:val="center"/>
              <w:rPr>
                <w:rFonts w:ascii="Times New Roman" w:hAnsi="Times New Roman"/>
                <w:sz w:val="24"/>
                <w:szCs w:val="24"/>
              </w:rPr>
            </w:pPr>
            <w:r w:rsidRPr="00E815D0">
              <w:rPr>
                <w:rFonts w:ascii="Times New Roman" w:hAnsi="Times New Roman"/>
                <w:sz w:val="24"/>
                <w:szCs w:val="24"/>
              </w:rPr>
              <w:t>Перерыв</w:t>
            </w:r>
          </w:p>
        </w:tc>
      </w:tr>
      <w:tr w:rsidR="005D32BA" w:rsidRPr="00E815D0" w14:paraId="3A8C170F" w14:textId="77777777" w:rsidTr="00A934AF">
        <w:trPr>
          <w:trHeight w:val="274"/>
        </w:trPr>
        <w:tc>
          <w:tcPr>
            <w:tcW w:w="1560" w:type="dxa"/>
            <w:shd w:val="clear" w:color="auto" w:fill="D9D9D9"/>
          </w:tcPr>
          <w:p w14:paraId="3CE02E66" w14:textId="77777777" w:rsidR="005D32BA" w:rsidRPr="00E815D0" w:rsidRDefault="003E274A" w:rsidP="00A934AF">
            <w:pPr>
              <w:spacing w:before="60" w:after="60" w:line="240" w:lineRule="auto"/>
              <w:jc w:val="center"/>
              <w:rPr>
                <w:rFonts w:ascii="Times New Roman" w:hAnsi="Times New Roman"/>
                <w:sz w:val="24"/>
                <w:szCs w:val="24"/>
              </w:rPr>
            </w:pPr>
            <w:bookmarkStart w:id="6" w:name="_Hlk95961888"/>
            <w:r w:rsidRPr="00E815D0">
              <w:rPr>
                <w:rFonts w:ascii="Times New Roman" w:hAnsi="Times New Roman"/>
                <w:sz w:val="24"/>
                <w:szCs w:val="24"/>
              </w:rPr>
              <w:t>17.00 – 17.40</w:t>
            </w:r>
          </w:p>
        </w:tc>
        <w:tc>
          <w:tcPr>
            <w:tcW w:w="8646" w:type="dxa"/>
            <w:tcBorders>
              <w:bottom w:val="single" w:sz="4" w:space="0" w:color="auto"/>
            </w:tcBorders>
          </w:tcPr>
          <w:p w14:paraId="49E98332" w14:textId="666C1E06" w:rsidR="00FB103F" w:rsidRPr="00E815D0" w:rsidRDefault="00FB103F" w:rsidP="00FB103F">
            <w:pPr>
              <w:pStyle w:val="a8"/>
              <w:spacing w:before="60" w:beforeAutospacing="0" w:after="60" w:afterAutospacing="0"/>
              <w:jc w:val="center"/>
              <w:rPr>
                <w:b/>
                <w:bCs/>
                <w:i/>
                <w:sz w:val="28"/>
                <w:szCs w:val="28"/>
              </w:rPr>
            </w:pPr>
            <w:r w:rsidRPr="00E815D0">
              <w:rPr>
                <w:b/>
                <w:bCs/>
                <w:sz w:val="28"/>
                <w:szCs w:val="28"/>
                <w:shd w:val="clear" w:color="auto" w:fill="FFFFFF"/>
              </w:rPr>
              <w:t>Почему трансформируют  экологическую экспертизу:  причины  и последствия.</w:t>
            </w:r>
          </w:p>
          <w:p w14:paraId="4C99923D" w14:textId="08C95528" w:rsidR="00FB103F" w:rsidRPr="00E815D0" w:rsidRDefault="00FB103F" w:rsidP="00FB103F">
            <w:pPr>
              <w:pStyle w:val="a8"/>
              <w:spacing w:before="60" w:beforeAutospacing="0" w:after="60" w:afterAutospacing="0"/>
              <w:jc w:val="both"/>
              <w:rPr>
                <w:i/>
              </w:rPr>
            </w:pPr>
            <w:r w:rsidRPr="00E815D0">
              <w:rPr>
                <w:b/>
                <w:bCs/>
                <w:i/>
              </w:rPr>
              <w:t>Голубева С.Г. </w:t>
            </w:r>
            <w:r w:rsidRPr="00E815D0">
              <w:rPr>
                <w:i/>
              </w:rPr>
              <w:t>– генеральный директор ООО «Агентство Системного Развития».</w:t>
            </w:r>
          </w:p>
        </w:tc>
      </w:tr>
      <w:bookmarkEnd w:id="6"/>
      <w:tr w:rsidR="00A7172B" w:rsidRPr="00E815D0" w14:paraId="10145C5C" w14:textId="77777777" w:rsidTr="00A934AF">
        <w:trPr>
          <w:trHeight w:val="274"/>
        </w:trPr>
        <w:tc>
          <w:tcPr>
            <w:tcW w:w="1560" w:type="dxa"/>
            <w:shd w:val="clear" w:color="auto" w:fill="D9D9D9"/>
          </w:tcPr>
          <w:p w14:paraId="2B5D7FAE" w14:textId="77777777" w:rsidR="00A7172B" w:rsidRPr="00E815D0" w:rsidRDefault="003E274A" w:rsidP="00A934AF">
            <w:pPr>
              <w:spacing w:before="60" w:after="60" w:line="240" w:lineRule="auto"/>
              <w:jc w:val="center"/>
              <w:rPr>
                <w:rFonts w:ascii="Times New Roman" w:hAnsi="Times New Roman"/>
                <w:sz w:val="24"/>
                <w:szCs w:val="24"/>
              </w:rPr>
            </w:pPr>
            <w:r w:rsidRPr="00E815D0">
              <w:rPr>
                <w:rFonts w:ascii="Times New Roman" w:hAnsi="Times New Roman"/>
                <w:sz w:val="24"/>
                <w:szCs w:val="24"/>
              </w:rPr>
              <w:t>17.40 – 18.00</w:t>
            </w:r>
          </w:p>
        </w:tc>
        <w:tc>
          <w:tcPr>
            <w:tcW w:w="8646" w:type="dxa"/>
            <w:tcBorders>
              <w:bottom w:val="single" w:sz="4" w:space="0" w:color="auto"/>
            </w:tcBorders>
          </w:tcPr>
          <w:p w14:paraId="3CF7F8E6" w14:textId="77777777" w:rsidR="00A7172B" w:rsidRPr="00E815D0" w:rsidRDefault="005D32BA" w:rsidP="00A934AF">
            <w:pPr>
              <w:tabs>
                <w:tab w:val="left" w:pos="1816"/>
              </w:tabs>
              <w:spacing w:before="60" w:after="60" w:line="240" w:lineRule="auto"/>
              <w:jc w:val="center"/>
              <w:rPr>
                <w:rFonts w:ascii="Times New Roman" w:eastAsia="Times New Roman" w:hAnsi="Times New Roman"/>
                <w:b/>
                <w:sz w:val="26"/>
                <w:szCs w:val="26"/>
                <w:lang w:eastAsia="ru-RU"/>
              </w:rPr>
            </w:pPr>
            <w:r w:rsidRPr="00E815D0">
              <w:rPr>
                <w:rFonts w:ascii="Times New Roman" w:eastAsia="Times New Roman" w:hAnsi="Times New Roman" w:cs="Times New Roman"/>
                <w:b/>
                <w:sz w:val="26"/>
                <w:szCs w:val="26"/>
                <w:lang w:eastAsia="ru-RU"/>
              </w:rPr>
              <w:t>Дискуссия и ответы на вопросы участников.</w:t>
            </w:r>
          </w:p>
        </w:tc>
      </w:tr>
    </w:tbl>
    <w:p w14:paraId="7827EFDD" w14:textId="77777777" w:rsidR="00D76C25" w:rsidRPr="0006050E" w:rsidRDefault="00A226C0" w:rsidP="009F62AA">
      <w:pPr>
        <w:spacing w:before="60" w:after="60" w:line="240" w:lineRule="auto"/>
        <w:rPr>
          <w:rFonts w:ascii="Times New Roman" w:hAnsi="Times New Roman"/>
          <w:b/>
          <w:sz w:val="20"/>
          <w:szCs w:val="20"/>
        </w:rPr>
      </w:pPr>
      <w:r w:rsidRPr="00E815D0">
        <w:rPr>
          <w:rFonts w:ascii="Times New Roman" w:hAnsi="Times New Roman"/>
          <w:i/>
          <w:sz w:val="20"/>
          <w:szCs w:val="20"/>
        </w:rPr>
        <w:t>*программа может быть изменена и дополнена</w:t>
      </w:r>
      <w:r w:rsidRPr="00E815D0">
        <w:rPr>
          <w:rFonts w:ascii="Times New Roman" w:hAnsi="Times New Roman"/>
          <w:b/>
          <w:sz w:val="20"/>
          <w:szCs w:val="20"/>
        </w:rPr>
        <w:t>.</w:t>
      </w:r>
      <w:bookmarkEnd w:id="0"/>
    </w:p>
    <w:sectPr w:rsidR="00D76C25" w:rsidRPr="0006050E" w:rsidSect="008E1E9A">
      <w:footerReference w:type="default" r:id="rId11"/>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ADE94" w14:textId="77777777" w:rsidR="00143874" w:rsidRDefault="00143874" w:rsidP="00513544">
      <w:pPr>
        <w:spacing w:after="0" w:line="240" w:lineRule="auto"/>
      </w:pPr>
      <w:r>
        <w:separator/>
      </w:r>
    </w:p>
  </w:endnote>
  <w:endnote w:type="continuationSeparator" w:id="0">
    <w:p w14:paraId="77D55E32" w14:textId="77777777" w:rsidR="00143874" w:rsidRDefault="00143874" w:rsidP="0051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altName w:val="Segoe Script"/>
    <w:charset w:val="CC"/>
    <w:family w:val="swiss"/>
    <w:pitch w:val="variable"/>
    <w:sig w:usb0="00000001" w:usb1="00000800" w:usb2="00000000" w:usb3="00000000" w:csb0="0000009F" w:csb1="00000000"/>
  </w:font>
  <w:font w:name="PT Sans">
    <w:altName w:val="Arial"/>
    <w:charset w:val="CC"/>
    <w:family w:val="swiss"/>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204"/>
      <w:docPartObj>
        <w:docPartGallery w:val="Page Numbers (Bottom of Page)"/>
        <w:docPartUnique/>
      </w:docPartObj>
    </w:sdtPr>
    <w:sdtEndPr/>
    <w:sdtContent>
      <w:p w14:paraId="797C9F0A" w14:textId="77777777" w:rsidR="00A934AF" w:rsidRDefault="004141A8" w:rsidP="008E1E9A">
        <w:pPr>
          <w:pStyle w:val="a5"/>
          <w:jc w:val="center"/>
        </w:pPr>
        <w:r>
          <w:fldChar w:fldCharType="begin"/>
        </w:r>
        <w:r>
          <w:instrText xml:space="preserve"> PAGE   \* MERGEFORMAT </w:instrText>
        </w:r>
        <w:r>
          <w:fldChar w:fldCharType="separate"/>
        </w:r>
        <w:r w:rsidR="00C13B2D">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1C89C" w14:textId="77777777" w:rsidR="00143874" w:rsidRDefault="00143874" w:rsidP="00513544">
      <w:pPr>
        <w:spacing w:after="0" w:line="240" w:lineRule="auto"/>
      </w:pPr>
      <w:r>
        <w:separator/>
      </w:r>
    </w:p>
  </w:footnote>
  <w:footnote w:type="continuationSeparator" w:id="0">
    <w:p w14:paraId="3068739B" w14:textId="77777777" w:rsidR="00143874" w:rsidRDefault="00143874" w:rsidP="00513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9EE"/>
    <w:multiLevelType w:val="multilevel"/>
    <w:tmpl w:val="CE82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F087A"/>
    <w:multiLevelType w:val="hybridMultilevel"/>
    <w:tmpl w:val="A2728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B0167B"/>
    <w:multiLevelType w:val="hybridMultilevel"/>
    <w:tmpl w:val="62CC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140345"/>
    <w:multiLevelType w:val="hybridMultilevel"/>
    <w:tmpl w:val="40661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0A4065"/>
    <w:multiLevelType w:val="hybridMultilevel"/>
    <w:tmpl w:val="2938C366"/>
    <w:lvl w:ilvl="0" w:tplc="97F2926E">
      <w:start w:val="1"/>
      <w:numFmt w:val="bullet"/>
      <w:lvlText w:val="•"/>
      <w:lvlJc w:val="left"/>
      <w:pPr>
        <w:tabs>
          <w:tab w:val="num" w:pos="720"/>
        </w:tabs>
        <w:ind w:left="720" w:hanging="360"/>
      </w:pPr>
      <w:rPr>
        <w:rFonts w:ascii="Arial" w:hAnsi="Arial" w:hint="default"/>
      </w:rPr>
    </w:lvl>
    <w:lvl w:ilvl="1" w:tplc="1258296E" w:tentative="1">
      <w:start w:val="1"/>
      <w:numFmt w:val="bullet"/>
      <w:lvlText w:val="•"/>
      <w:lvlJc w:val="left"/>
      <w:pPr>
        <w:tabs>
          <w:tab w:val="num" w:pos="1440"/>
        </w:tabs>
        <w:ind w:left="1440" w:hanging="360"/>
      </w:pPr>
      <w:rPr>
        <w:rFonts w:ascii="Arial" w:hAnsi="Arial" w:hint="default"/>
      </w:rPr>
    </w:lvl>
    <w:lvl w:ilvl="2" w:tplc="CB3E90AA" w:tentative="1">
      <w:start w:val="1"/>
      <w:numFmt w:val="bullet"/>
      <w:lvlText w:val="•"/>
      <w:lvlJc w:val="left"/>
      <w:pPr>
        <w:tabs>
          <w:tab w:val="num" w:pos="2160"/>
        </w:tabs>
        <w:ind w:left="2160" w:hanging="360"/>
      </w:pPr>
      <w:rPr>
        <w:rFonts w:ascii="Arial" w:hAnsi="Arial" w:hint="default"/>
      </w:rPr>
    </w:lvl>
    <w:lvl w:ilvl="3" w:tplc="4260DF14" w:tentative="1">
      <w:start w:val="1"/>
      <w:numFmt w:val="bullet"/>
      <w:lvlText w:val="•"/>
      <w:lvlJc w:val="left"/>
      <w:pPr>
        <w:tabs>
          <w:tab w:val="num" w:pos="2880"/>
        </w:tabs>
        <w:ind w:left="2880" w:hanging="360"/>
      </w:pPr>
      <w:rPr>
        <w:rFonts w:ascii="Arial" w:hAnsi="Arial" w:hint="default"/>
      </w:rPr>
    </w:lvl>
    <w:lvl w:ilvl="4" w:tplc="AD7C1212" w:tentative="1">
      <w:start w:val="1"/>
      <w:numFmt w:val="bullet"/>
      <w:lvlText w:val="•"/>
      <w:lvlJc w:val="left"/>
      <w:pPr>
        <w:tabs>
          <w:tab w:val="num" w:pos="3600"/>
        </w:tabs>
        <w:ind w:left="3600" w:hanging="360"/>
      </w:pPr>
      <w:rPr>
        <w:rFonts w:ascii="Arial" w:hAnsi="Arial" w:hint="default"/>
      </w:rPr>
    </w:lvl>
    <w:lvl w:ilvl="5" w:tplc="85663E60" w:tentative="1">
      <w:start w:val="1"/>
      <w:numFmt w:val="bullet"/>
      <w:lvlText w:val="•"/>
      <w:lvlJc w:val="left"/>
      <w:pPr>
        <w:tabs>
          <w:tab w:val="num" w:pos="4320"/>
        </w:tabs>
        <w:ind w:left="4320" w:hanging="360"/>
      </w:pPr>
      <w:rPr>
        <w:rFonts w:ascii="Arial" w:hAnsi="Arial" w:hint="default"/>
      </w:rPr>
    </w:lvl>
    <w:lvl w:ilvl="6" w:tplc="505A08A0" w:tentative="1">
      <w:start w:val="1"/>
      <w:numFmt w:val="bullet"/>
      <w:lvlText w:val="•"/>
      <w:lvlJc w:val="left"/>
      <w:pPr>
        <w:tabs>
          <w:tab w:val="num" w:pos="5040"/>
        </w:tabs>
        <w:ind w:left="5040" w:hanging="360"/>
      </w:pPr>
      <w:rPr>
        <w:rFonts w:ascii="Arial" w:hAnsi="Arial" w:hint="default"/>
      </w:rPr>
    </w:lvl>
    <w:lvl w:ilvl="7" w:tplc="21F07308" w:tentative="1">
      <w:start w:val="1"/>
      <w:numFmt w:val="bullet"/>
      <w:lvlText w:val="•"/>
      <w:lvlJc w:val="left"/>
      <w:pPr>
        <w:tabs>
          <w:tab w:val="num" w:pos="5760"/>
        </w:tabs>
        <w:ind w:left="5760" w:hanging="360"/>
      </w:pPr>
      <w:rPr>
        <w:rFonts w:ascii="Arial" w:hAnsi="Arial" w:hint="default"/>
      </w:rPr>
    </w:lvl>
    <w:lvl w:ilvl="8" w:tplc="64E2AF9E" w:tentative="1">
      <w:start w:val="1"/>
      <w:numFmt w:val="bullet"/>
      <w:lvlText w:val="•"/>
      <w:lvlJc w:val="left"/>
      <w:pPr>
        <w:tabs>
          <w:tab w:val="num" w:pos="6480"/>
        </w:tabs>
        <w:ind w:left="6480" w:hanging="360"/>
      </w:pPr>
      <w:rPr>
        <w:rFonts w:ascii="Arial" w:hAnsi="Arial" w:hint="default"/>
      </w:rPr>
    </w:lvl>
  </w:abstractNum>
  <w:abstractNum w:abstractNumId="5">
    <w:nsid w:val="29D7511B"/>
    <w:multiLevelType w:val="hybridMultilevel"/>
    <w:tmpl w:val="61985824"/>
    <w:lvl w:ilvl="0" w:tplc="C93A4DD2">
      <w:start w:val="1"/>
      <w:numFmt w:val="bullet"/>
      <w:lvlText w:val="•"/>
      <w:lvlJc w:val="left"/>
      <w:pPr>
        <w:tabs>
          <w:tab w:val="num" w:pos="720"/>
        </w:tabs>
        <w:ind w:left="720" w:hanging="360"/>
      </w:pPr>
      <w:rPr>
        <w:rFonts w:ascii="Symbol" w:hAnsi="Symbol" w:hint="default"/>
        <w:sz w:val="20"/>
        <w:szCs w:val="20"/>
      </w:rPr>
    </w:lvl>
    <w:lvl w:ilvl="1" w:tplc="7B2233FA" w:tentative="1">
      <w:start w:val="1"/>
      <w:numFmt w:val="bullet"/>
      <w:lvlText w:val="•"/>
      <w:lvlJc w:val="left"/>
      <w:pPr>
        <w:tabs>
          <w:tab w:val="num" w:pos="1440"/>
        </w:tabs>
        <w:ind w:left="1440" w:hanging="360"/>
      </w:pPr>
      <w:rPr>
        <w:rFonts w:ascii="Arial" w:hAnsi="Arial" w:hint="default"/>
      </w:rPr>
    </w:lvl>
    <w:lvl w:ilvl="2" w:tplc="52E6DCE4" w:tentative="1">
      <w:start w:val="1"/>
      <w:numFmt w:val="bullet"/>
      <w:lvlText w:val="•"/>
      <w:lvlJc w:val="left"/>
      <w:pPr>
        <w:tabs>
          <w:tab w:val="num" w:pos="2160"/>
        </w:tabs>
        <w:ind w:left="2160" w:hanging="360"/>
      </w:pPr>
      <w:rPr>
        <w:rFonts w:ascii="Arial" w:hAnsi="Arial" w:hint="default"/>
      </w:rPr>
    </w:lvl>
    <w:lvl w:ilvl="3" w:tplc="9AB81DF4" w:tentative="1">
      <w:start w:val="1"/>
      <w:numFmt w:val="bullet"/>
      <w:lvlText w:val="•"/>
      <w:lvlJc w:val="left"/>
      <w:pPr>
        <w:tabs>
          <w:tab w:val="num" w:pos="2880"/>
        </w:tabs>
        <w:ind w:left="2880" w:hanging="360"/>
      </w:pPr>
      <w:rPr>
        <w:rFonts w:ascii="Arial" w:hAnsi="Arial" w:hint="default"/>
      </w:rPr>
    </w:lvl>
    <w:lvl w:ilvl="4" w:tplc="81A4160C" w:tentative="1">
      <w:start w:val="1"/>
      <w:numFmt w:val="bullet"/>
      <w:lvlText w:val="•"/>
      <w:lvlJc w:val="left"/>
      <w:pPr>
        <w:tabs>
          <w:tab w:val="num" w:pos="3600"/>
        </w:tabs>
        <w:ind w:left="3600" w:hanging="360"/>
      </w:pPr>
      <w:rPr>
        <w:rFonts w:ascii="Arial" w:hAnsi="Arial" w:hint="default"/>
      </w:rPr>
    </w:lvl>
    <w:lvl w:ilvl="5" w:tplc="17846E9C" w:tentative="1">
      <w:start w:val="1"/>
      <w:numFmt w:val="bullet"/>
      <w:lvlText w:val="•"/>
      <w:lvlJc w:val="left"/>
      <w:pPr>
        <w:tabs>
          <w:tab w:val="num" w:pos="4320"/>
        </w:tabs>
        <w:ind w:left="4320" w:hanging="360"/>
      </w:pPr>
      <w:rPr>
        <w:rFonts w:ascii="Arial" w:hAnsi="Arial" w:hint="default"/>
      </w:rPr>
    </w:lvl>
    <w:lvl w:ilvl="6" w:tplc="BA168CB8" w:tentative="1">
      <w:start w:val="1"/>
      <w:numFmt w:val="bullet"/>
      <w:lvlText w:val="•"/>
      <w:lvlJc w:val="left"/>
      <w:pPr>
        <w:tabs>
          <w:tab w:val="num" w:pos="5040"/>
        </w:tabs>
        <w:ind w:left="5040" w:hanging="360"/>
      </w:pPr>
      <w:rPr>
        <w:rFonts w:ascii="Arial" w:hAnsi="Arial" w:hint="default"/>
      </w:rPr>
    </w:lvl>
    <w:lvl w:ilvl="7" w:tplc="DE96D8E2" w:tentative="1">
      <w:start w:val="1"/>
      <w:numFmt w:val="bullet"/>
      <w:lvlText w:val="•"/>
      <w:lvlJc w:val="left"/>
      <w:pPr>
        <w:tabs>
          <w:tab w:val="num" w:pos="5760"/>
        </w:tabs>
        <w:ind w:left="5760" w:hanging="360"/>
      </w:pPr>
      <w:rPr>
        <w:rFonts w:ascii="Arial" w:hAnsi="Arial" w:hint="default"/>
      </w:rPr>
    </w:lvl>
    <w:lvl w:ilvl="8" w:tplc="0BD09F76" w:tentative="1">
      <w:start w:val="1"/>
      <w:numFmt w:val="bullet"/>
      <w:lvlText w:val="•"/>
      <w:lvlJc w:val="left"/>
      <w:pPr>
        <w:tabs>
          <w:tab w:val="num" w:pos="6480"/>
        </w:tabs>
        <w:ind w:left="6480" w:hanging="360"/>
      </w:pPr>
      <w:rPr>
        <w:rFonts w:ascii="Arial" w:hAnsi="Arial" w:hint="default"/>
      </w:rPr>
    </w:lvl>
  </w:abstractNum>
  <w:abstractNum w:abstractNumId="6">
    <w:nsid w:val="2AC74080"/>
    <w:multiLevelType w:val="hybridMultilevel"/>
    <w:tmpl w:val="81562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EE4A2E"/>
    <w:multiLevelType w:val="hybridMultilevel"/>
    <w:tmpl w:val="63E01660"/>
    <w:lvl w:ilvl="0" w:tplc="D578EB94">
      <w:start w:val="1"/>
      <w:numFmt w:val="bullet"/>
      <w:lvlText w:val="•"/>
      <w:lvlJc w:val="left"/>
      <w:pPr>
        <w:tabs>
          <w:tab w:val="num" w:pos="720"/>
        </w:tabs>
        <w:ind w:left="720" w:hanging="360"/>
      </w:pPr>
      <w:rPr>
        <w:rFonts w:ascii="Symbol" w:hAnsi="Symbol" w:hint="default"/>
        <w:sz w:val="20"/>
        <w:szCs w:val="20"/>
      </w:rPr>
    </w:lvl>
    <w:lvl w:ilvl="1" w:tplc="F8B625DE" w:tentative="1">
      <w:start w:val="1"/>
      <w:numFmt w:val="bullet"/>
      <w:lvlText w:val="•"/>
      <w:lvlJc w:val="left"/>
      <w:pPr>
        <w:tabs>
          <w:tab w:val="num" w:pos="1440"/>
        </w:tabs>
        <w:ind w:left="1440" w:hanging="360"/>
      </w:pPr>
      <w:rPr>
        <w:rFonts w:ascii="Arial" w:hAnsi="Arial" w:hint="default"/>
      </w:rPr>
    </w:lvl>
    <w:lvl w:ilvl="2" w:tplc="20B04E58" w:tentative="1">
      <w:start w:val="1"/>
      <w:numFmt w:val="bullet"/>
      <w:lvlText w:val="•"/>
      <w:lvlJc w:val="left"/>
      <w:pPr>
        <w:tabs>
          <w:tab w:val="num" w:pos="2160"/>
        </w:tabs>
        <w:ind w:left="2160" w:hanging="360"/>
      </w:pPr>
      <w:rPr>
        <w:rFonts w:ascii="Arial" w:hAnsi="Arial" w:hint="default"/>
      </w:rPr>
    </w:lvl>
    <w:lvl w:ilvl="3" w:tplc="19CC2E60" w:tentative="1">
      <w:start w:val="1"/>
      <w:numFmt w:val="bullet"/>
      <w:lvlText w:val="•"/>
      <w:lvlJc w:val="left"/>
      <w:pPr>
        <w:tabs>
          <w:tab w:val="num" w:pos="2880"/>
        </w:tabs>
        <w:ind w:left="2880" w:hanging="360"/>
      </w:pPr>
      <w:rPr>
        <w:rFonts w:ascii="Arial" w:hAnsi="Arial" w:hint="default"/>
      </w:rPr>
    </w:lvl>
    <w:lvl w:ilvl="4" w:tplc="63C857F6" w:tentative="1">
      <w:start w:val="1"/>
      <w:numFmt w:val="bullet"/>
      <w:lvlText w:val="•"/>
      <w:lvlJc w:val="left"/>
      <w:pPr>
        <w:tabs>
          <w:tab w:val="num" w:pos="3600"/>
        </w:tabs>
        <w:ind w:left="3600" w:hanging="360"/>
      </w:pPr>
      <w:rPr>
        <w:rFonts w:ascii="Arial" w:hAnsi="Arial" w:hint="default"/>
      </w:rPr>
    </w:lvl>
    <w:lvl w:ilvl="5" w:tplc="074C70F0" w:tentative="1">
      <w:start w:val="1"/>
      <w:numFmt w:val="bullet"/>
      <w:lvlText w:val="•"/>
      <w:lvlJc w:val="left"/>
      <w:pPr>
        <w:tabs>
          <w:tab w:val="num" w:pos="4320"/>
        </w:tabs>
        <w:ind w:left="4320" w:hanging="360"/>
      </w:pPr>
      <w:rPr>
        <w:rFonts w:ascii="Arial" w:hAnsi="Arial" w:hint="default"/>
      </w:rPr>
    </w:lvl>
    <w:lvl w:ilvl="6" w:tplc="303E1D8A" w:tentative="1">
      <w:start w:val="1"/>
      <w:numFmt w:val="bullet"/>
      <w:lvlText w:val="•"/>
      <w:lvlJc w:val="left"/>
      <w:pPr>
        <w:tabs>
          <w:tab w:val="num" w:pos="5040"/>
        </w:tabs>
        <w:ind w:left="5040" w:hanging="360"/>
      </w:pPr>
      <w:rPr>
        <w:rFonts w:ascii="Arial" w:hAnsi="Arial" w:hint="default"/>
      </w:rPr>
    </w:lvl>
    <w:lvl w:ilvl="7" w:tplc="9260FB98" w:tentative="1">
      <w:start w:val="1"/>
      <w:numFmt w:val="bullet"/>
      <w:lvlText w:val="•"/>
      <w:lvlJc w:val="left"/>
      <w:pPr>
        <w:tabs>
          <w:tab w:val="num" w:pos="5760"/>
        </w:tabs>
        <w:ind w:left="5760" w:hanging="360"/>
      </w:pPr>
      <w:rPr>
        <w:rFonts w:ascii="Arial" w:hAnsi="Arial" w:hint="default"/>
      </w:rPr>
    </w:lvl>
    <w:lvl w:ilvl="8" w:tplc="9E70AE1C" w:tentative="1">
      <w:start w:val="1"/>
      <w:numFmt w:val="bullet"/>
      <w:lvlText w:val="•"/>
      <w:lvlJc w:val="left"/>
      <w:pPr>
        <w:tabs>
          <w:tab w:val="num" w:pos="6480"/>
        </w:tabs>
        <w:ind w:left="6480" w:hanging="360"/>
      </w:pPr>
      <w:rPr>
        <w:rFonts w:ascii="Arial" w:hAnsi="Arial" w:hint="default"/>
      </w:rPr>
    </w:lvl>
  </w:abstractNum>
  <w:abstractNum w:abstractNumId="8">
    <w:nsid w:val="35DB5134"/>
    <w:multiLevelType w:val="multilevel"/>
    <w:tmpl w:val="FBA4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D106A0"/>
    <w:multiLevelType w:val="hybridMultilevel"/>
    <w:tmpl w:val="56C67AE4"/>
    <w:lvl w:ilvl="0" w:tplc="DFC2ADA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000DD6"/>
    <w:multiLevelType w:val="hybridMultilevel"/>
    <w:tmpl w:val="E8E2C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831E2C"/>
    <w:multiLevelType w:val="hybridMultilevel"/>
    <w:tmpl w:val="4E543DE0"/>
    <w:lvl w:ilvl="0" w:tplc="449ED88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070AE2"/>
    <w:multiLevelType w:val="multilevel"/>
    <w:tmpl w:val="7EC8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8F6713"/>
    <w:multiLevelType w:val="multilevel"/>
    <w:tmpl w:val="2686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083E14"/>
    <w:multiLevelType w:val="multilevel"/>
    <w:tmpl w:val="65F0404E"/>
    <w:lvl w:ilvl="0">
      <w:start w:val="15"/>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7692531"/>
    <w:multiLevelType w:val="hybridMultilevel"/>
    <w:tmpl w:val="15780BD2"/>
    <w:lvl w:ilvl="0" w:tplc="B88A266E">
      <w:start w:val="1"/>
      <w:numFmt w:val="bullet"/>
      <w:lvlText w:val=""/>
      <w:lvlJc w:val="left"/>
      <w:pPr>
        <w:tabs>
          <w:tab w:val="num" w:pos="720"/>
        </w:tabs>
        <w:ind w:left="720" w:hanging="360"/>
      </w:pPr>
      <w:rPr>
        <w:rFonts w:ascii="Wingdings" w:hAnsi="Wingdings" w:hint="default"/>
      </w:rPr>
    </w:lvl>
    <w:lvl w:ilvl="1" w:tplc="9B30F3C6" w:tentative="1">
      <w:start w:val="1"/>
      <w:numFmt w:val="bullet"/>
      <w:lvlText w:val=""/>
      <w:lvlJc w:val="left"/>
      <w:pPr>
        <w:tabs>
          <w:tab w:val="num" w:pos="1440"/>
        </w:tabs>
        <w:ind w:left="1440" w:hanging="360"/>
      </w:pPr>
      <w:rPr>
        <w:rFonts w:ascii="Wingdings" w:hAnsi="Wingdings" w:hint="default"/>
      </w:rPr>
    </w:lvl>
    <w:lvl w:ilvl="2" w:tplc="989E5524" w:tentative="1">
      <w:start w:val="1"/>
      <w:numFmt w:val="bullet"/>
      <w:lvlText w:val=""/>
      <w:lvlJc w:val="left"/>
      <w:pPr>
        <w:tabs>
          <w:tab w:val="num" w:pos="2160"/>
        </w:tabs>
        <w:ind w:left="2160" w:hanging="360"/>
      </w:pPr>
      <w:rPr>
        <w:rFonts w:ascii="Wingdings" w:hAnsi="Wingdings" w:hint="default"/>
      </w:rPr>
    </w:lvl>
    <w:lvl w:ilvl="3" w:tplc="A66CEE56" w:tentative="1">
      <w:start w:val="1"/>
      <w:numFmt w:val="bullet"/>
      <w:lvlText w:val=""/>
      <w:lvlJc w:val="left"/>
      <w:pPr>
        <w:tabs>
          <w:tab w:val="num" w:pos="2880"/>
        </w:tabs>
        <w:ind w:left="2880" w:hanging="360"/>
      </w:pPr>
      <w:rPr>
        <w:rFonts w:ascii="Wingdings" w:hAnsi="Wingdings" w:hint="default"/>
      </w:rPr>
    </w:lvl>
    <w:lvl w:ilvl="4" w:tplc="D884E922" w:tentative="1">
      <w:start w:val="1"/>
      <w:numFmt w:val="bullet"/>
      <w:lvlText w:val=""/>
      <w:lvlJc w:val="left"/>
      <w:pPr>
        <w:tabs>
          <w:tab w:val="num" w:pos="3600"/>
        </w:tabs>
        <w:ind w:left="3600" w:hanging="360"/>
      </w:pPr>
      <w:rPr>
        <w:rFonts w:ascii="Wingdings" w:hAnsi="Wingdings" w:hint="default"/>
      </w:rPr>
    </w:lvl>
    <w:lvl w:ilvl="5" w:tplc="5194FDB8" w:tentative="1">
      <w:start w:val="1"/>
      <w:numFmt w:val="bullet"/>
      <w:lvlText w:val=""/>
      <w:lvlJc w:val="left"/>
      <w:pPr>
        <w:tabs>
          <w:tab w:val="num" w:pos="4320"/>
        </w:tabs>
        <w:ind w:left="4320" w:hanging="360"/>
      </w:pPr>
      <w:rPr>
        <w:rFonts w:ascii="Wingdings" w:hAnsi="Wingdings" w:hint="default"/>
      </w:rPr>
    </w:lvl>
    <w:lvl w:ilvl="6" w:tplc="16A4E704" w:tentative="1">
      <w:start w:val="1"/>
      <w:numFmt w:val="bullet"/>
      <w:lvlText w:val=""/>
      <w:lvlJc w:val="left"/>
      <w:pPr>
        <w:tabs>
          <w:tab w:val="num" w:pos="5040"/>
        </w:tabs>
        <w:ind w:left="5040" w:hanging="360"/>
      </w:pPr>
      <w:rPr>
        <w:rFonts w:ascii="Wingdings" w:hAnsi="Wingdings" w:hint="default"/>
      </w:rPr>
    </w:lvl>
    <w:lvl w:ilvl="7" w:tplc="15129208" w:tentative="1">
      <w:start w:val="1"/>
      <w:numFmt w:val="bullet"/>
      <w:lvlText w:val=""/>
      <w:lvlJc w:val="left"/>
      <w:pPr>
        <w:tabs>
          <w:tab w:val="num" w:pos="5760"/>
        </w:tabs>
        <w:ind w:left="5760" w:hanging="360"/>
      </w:pPr>
      <w:rPr>
        <w:rFonts w:ascii="Wingdings" w:hAnsi="Wingdings" w:hint="default"/>
      </w:rPr>
    </w:lvl>
    <w:lvl w:ilvl="8" w:tplc="CC9AA96E" w:tentative="1">
      <w:start w:val="1"/>
      <w:numFmt w:val="bullet"/>
      <w:lvlText w:val=""/>
      <w:lvlJc w:val="left"/>
      <w:pPr>
        <w:tabs>
          <w:tab w:val="num" w:pos="6480"/>
        </w:tabs>
        <w:ind w:left="6480" w:hanging="360"/>
      </w:pPr>
      <w:rPr>
        <w:rFonts w:ascii="Wingdings" w:hAnsi="Wingdings" w:hint="default"/>
      </w:rPr>
    </w:lvl>
  </w:abstractNum>
  <w:abstractNum w:abstractNumId="16">
    <w:nsid w:val="59B37A8E"/>
    <w:multiLevelType w:val="multilevel"/>
    <w:tmpl w:val="B2D8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482C48"/>
    <w:multiLevelType w:val="multilevel"/>
    <w:tmpl w:val="F8F2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334A89"/>
    <w:multiLevelType w:val="hybridMultilevel"/>
    <w:tmpl w:val="4A620042"/>
    <w:lvl w:ilvl="0" w:tplc="4C4EA90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C246CC"/>
    <w:multiLevelType w:val="multilevel"/>
    <w:tmpl w:val="9EEA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13526C"/>
    <w:multiLevelType w:val="multilevel"/>
    <w:tmpl w:val="9000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007129"/>
    <w:multiLevelType w:val="hybridMultilevel"/>
    <w:tmpl w:val="E0BE60B4"/>
    <w:lvl w:ilvl="0" w:tplc="7730EA70">
      <w:start w:val="1"/>
      <w:numFmt w:val="bullet"/>
      <w:lvlText w:val=""/>
      <w:lvlJc w:val="left"/>
      <w:pPr>
        <w:tabs>
          <w:tab w:val="num" w:pos="720"/>
        </w:tabs>
        <w:ind w:left="720" w:hanging="360"/>
      </w:pPr>
      <w:rPr>
        <w:rFonts w:ascii="Wingdings" w:hAnsi="Wingdings" w:hint="default"/>
      </w:rPr>
    </w:lvl>
    <w:lvl w:ilvl="1" w:tplc="8F7273BE" w:tentative="1">
      <w:start w:val="1"/>
      <w:numFmt w:val="bullet"/>
      <w:lvlText w:val=""/>
      <w:lvlJc w:val="left"/>
      <w:pPr>
        <w:tabs>
          <w:tab w:val="num" w:pos="1440"/>
        </w:tabs>
        <w:ind w:left="1440" w:hanging="360"/>
      </w:pPr>
      <w:rPr>
        <w:rFonts w:ascii="Wingdings" w:hAnsi="Wingdings" w:hint="default"/>
      </w:rPr>
    </w:lvl>
    <w:lvl w:ilvl="2" w:tplc="9BD0EEB6" w:tentative="1">
      <w:start w:val="1"/>
      <w:numFmt w:val="bullet"/>
      <w:lvlText w:val=""/>
      <w:lvlJc w:val="left"/>
      <w:pPr>
        <w:tabs>
          <w:tab w:val="num" w:pos="2160"/>
        </w:tabs>
        <w:ind w:left="2160" w:hanging="360"/>
      </w:pPr>
      <w:rPr>
        <w:rFonts w:ascii="Wingdings" w:hAnsi="Wingdings" w:hint="default"/>
      </w:rPr>
    </w:lvl>
    <w:lvl w:ilvl="3" w:tplc="8340D712" w:tentative="1">
      <w:start w:val="1"/>
      <w:numFmt w:val="bullet"/>
      <w:lvlText w:val=""/>
      <w:lvlJc w:val="left"/>
      <w:pPr>
        <w:tabs>
          <w:tab w:val="num" w:pos="2880"/>
        </w:tabs>
        <w:ind w:left="2880" w:hanging="360"/>
      </w:pPr>
      <w:rPr>
        <w:rFonts w:ascii="Wingdings" w:hAnsi="Wingdings" w:hint="default"/>
      </w:rPr>
    </w:lvl>
    <w:lvl w:ilvl="4" w:tplc="65E22FA6" w:tentative="1">
      <w:start w:val="1"/>
      <w:numFmt w:val="bullet"/>
      <w:lvlText w:val=""/>
      <w:lvlJc w:val="left"/>
      <w:pPr>
        <w:tabs>
          <w:tab w:val="num" w:pos="3600"/>
        </w:tabs>
        <w:ind w:left="3600" w:hanging="360"/>
      </w:pPr>
      <w:rPr>
        <w:rFonts w:ascii="Wingdings" w:hAnsi="Wingdings" w:hint="default"/>
      </w:rPr>
    </w:lvl>
    <w:lvl w:ilvl="5" w:tplc="727EE442" w:tentative="1">
      <w:start w:val="1"/>
      <w:numFmt w:val="bullet"/>
      <w:lvlText w:val=""/>
      <w:lvlJc w:val="left"/>
      <w:pPr>
        <w:tabs>
          <w:tab w:val="num" w:pos="4320"/>
        </w:tabs>
        <w:ind w:left="4320" w:hanging="360"/>
      </w:pPr>
      <w:rPr>
        <w:rFonts w:ascii="Wingdings" w:hAnsi="Wingdings" w:hint="default"/>
      </w:rPr>
    </w:lvl>
    <w:lvl w:ilvl="6" w:tplc="54C2FA24" w:tentative="1">
      <w:start w:val="1"/>
      <w:numFmt w:val="bullet"/>
      <w:lvlText w:val=""/>
      <w:lvlJc w:val="left"/>
      <w:pPr>
        <w:tabs>
          <w:tab w:val="num" w:pos="5040"/>
        </w:tabs>
        <w:ind w:left="5040" w:hanging="360"/>
      </w:pPr>
      <w:rPr>
        <w:rFonts w:ascii="Wingdings" w:hAnsi="Wingdings" w:hint="default"/>
      </w:rPr>
    </w:lvl>
    <w:lvl w:ilvl="7" w:tplc="C9BA6966" w:tentative="1">
      <w:start w:val="1"/>
      <w:numFmt w:val="bullet"/>
      <w:lvlText w:val=""/>
      <w:lvlJc w:val="left"/>
      <w:pPr>
        <w:tabs>
          <w:tab w:val="num" w:pos="5760"/>
        </w:tabs>
        <w:ind w:left="5760" w:hanging="360"/>
      </w:pPr>
      <w:rPr>
        <w:rFonts w:ascii="Wingdings" w:hAnsi="Wingdings" w:hint="default"/>
      </w:rPr>
    </w:lvl>
    <w:lvl w:ilvl="8" w:tplc="E3968DB6" w:tentative="1">
      <w:start w:val="1"/>
      <w:numFmt w:val="bullet"/>
      <w:lvlText w:val=""/>
      <w:lvlJc w:val="left"/>
      <w:pPr>
        <w:tabs>
          <w:tab w:val="num" w:pos="6480"/>
        </w:tabs>
        <w:ind w:left="6480" w:hanging="360"/>
      </w:pPr>
      <w:rPr>
        <w:rFonts w:ascii="Wingdings" w:hAnsi="Wingdings" w:hint="default"/>
      </w:rPr>
    </w:lvl>
  </w:abstractNum>
  <w:abstractNum w:abstractNumId="22">
    <w:nsid w:val="653F6C64"/>
    <w:multiLevelType w:val="hybridMultilevel"/>
    <w:tmpl w:val="241471D6"/>
    <w:lvl w:ilvl="0" w:tplc="B5A40006">
      <w:start w:val="1"/>
      <w:numFmt w:val="bullet"/>
      <w:lvlText w:val="•"/>
      <w:lvlJc w:val="left"/>
      <w:pPr>
        <w:tabs>
          <w:tab w:val="num" w:pos="720"/>
        </w:tabs>
        <w:ind w:left="720" w:hanging="360"/>
      </w:pPr>
      <w:rPr>
        <w:rFonts w:ascii="Arial" w:hAnsi="Arial" w:hint="default"/>
      </w:rPr>
    </w:lvl>
    <w:lvl w:ilvl="1" w:tplc="30B4AF1E" w:tentative="1">
      <w:start w:val="1"/>
      <w:numFmt w:val="bullet"/>
      <w:lvlText w:val="•"/>
      <w:lvlJc w:val="left"/>
      <w:pPr>
        <w:tabs>
          <w:tab w:val="num" w:pos="1440"/>
        </w:tabs>
        <w:ind w:left="1440" w:hanging="360"/>
      </w:pPr>
      <w:rPr>
        <w:rFonts w:ascii="Arial" w:hAnsi="Arial" w:hint="default"/>
      </w:rPr>
    </w:lvl>
    <w:lvl w:ilvl="2" w:tplc="C564183C" w:tentative="1">
      <w:start w:val="1"/>
      <w:numFmt w:val="bullet"/>
      <w:lvlText w:val="•"/>
      <w:lvlJc w:val="left"/>
      <w:pPr>
        <w:tabs>
          <w:tab w:val="num" w:pos="2160"/>
        </w:tabs>
        <w:ind w:left="2160" w:hanging="360"/>
      </w:pPr>
      <w:rPr>
        <w:rFonts w:ascii="Arial" w:hAnsi="Arial" w:hint="default"/>
      </w:rPr>
    </w:lvl>
    <w:lvl w:ilvl="3" w:tplc="28BAD2A0" w:tentative="1">
      <w:start w:val="1"/>
      <w:numFmt w:val="bullet"/>
      <w:lvlText w:val="•"/>
      <w:lvlJc w:val="left"/>
      <w:pPr>
        <w:tabs>
          <w:tab w:val="num" w:pos="2880"/>
        </w:tabs>
        <w:ind w:left="2880" w:hanging="360"/>
      </w:pPr>
      <w:rPr>
        <w:rFonts w:ascii="Arial" w:hAnsi="Arial" w:hint="default"/>
      </w:rPr>
    </w:lvl>
    <w:lvl w:ilvl="4" w:tplc="CC788E40" w:tentative="1">
      <w:start w:val="1"/>
      <w:numFmt w:val="bullet"/>
      <w:lvlText w:val="•"/>
      <w:lvlJc w:val="left"/>
      <w:pPr>
        <w:tabs>
          <w:tab w:val="num" w:pos="3600"/>
        </w:tabs>
        <w:ind w:left="3600" w:hanging="360"/>
      </w:pPr>
      <w:rPr>
        <w:rFonts w:ascii="Arial" w:hAnsi="Arial" w:hint="default"/>
      </w:rPr>
    </w:lvl>
    <w:lvl w:ilvl="5" w:tplc="91FC0992" w:tentative="1">
      <w:start w:val="1"/>
      <w:numFmt w:val="bullet"/>
      <w:lvlText w:val="•"/>
      <w:lvlJc w:val="left"/>
      <w:pPr>
        <w:tabs>
          <w:tab w:val="num" w:pos="4320"/>
        </w:tabs>
        <w:ind w:left="4320" w:hanging="360"/>
      </w:pPr>
      <w:rPr>
        <w:rFonts w:ascii="Arial" w:hAnsi="Arial" w:hint="default"/>
      </w:rPr>
    </w:lvl>
    <w:lvl w:ilvl="6" w:tplc="8FA66B54" w:tentative="1">
      <w:start w:val="1"/>
      <w:numFmt w:val="bullet"/>
      <w:lvlText w:val="•"/>
      <w:lvlJc w:val="left"/>
      <w:pPr>
        <w:tabs>
          <w:tab w:val="num" w:pos="5040"/>
        </w:tabs>
        <w:ind w:left="5040" w:hanging="360"/>
      </w:pPr>
      <w:rPr>
        <w:rFonts w:ascii="Arial" w:hAnsi="Arial" w:hint="default"/>
      </w:rPr>
    </w:lvl>
    <w:lvl w:ilvl="7" w:tplc="CC0ED544" w:tentative="1">
      <w:start w:val="1"/>
      <w:numFmt w:val="bullet"/>
      <w:lvlText w:val="•"/>
      <w:lvlJc w:val="left"/>
      <w:pPr>
        <w:tabs>
          <w:tab w:val="num" w:pos="5760"/>
        </w:tabs>
        <w:ind w:left="5760" w:hanging="360"/>
      </w:pPr>
      <w:rPr>
        <w:rFonts w:ascii="Arial" w:hAnsi="Arial" w:hint="default"/>
      </w:rPr>
    </w:lvl>
    <w:lvl w:ilvl="8" w:tplc="1F90563C" w:tentative="1">
      <w:start w:val="1"/>
      <w:numFmt w:val="bullet"/>
      <w:lvlText w:val="•"/>
      <w:lvlJc w:val="left"/>
      <w:pPr>
        <w:tabs>
          <w:tab w:val="num" w:pos="6480"/>
        </w:tabs>
        <w:ind w:left="6480" w:hanging="360"/>
      </w:pPr>
      <w:rPr>
        <w:rFonts w:ascii="Arial" w:hAnsi="Arial" w:hint="default"/>
      </w:rPr>
    </w:lvl>
  </w:abstractNum>
  <w:abstractNum w:abstractNumId="23">
    <w:nsid w:val="67074E8F"/>
    <w:multiLevelType w:val="multilevel"/>
    <w:tmpl w:val="237E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DE45BE"/>
    <w:multiLevelType w:val="multilevel"/>
    <w:tmpl w:val="9CD2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1819F1"/>
    <w:multiLevelType w:val="multilevel"/>
    <w:tmpl w:val="E8FA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540950"/>
    <w:multiLevelType w:val="multilevel"/>
    <w:tmpl w:val="F1CA6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C33D44"/>
    <w:multiLevelType w:val="multilevel"/>
    <w:tmpl w:val="4B04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1A16F3"/>
    <w:multiLevelType w:val="multilevel"/>
    <w:tmpl w:val="3C086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3"/>
  </w:num>
  <w:num w:numId="4">
    <w:abstractNumId w:val="18"/>
  </w:num>
  <w:num w:numId="5">
    <w:abstractNumId w:val="11"/>
  </w:num>
  <w:num w:numId="6">
    <w:abstractNumId w:val="8"/>
  </w:num>
  <w:num w:numId="7">
    <w:abstractNumId w:val="23"/>
  </w:num>
  <w:num w:numId="8">
    <w:abstractNumId w:val="19"/>
  </w:num>
  <w:num w:numId="9">
    <w:abstractNumId w:val="2"/>
  </w:num>
  <w:num w:numId="10">
    <w:abstractNumId w:val="24"/>
  </w:num>
  <w:num w:numId="11">
    <w:abstractNumId w:val="12"/>
  </w:num>
  <w:num w:numId="12">
    <w:abstractNumId w:val="27"/>
  </w:num>
  <w:num w:numId="13">
    <w:abstractNumId w:val="10"/>
  </w:num>
  <w:num w:numId="14">
    <w:abstractNumId w:val="13"/>
  </w:num>
  <w:num w:numId="15">
    <w:abstractNumId w:val="0"/>
  </w:num>
  <w:num w:numId="16">
    <w:abstractNumId w:val="1"/>
  </w:num>
  <w:num w:numId="17">
    <w:abstractNumId w:val="17"/>
  </w:num>
  <w:num w:numId="18">
    <w:abstractNumId w:val="5"/>
  </w:num>
  <w:num w:numId="19">
    <w:abstractNumId w:val="4"/>
  </w:num>
  <w:num w:numId="20">
    <w:abstractNumId w:val="25"/>
  </w:num>
  <w:num w:numId="21">
    <w:abstractNumId w:val="7"/>
  </w:num>
  <w:num w:numId="22">
    <w:abstractNumId w:val="26"/>
  </w:num>
  <w:num w:numId="23">
    <w:abstractNumId w:val="16"/>
  </w:num>
  <w:num w:numId="24">
    <w:abstractNumId w:val="20"/>
  </w:num>
  <w:num w:numId="25">
    <w:abstractNumId w:val="21"/>
  </w:num>
  <w:num w:numId="26">
    <w:abstractNumId w:val="15"/>
  </w:num>
  <w:num w:numId="27">
    <w:abstractNumId w:val="22"/>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26C0"/>
    <w:rsid w:val="00001612"/>
    <w:rsid w:val="00001779"/>
    <w:rsid w:val="0000218A"/>
    <w:rsid w:val="00017DE9"/>
    <w:rsid w:val="0002531E"/>
    <w:rsid w:val="000256AC"/>
    <w:rsid w:val="0002787F"/>
    <w:rsid w:val="000279B2"/>
    <w:rsid w:val="00050BA8"/>
    <w:rsid w:val="000510C7"/>
    <w:rsid w:val="00057F6F"/>
    <w:rsid w:val="0006050E"/>
    <w:rsid w:val="00061479"/>
    <w:rsid w:val="00061624"/>
    <w:rsid w:val="000644A7"/>
    <w:rsid w:val="000646BD"/>
    <w:rsid w:val="00067702"/>
    <w:rsid w:val="00074F47"/>
    <w:rsid w:val="00093EC8"/>
    <w:rsid w:val="00096336"/>
    <w:rsid w:val="000D0058"/>
    <w:rsid w:val="000D7D7B"/>
    <w:rsid w:val="000E3740"/>
    <w:rsid w:val="000E705A"/>
    <w:rsid w:val="000F18B8"/>
    <w:rsid w:val="00100746"/>
    <w:rsid w:val="00103274"/>
    <w:rsid w:val="0010436F"/>
    <w:rsid w:val="001054F5"/>
    <w:rsid w:val="00131162"/>
    <w:rsid w:val="001332EC"/>
    <w:rsid w:val="00134800"/>
    <w:rsid w:val="00142922"/>
    <w:rsid w:val="00143874"/>
    <w:rsid w:val="0015559B"/>
    <w:rsid w:val="00155AA6"/>
    <w:rsid w:val="0016235F"/>
    <w:rsid w:val="00172FDF"/>
    <w:rsid w:val="00180846"/>
    <w:rsid w:val="0018454B"/>
    <w:rsid w:val="001A6A9B"/>
    <w:rsid w:val="001B7A48"/>
    <w:rsid w:val="001B7E36"/>
    <w:rsid w:val="001C456C"/>
    <w:rsid w:val="001C6063"/>
    <w:rsid w:val="001D01F4"/>
    <w:rsid w:val="001D028D"/>
    <w:rsid w:val="001D2546"/>
    <w:rsid w:val="001D4C7D"/>
    <w:rsid w:val="001E06A0"/>
    <w:rsid w:val="001E271D"/>
    <w:rsid w:val="001F04C1"/>
    <w:rsid w:val="00232B29"/>
    <w:rsid w:val="002361A7"/>
    <w:rsid w:val="002375EF"/>
    <w:rsid w:val="0023785A"/>
    <w:rsid w:val="0025239F"/>
    <w:rsid w:val="00257D3D"/>
    <w:rsid w:val="00260085"/>
    <w:rsid w:val="002626F2"/>
    <w:rsid w:val="00275FA1"/>
    <w:rsid w:val="00283A90"/>
    <w:rsid w:val="002936AF"/>
    <w:rsid w:val="002C3BCD"/>
    <w:rsid w:val="002D239D"/>
    <w:rsid w:val="002D2876"/>
    <w:rsid w:val="002D44D9"/>
    <w:rsid w:val="002E2561"/>
    <w:rsid w:val="002E477E"/>
    <w:rsid w:val="002E69BA"/>
    <w:rsid w:val="002E7DFE"/>
    <w:rsid w:val="002F2CEC"/>
    <w:rsid w:val="002F385A"/>
    <w:rsid w:val="002F40D7"/>
    <w:rsid w:val="00311E49"/>
    <w:rsid w:val="00312534"/>
    <w:rsid w:val="00312F65"/>
    <w:rsid w:val="00320B89"/>
    <w:rsid w:val="00327EA2"/>
    <w:rsid w:val="00333EA3"/>
    <w:rsid w:val="00341524"/>
    <w:rsid w:val="0034283C"/>
    <w:rsid w:val="003440F8"/>
    <w:rsid w:val="00345EFA"/>
    <w:rsid w:val="00350219"/>
    <w:rsid w:val="00353386"/>
    <w:rsid w:val="003621B7"/>
    <w:rsid w:val="00362BF9"/>
    <w:rsid w:val="003850E8"/>
    <w:rsid w:val="003944B1"/>
    <w:rsid w:val="003A19CA"/>
    <w:rsid w:val="003C055A"/>
    <w:rsid w:val="003C42D9"/>
    <w:rsid w:val="003C4A78"/>
    <w:rsid w:val="003C513D"/>
    <w:rsid w:val="003C6B2D"/>
    <w:rsid w:val="003D6F68"/>
    <w:rsid w:val="003E051B"/>
    <w:rsid w:val="003E274A"/>
    <w:rsid w:val="003F1198"/>
    <w:rsid w:val="003F1654"/>
    <w:rsid w:val="004026BB"/>
    <w:rsid w:val="00411DA8"/>
    <w:rsid w:val="0041275B"/>
    <w:rsid w:val="004141A8"/>
    <w:rsid w:val="00423F3B"/>
    <w:rsid w:val="00424FA4"/>
    <w:rsid w:val="00427B03"/>
    <w:rsid w:val="00443DF3"/>
    <w:rsid w:val="00444436"/>
    <w:rsid w:val="00451D5F"/>
    <w:rsid w:val="004560B7"/>
    <w:rsid w:val="00462D07"/>
    <w:rsid w:val="004663E3"/>
    <w:rsid w:val="00480290"/>
    <w:rsid w:val="004864AA"/>
    <w:rsid w:val="004914F7"/>
    <w:rsid w:val="004A7612"/>
    <w:rsid w:val="004B23E1"/>
    <w:rsid w:val="004B27E0"/>
    <w:rsid w:val="004B592F"/>
    <w:rsid w:val="004C2312"/>
    <w:rsid w:val="004C4955"/>
    <w:rsid w:val="004D16BA"/>
    <w:rsid w:val="004D4702"/>
    <w:rsid w:val="004D6BD5"/>
    <w:rsid w:val="004D7560"/>
    <w:rsid w:val="004E27C7"/>
    <w:rsid w:val="004E75BE"/>
    <w:rsid w:val="004F1D62"/>
    <w:rsid w:val="00506EC4"/>
    <w:rsid w:val="00513544"/>
    <w:rsid w:val="00521EB6"/>
    <w:rsid w:val="00536533"/>
    <w:rsid w:val="0054266F"/>
    <w:rsid w:val="005454EB"/>
    <w:rsid w:val="005808EC"/>
    <w:rsid w:val="00584D40"/>
    <w:rsid w:val="005906E5"/>
    <w:rsid w:val="005940FE"/>
    <w:rsid w:val="005A51BA"/>
    <w:rsid w:val="005B0688"/>
    <w:rsid w:val="005B47AA"/>
    <w:rsid w:val="005C14A1"/>
    <w:rsid w:val="005C78DD"/>
    <w:rsid w:val="005D278F"/>
    <w:rsid w:val="005D2860"/>
    <w:rsid w:val="005D32BA"/>
    <w:rsid w:val="005E1CF7"/>
    <w:rsid w:val="005E2ADF"/>
    <w:rsid w:val="005E7D2B"/>
    <w:rsid w:val="005F3A2B"/>
    <w:rsid w:val="005F45E2"/>
    <w:rsid w:val="005F63D2"/>
    <w:rsid w:val="006015E0"/>
    <w:rsid w:val="00602085"/>
    <w:rsid w:val="00610660"/>
    <w:rsid w:val="00611C75"/>
    <w:rsid w:val="00623216"/>
    <w:rsid w:val="006243E9"/>
    <w:rsid w:val="006278F5"/>
    <w:rsid w:val="00634483"/>
    <w:rsid w:val="00646E55"/>
    <w:rsid w:val="00652DB1"/>
    <w:rsid w:val="00686264"/>
    <w:rsid w:val="00695134"/>
    <w:rsid w:val="00696AF5"/>
    <w:rsid w:val="006B03A4"/>
    <w:rsid w:val="006D1FCA"/>
    <w:rsid w:val="006E779B"/>
    <w:rsid w:val="006F1DE7"/>
    <w:rsid w:val="007037AC"/>
    <w:rsid w:val="00703FE1"/>
    <w:rsid w:val="00714CFA"/>
    <w:rsid w:val="0074637B"/>
    <w:rsid w:val="00753371"/>
    <w:rsid w:val="00756893"/>
    <w:rsid w:val="00763772"/>
    <w:rsid w:val="00763832"/>
    <w:rsid w:val="00772DAC"/>
    <w:rsid w:val="0079209F"/>
    <w:rsid w:val="007A2D02"/>
    <w:rsid w:val="007A369F"/>
    <w:rsid w:val="007A43C2"/>
    <w:rsid w:val="007B333E"/>
    <w:rsid w:val="007B7CF2"/>
    <w:rsid w:val="007C0CB9"/>
    <w:rsid w:val="007C6667"/>
    <w:rsid w:val="007D7CF7"/>
    <w:rsid w:val="007E0E17"/>
    <w:rsid w:val="007E3177"/>
    <w:rsid w:val="007F5228"/>
    <w:rsid w:val="00803E08"/>
    <w:rsid w:val="00806984"/>
    <w:rsid w:val="00812A0B"/>
    <w:rsid w:val="008227DB"/>
    <w:rsid w:val="00827042"/>
    <w:rsid w:val="00830D21"/>
    <w:rsid w:val="008370EE"/>
    <w:rsid w:val="00846CD2"/>
    <w:rsid w:val="008563CF"/>
    <w:rsid w:val="008564F8"/>
    <w:rsid w:val="00861BB7"/>
    <w:rsid w:val="00875493"/>
    <w:rsid w:val="00876BD3"/>
    <w:rsid w:val="00880AC0"/>
    <w:rsid w:val="00883A85"/>
    <w:rsid w:val="00884FD8"/>
    <w:rsid w:val="00887B8E"/>
    <w:rsid w:val="008976AA"/>
    <w:rsid w:val="008B0287"/>
    <w:rsid w:val="008C5BC0"/>
    <w:rsid w:val="008E1E9A"/>
    <w:rsid w:val="008E5A26"/>
    <w:rsid w:val="008F3904"/>
    <w:rsid w:val="008F79EB"/>
    <w:rsid w:val="0090012B"/>
    <w:rsid w:val="00907580"/>
    <w:rsid w:val="00914635"/>
    <w:rsid w:val="00923344"/>
    <w:rsid w:val="00926DB8"/>
    <w:rsid w:val="00931C2A"/>
    <w:rsid w:val="00931F07"/>
    <w:rsid w:val="00934734"/>
    <w:rsid w:val="009357EF"/>
    <w:rsid w:val="00935955"/>
    <w:rsid w:val="00936468"/>
    <w:rsid w:val="00947EA6"/>
    <w:rsid w:val="00950396"/>
    <w:rsid w:val="0095593A"/>
    <w:rsid w:val="009639FA"/>
    <w:rsid w:val="00964C3E"/>
    <w:rsid w:val="0096735A"/>
    <w:rsid w:val="00982D68"/>
    <w:rsid w:val="009855FB"/>
    <w:rsid w:val="009967CC"/>
    <w:rsid w:val="009B3155"/>
    <w:rsid w:val="009B505D"/>
    <w:rsid w:val="009B5A02"/>
    <w:rsid w:val="009C5251"/>
    <w:rsid w:val="009E3D66"/>
    <w:rsid w:val="009E7495"/>
    <w:rsid w:val="009F163A"/>
    <w:rsid w:val="009F2B36"/>
    <w:rsid w:val="009F62AA"/>
    <w:rsid w:val="00A00AFA"/>
    <w:rsid w:val="00A12D39"/>
    <w:rsid w:val="00A226C0"/>
    <w:rsid w:val="00A25337"/>
    <w:rsid w:val="00A37862"/>
    <w:rsid w:val="00A454BF"/>
    <w:rsid w:val="00A45D87"/>
    <w:rsid w:val="00A51A59"/>
    <w:rsid w:val="00A56600"/>
    <w:rsid w:val="00A70729"/>
    <w:rsid w:val="00A7172B"/>
    <w:rsid w:val="00A73498"/>
    <w:rsid w:val="00A851AF"/>
    <w:rsid w:val="00A861D5"/>
    <w:rsid w:val="00A934AF"/>
    <w:rsid w:val="00A96B1C"/>
    <w:rsid w:val="00AA3A12"/>
    <w:rsid w:val="00AA43A2"/>
    <w:rsid w:val="00AA4830"/>
    <w:rsid w:val="00AB3750"/>
    <w:rsid w:val="00AC31DB"/>
    <w:rsid w:val="00AC3340"/>
    <w:rsid w:val="00AC7D58"/>
    <w:rsid w:val="00AD4797"/>
    <w:rsid w:val="00AE0662"/>
    <w:rsid w:val="00AE14A6"/>
    <w:rsid w:val="00AE43FB"/>
    <w:rsid w:val="00AF019F"/>
    <w:rsid w:val="00AF208E"/>
    <w:rsid w:val="00AF4E7F"/>
    <w:rsid w:val="00B14785"/>
    <w:rsid w:val="00B15044"/>
    <w:rsid w:val="00B32EF6"/>
    <w:rsid w:val="00B407B7"/>
    <w:rsid w:val="00B52DE2"/>
    <w:rsid w:val="00B53DDD"/>
    <w:rsid w:val="00B63F6A"/>
    <w:rsid w:val="00B66530"/>
    <w:rsid w:val="00B710EB"/>
    <w:rsid w:val="00B92038"/>
    <w:rsid w:val="00BA3A99"/>
    <w:rsid w:val="00BB0F36"/>
    <w:rsid w:val="00BB5A24"/>
    <w:rsid w:val="00BC5DC8"/>
    <w:rsid w:val="00BC7306"/>
    <w:rsid w:val="00BE2662"/>
    <w:rsid w:val="00BE37FD"/>
    <w:rsid w:val="00BE4926"/>
    <w:rsid w:val="00BE4E4C"/>
    <w:rsid w:val="00C028F2"/>
    <w:rsid w:val="00C13B2D"/>
    <w:rsid w:val="00C14CAF"/>
    <w:rsid w:val="00C177EF"/>
    <w:rsid w:val="00C21513"/>
    <w:rsid w:val="00C27259"/>
    <w:rsid w:val="00C3308B"/>
    <w:rsid w:val="00C57382"/>
    <w:rsid w:val="00C65DD1"/>
    <w:rsid w:val="00C67E06"/>
    <w:rsid w:val="00C8160C"/>
    <w:rsid w:val="00C9026D"/>
    <w:rsid w:val="00CA3ECB"/>
    <w:rsid w:val="00CB1730"/>
    <w:rsid w:val="00CB1FCE"/>
    <w:rsid w:val="00CC6F41"/>
    <w:rsid w:val="00CD4ADC"/>
    <w:rsid w:val="00CF7FE8"/>
    <w:rsid w:val="00D0609A"/>
    <w:rsid w:val="00D244FE"/>
    <w:rsid w:val="00D32A5F"/>
    <w:rsid w:val="00D33533"/>
    <w:rsid w:val="00D42AC8"/>
    <w:rsid w:val="00D43285"/>
    <w:rsid w:val="00D5595A"/>
    <w:rsid w:val="00D56FE9"/>
    <w:rsid w:val="00D61BD7"/>
    <w:rsid w:val="00D641BF"/>
    <w:rsid w:val="00D669D7"/>
    <w:rsid w:val="00D76C25"/>
    <w:rsid w:val="00D87DE8"/>
    <w:rsid w:val="00D92B83"/>
    <w:rsid w:val="00DA2F86"/>
    <w:rsid w:val="00DA66BD"/>
    <w:rsid w:val="00DD195B"/>
    <w:rsid w:val="00DD47A8"/>
    <w:rsid w:val="00DE1727"/>
    <w:rsid w:val="00DE384D"/>
    <w:rsid w:val="00E159D0"/>
    <w:rsid w:val="00E2111A"/>
    <w:rsid w:val="00E3416C"/>
    <w:rsid w:val="00E43137"/>
    <w:rsid w:val="00E43385"/>
    <w:rsid w:val="00E4605D"/>
    <w:rsid w:val="00E47B79"/>
    <w:rsid w:val="00E53AB0"/>
    <w:rsid w:val="00E7752E"/>
    <w:rsid w:val="00E8011E"/>
    <w:rsid w:val="00E815D0"/>
    <w:rsid w:val="00E82C10"/>
    <w:rsid w:val="00E87ADD"/>
    <w:rsid w:val="00E9323D"/>
    <w:rsid w:val="00E95BEB"/>
    <w:rsid w:val="00EA0503"/>
    <w:rsid w:val="00EA649C"/>
    <w:rsid w:val="00EB01FA"/>
    <w:rsid w:val="00EC528A"/>
    <w:rsid w:val="00EE3405"/>
    <w:rsid w:val="00EF2506"/>
    <w:rsid w:val="00F07DC8"/>
    <w:rsid w:val="00F1608A"/>
    <w:rsid w:val="00F17183"/>
    <w:rsid w:val="00F1777A"/>
    <w:rsid w:val="00F31792"/>
    <w:rsid w:val="00F3196A"/>
    <w:rsid w:val="00F35DC1"/>
    <w:rsid w:val="00F43395"/>
    <w:rsid w:val="00F5100B"/>
    <w:rsid w:val="00F63EA8"/>
    <w:rsid w:val="00F666C3"/>
    <w:rsid w:val="00F75921"/>
    <w:rsid w:val="00F80F73"/>
    <w:rsid w:val="00F82E27"/>
    <w:rsid w:val="00FB103F"/>
    <w:rsid w:val="00FD0CA4"/>
    <w:rsid w:val="00FD56B1"/>
    <w:rsid w:val="00FD5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F2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6C0"/>
  </w:style>
  <w:style w:type="paragraph" w:styleId="1">
    <w:name w:val="heading 1"/>
    <w:basedOn w:val="a"/>
    <w:link w:val="10"/>
    <w:uiPriority w:val="9"/>
    <w:qFormat/>
    <w:rsid w:val="000646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C330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26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A226C0"/>
    <w:rPr>
      <w:rFonts w:ascii="Times New Roman" w:eastAsia="Times New Roman" w:hAnsi="Times New Roman" w:cs="Times New Roman"/>
      <w:sz w:val="24"/>
      <w:szCs w:val="24"/>
      <w:lang w:eastAsia="ru-RU"/>
    </w:rPr>
  </w:style>
  <w:style w:type="paragraph" w:styleId="a5">
    <w:name w:val="footer"/>
    <w:basedOn w:val="a"/>
    <w:link w:val="a6"/>
    <w:uiPriority w:val="99"/>
    <w:rsid w:val="00A226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A226C0"/>
    <w:rPr>
      <w:rFonts w:ascii="Times New Roman" w:eastAsia="Times New Roman" w:hAnsi="Times New Roman" w:cs="Times New Roman"/>
      <w:sz w:val="24"/>
      <w:szCs w:val="24"/>
      <w:lang w:eastAsia="ru-RU"/>
    </w:rPr>
  </w:style>
  <w:style w:type="character" w:styleId="a7">
    <w:name w:val="Hyperlink"/>
    <w:unhideWhenUsed/>
    <w:rsid w:val="00A226C0"/>
    <w:rPr>
      <w:color w:val="0000FF"/>
      <w:u w:val="single"/>
    </w:rPr>
  </w:style>
  <w:style w:type="paragraph" w:styleId="a8">
    <w:name w:val="Normal (Web)"/>
    <w:basedOn w:val="a"/>
    <w:uiPriority w:val="99"/>
    <w:unhideWhenUsed/>
    <w:rsid w:val="00A22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226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26C0"/>
    <w:rPr>
      <w:rFonts w:ascii="Tahoma" w:hAnsi="Tahoma" w:cs="Tahoma"/>
      <w:sz w:val="16"/>
      <w:szCs w:val="16"/>
    </w:rPr>
  </w:style>
  <w:style w:type="paragraph" w:styleId="ab">
    <w:name w:val="List Paragraph"/>
    <w:basedOn w:val="a"/>
    <w:uiPriority w:val="34"/>
    <w:qFormat/>
    <w:rsid w:val="003C513D"/>
    <w:pPr>
      <w:ind w:left="720"/>
      <w:contextualSpacing/>
    </w:pPr>
    <w:rPr>
      <w:rFonts w:ascii="Calibri" w:eastAsia="Calibri" w:hAnsi="Calibri" w:cs="Times New Roman"/>
    </w:rPr>
  </w:style>
  <w:style w:type="character" w:styleId="ac">
    <w:name w:val="Strong"/>
    <w:uiPriority w:val="22"/>
    <w:qFormat/>
    <w:rsid w:val="003C513D"/>
    <w:rPr>
      <w:b/>
      <w:bCs/>
    </w:rPr>
  </w:style>
  <w:style w:type="character" w:styleId="ad">
    <w:name w:val="Emphasis"/>
    <w:uiPriority w:val="20"/>
    <w:qFormat/>
    <w:rsid w:val="003C513D"/>
    <w:rPr>
      <w:i/>
      <w:iCs/>
    </w:rPr>
  </w:style>
  <w:style w:type="character" w:customStyle="1" w:styleId="10">
    <w:name w:val="Заголовок 1 Знак"/>
    <w:basedOn w:val="a0"/>
    <w:link w:val="1"/>
    <w:uiPriority w:val="9"/>
    <w:rsid w:val="000646BD"/>
    <w:rPr>
      <w:rFonts w:ascii="Times New Roman" w:eastAsia="Times New Roman" w:hAnsi="Times New Roman" w:cs="Times New Roman"/>
      <w:b/>
      <w:bCs/>
      <w:kern w:val="36"/>
      <w:sz w:val="48"/>
      <w:szCs w:val="48"/>
      <w:lang w:eastAsia="ru-RU"/>
    </w:rPr>
  </w:style>
  <w:style w:type="paragraph" w:customStyle="1" w:styleId="a003d136ce516e5a">
    <w:name w:val="a003d136ce516e5a"/>
    <w:basedOn w:val="a"/>
    <w:rsid w:val="00353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C3308B"/>
    <w:rPr>
      <w:rFonts w:asciiTheme="majorHAnsi" w:eastAsiaTheme="majorEastAsia" w:hAnsiTheme="majorHAnsi" w:cstheme="majorBidi"/>
      <w:b/>
      <w:bCs/>
      <w:i/>
      <w:iCs/>
      <w:color w:val="4F81BD" w:themeColor="accent1"/>
    </w:rPr>
  </w:style>
  <w:style w:type="character" w:customStyle="1" w:styleId="11">
    <w:name w:val="Дата1"/>
    <w:basedOn w:val="a0"/>
    <w:rsid w:val="00FD5D3D"/>
  </w:style>
  <w:style w:type="character" w:styleId="ae">
    <w:name w:val="FollowedHyperlink"/>
    <w:basedOn w:val="a0"/>
    <w:uiPriority w:val="99"/>
    <w:semiHidden/>
    <w:unhideWhenUsed/>
    <w:rsid w:val="00634483"/>
    <w:rPr>
      <w:color w:val="800080" w:themeColor="followedHyperlink"/>
      <w:u w:val="single"/>
    </w:rPr>
  </w:style>
  <w:style w:type="character" w:customStyle="1" w:styleId="ite-event-session-speaker-job">
    <w:name w:val="ite-event-session-speaker-job"/>
    <w:basedOn w:val="a0"/>
    <w:rsid w:val="009B3155"/>
  </w:style>
  <w:style w:type="character" w:customStyle="1" w:styleId="ite-event-session-speaker-company">
    <w:name w:val="ite-event-session-speaker-company"/>
    <w:basedOn w:val="a0"/>
    <w:rsid w:val="009B3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6539">
      <w:bodyDiv w:val="1"/>
      <w:marLeft w:val="0"/>
      <w:marRight w:val="0"/>
      <w:marTop w:val="0"/>
      <w:marBottom w:val="0"/>
      <w:divBdr>
        <w:top w:val="none" w:sz="0" w:space="0" w:color="auto"/>
        <w:left w:val="none" w:sz="0" w:space="0" w:color="auto"/>
        <w:bottom w:val="none" w:sz="0" w:space="0" w:color="auto"/>
        <w:right w:val="none" w:sz="0" w:space="0" w:color="auto"/>
      </w:divBdr>
      <w:divsChild>
        <w:div w:id="49112397">
          <w:marLeft w:val="274"/>
          <w:marRight w:val="0"/>
          <w:marTop w:val="150"/>
          <w:marBottom w:val="0"/>
          <w:divBdr>
            <w:top w:val="none" w:sz="0" w:space="0" w:color="auto"/>
            <w:left w:val="none" w:sz="0" w:space="0" w:color="auto"/>
            <w:bottom w:val="none" w:sz="0" w:space="0" w:color="auto"/>
            <w:right w:val="none" w:sz="0" w:space="0" w:color="auto"/>
          </w:divBdr>
        </w:div>
        <w:div w:id="1407921816">
          <w:marLeft w:val="274"/>
          <w:marRight w:val="0"/>
          <w:marTop w:val="150"/>
          <w:marBottom w:val="0"/>
          <w:divBdr>
            <w:top w:val="none" w:sz="0" w:space="0" w:color="auto"/>
            <w:left w:val="none" w:sz="0" w:space="0" w:color="auto"/>
            <w:bottom w:val="none" w:sz="0" w:space="0" w:color="auto"/>
            <w:right w:val="none" w:sz="0" w:space="0" w:color="auto"/>
          </w:divBdr>
        </w:div>
        <w:div w:id="83427434">
          <w:marLeft w:val="274"/>
          <w:marRight w:val="0"/>
          <w:marTop w:val="150"/>
          <w:marBottom w:val="0"/>
          <w:divBdr>
            <w:top w:val="none" w:sz="0" w:space="0" w:color="auto"/>
            <w:left w:val="none" w:sz="0" w:space="0" w:color="auto"/>
            <w:bottom w:val="none" w:sz="0" w:space="0" w:color="auto"/>
            <w:right w:val="none" w:sz="0" w:space="0" w:color="auto"/>
          </w:divBdr>
        </w:div>
        <w:div w:id="1655527447">
          <w:marLeft w:val="274"/>
          <w:marRight w:val="0"/>
          <w:marTop w:val="150"/>
          <w:marBottom w:val="0"/>
          <w:divBdr>
            <w:top w:val="none" w:sz="0" w:space="0" w:color="auto"/>
            <w:left w:val="none" w:sz="0" w:space="0" w:color="auto"/>
            <w:bottom w:val="none" w:sz="0" w:space="0" w:color="auto"/>
            <w:right w:val="none" w:sz="0" w:space="0" w:color="auto"/>
          </w:divBdr>
        </w:div>
        <w:div w:id="74321675">
          <w:marLeft w:val="274"/>
          <w:marRight w:val="0"/>
          <w:marTop w:val="150"/>
          <w:marBottom w:val="0"/>
          <w:divBdr>
            <w:top w:val="none" w:sz="0" w:space="0" w:color="auto"/>
            <w:left w:val="none" w:sz="0" w:space="0" w:color="auto"/>
            <w:bottom w:val="none" w:sz="0" w:space="0" w:color="auto"/>
            <w:right w:val="none" w:sz="0" w:space="0" w:color="auto"/>
          </w:divBdr>
        </w:div>
        <w:div w:id="345715523">
          <w:marLeft w:val="274"/>
          <w:marRight w:val="0"/>
          <w:marTop w:val="150"/>
          <w:marBottom w:val="0"/>
          <w:divBdr>
            <w:top w:val="none" w:sz="0" w:space="0" w:color="auto"/>
            <w:left w:val="none" w:sz="0" w:space="0" w:color="auto"/>
            <w:bottom w:val="none" w:sz="0" w:space="0" w:color="auto"/>
            <w:right w:val="none" w:sz="0" w:space="0" w:color="auto"/>
          </w:divBdr>
        </w:div>
        <w:div w:id="734283504">
          <w:marLeft w:val="274"/>
          <w:marRight w:val="0"/>
          <w:marTop w:val="150"/>
          <w:marBottom w:val="0"/>
          <w:divBdr>
            <w:top w:val="none" w:sz="0" w:space="0" w:color="auto"/>
            <w:left w:val="none" w:sz="0" w:space="0" w:color="auto"/>
            <w:bottom w:val="none" w:sz="0" w:space="0" w:color="auto"/>
            <w:right w:val="none" w:sz="0" w:space="0" w:color="auto"/>
          </w:divBdr>
        </w:div>
        <w:div w:id="304358329">
          <w:marLeft w:val="274"/>
          <w:marRight w:val="0"/>
          <w:marTop w:val="150"/>
          <w:marBottom w:val="0"/>
          <w:divBdr>
            <w:top w:val="none" w:sz="0" w:space="0" w:color="auto"/>
            <w:left w:val="none" w:sz="0" w:space="0" w:color="auto"/>
            <w:bottom w:val="none" w:sz="0" w:space="0" w:color="auto"/>
            <w:right w:val="none" w:sz="0" w:space="0" w:color="auto"/>
          </w:divBdr>
        </w:div>
      </w:divsChild>
    </w:div>
    <w:div w:id="37320720">
      <w:bodyDiv w:val="1"/>
      <w:marLeft w:val="0"/>
      <w:marRight w:val="0"/>
      <w:marTop w:val="0"/>
      <w:marBottom w:val="0"/>
      <w:divBdr>
        <w:top w:val="none" w:sz="0" w:space="0" w:color="auto"/>
        <w:left w:val="none" w:sz="0" w:space="0" w:color="auto"/>
        <w:bottom w:val="none" w:sz="0" w:space="0" w:color="auto"/>
        <w:right w:val="none" w:sz="0" w:space="0" w:color="auto"/>
      </w:divBdr>
    </w:div>
    <w:div w:id="56587246">
      <w:bodyDiv w:val="1"/>
      <w:marLeft w:val="0"/>
      <w:marRight w:val="0"/>
      <w:marTop w:val="0"/>
      <w:marBottom w:val="0"/>
      <w:divBdr>
        <w:top w:val="none" w:sz="0" w:space="0" w:color="auto"/>
        <w:left w:val="none" w:sz="0" w:space="0" w:color="auto"/>
        <w:bottom w:val="none" w:sz="0" w:space="0" w:color="auto"/>
        <w:right w:val="none" w:sz="0" w:space="0" w:color="auto"/>
      </w:divBdr>
    </w:div>
    <w:div w:id="75057729">
      <w:bodyDiv w:val="1"/>
      <w:marLeft w:val="0"/>
      <w:marRight w:val="0"/>
      <w:marTop w:val="0"/>
      <w:marBottom w:val="0"/>
      <w:divBdr>
        <w:top w:val="none" w:sz="0" w:space="0" w:color="auto"/>
        <w:left w:val="none" w:sz="0" w:space="0" w:color="auto"/>
        <w:bottom w:val="none" w:sz="0" w:space="0" w:color="auto"/>
        <w:right w:val="none" w:sz="0" w:space="0" w:color="auto"/>
      </w:divBdr>
      <w:divsChild>
        <w:div w:id="367875569">
          <w:marLeft w:val="0"/>
          <w:marRight w:val="0"/>
          <w:marTop w:val="0"/>
          <w:marBottom w:val="0"/>
          <w:divBdr>
            <w:top w:val="none" w:sz="0" w:space="0" w:color="auto"/>
            <w:left w:val="none" w:sz="0" w:space="0" w:color="auto"/>
            <w:bottom w:val="none" w:sz="0" w:space="0" w:color="auto"/>
            <w:right w:val="none" w:sz="0" w:space="0" w:color="auto"/>
          </w:divBdr>
        </w:div>
        <w:div w:id="367027093">
          <w:marLeft w:val="0"/>
          <w:marRight w:val="0"/>
          <w:marTop w:val="0"/>
          <w:marBottom w:val="0"/>
          <w:divBdr>
            <w:top w:val="none" w:sz="0" w:space="0" w:color="auto"/>
            <w:left w:val="none" w:sz="0" w:space="0" w:color="auto"/>
            <w:bottom w:val="none" w:sz="0" w:space="0" w:color="auto"/>
            <w:right w:val="none" w:sz="0" w:space="0" w:color="auto"/>
          </w:divBdr>
        </w:div>
        <w:div w:id="2013801602">
          <w:marLeft w:val="0"/>
          <w:marRight w:val="0"/>
          <w:marTop w:val="0"/>
          <w:marBottom w:val="0"/>
          <w:divBdr>
            <w:top w:val="none" w:sz="0" w:space="0" w:color="auto"/>
            <w:left w:val="none" w:sz="0" w:space="0" w:color="auto"/>
            <w:bottom w:val="none" w:sz="0" w:space="0" w:color="auto"/>
            <w:right w:val="none" w:sz="0" w:space="0" w:color="auto"/>
          </w:divBdr>
        </w:div>
      </w:divsChild>
    </w:div>
    <w:div w:id="94403061">
      <w:bodyDiv w:val="1"/>
      <w:marLeft w:val="0"/>
      <w:marRight w:val="0"/>
      <w:marTop w:val="0"/>
      <w:marBottom w:val="0"/>
      <w:divBdr>
        <w:top w:val="none" w:sz="0" w:space="0" w:color="auto"/>
        <w:left w:val="none" w:sz="0" w:space="0" w:color="auto"/>
        <w:bottom w:val="none" w:sz="0" w:space="0" w:color="auto"/>
        <w:right w:val="none" w:sz="0" w:space="0" w:color="auto"/>
      </w:divBdr>
    </w:div>
    <w:div w:id="131605302">
      <w:bodyDiv w:val="1"/>
      <w:marLeft w:val="0"/>
      <w:marRight w:val="0"/>
      <w:marTop w:val="0"/>
      <w:marBottom w:val="0"/>
      <w:divBdr>
        <w:top w:val="none" w:sz="0" w:space="0" w:color="auto"/>
        <w:left w:val="none" w:sz="0" w:space="0" w:color="auto"/>
        <w:bottom w:val="none" w:sz="0" w:space="0" w:color="auto"/>
        <w:right w:val="none" w:sz="0" w:space="0" w:color="auto"/>
      </w:divBdr>
    </w:div>
    <w:div w:id="142938381">
      <w:bodyDiv w:val="1"/>
      <w:marLeft w:val="0"/>
      <w:marRight w:val="0"/>
      <w:marTop w:val="0"/>
      <w:marBottom w:val="0"/>
      <w:divBdr>
        <w:top w:val="none" w:sz="0" w:space="0" w:color="auto"/>
        <w:left w:val="none" w:sz="0" w:space="0" w:color="auto"/>
        <w:bottom w:val="none" w:sz="0" w:space="0" w:color="auto"/>
        <w:right w:val="none" w:sz="0" w:space="0" w:color="auto"/>
      </w:divBdr>
      <w:divsChild>
        <w:div w:id="2079205745">
          <w:marLeft w:val="0"/>
          <w:marRight w:val="0"/>
          <w:marTop w:val="136"/>
          <w:marBottom w:val="136"/>
          <w:divBdr>
            <w:top w:val="none" w:sz="0" w:space="0" w:color="auto"/>
            <w:left w:val="none" w:sz="0" w:space="0" w:color="auto"/>
            <w:bottom w:val="none" w:sz="0" w:space="0" w:color="auto"/>
            <w:right w:val="none" w:sz="0" w:space="0" w:color="auto"/>
          </w:divBdr>
        </w:div>
        <w:div w:id="1439325899">
          <w:marLeft w:val="0"/>
          <w:marRight w:val="0"/>
          <w:marTop w:val="68"/>
          <w:marBottom w:val="68"/>
          <w:divBdr>
            <w:top w:val="none" w:sz="0" w:space="0" w:color="auto"/>
            <w:left w:val="none" w:sz="0" w:space="0" w:color="auto"/>
            <w:bottom w:val="none" w:sz="0" w:space="0" w:color="auto"/>
            <w:right w:val="none" w:sz="0" w:space="0" w:color="auto"/>
          </w:divBdr>
        </w:div>
        <w:div w:id="1067915815">
          <w:marLeft w:val="0"/>
          <w:marRight w:val="0"/>
          <w:marTop w:val="136"/>
          <w:marBottom w:val="136"/>
          <w:divBdr>
            <w:top w:val="none" w:sz="0" w:space="0" w:color="auto"/>
            <w:left w:val="none" w:sz="0" w:space="0" w:color="auto"/>
            <w:bottom w:val="none" w:sz="0" w:space="0" w:color="auto"/>
            <w:right w:val="none" w:sz="0" w:space="0" w:color="auto"/>
          </w:divBdr>
        </w:div>
        <w:div w:id="1549536730">
          <w:marLeft w:val="0"/>
          <w:marRight w:val="0"/>
          <w:marTop w:val="68"/>
          <w:marBottom w:val="68"/>
          <w:divBdr>
            <w:top w:val="none" w:sz="0" w:space="0" w:color="auto"/>
            <w:left w:val="none" w:sz="0" w:space="0" w:color="auto"/>
            <w:bottom w:val="none" w:sz="0" w:space="0" w:color="auto"/>
            <w:right w:val="none" w:sz="0" w:space="0" w:color="auto"/>
          </w:divBdr>
        </w:div>
        <w:div w:id="1915164477">
          <w:marLeft w:val="0"/>
          <w:marRight w:val="0"/>
          <w:marTop w:val="136"/>
          <w:marBottom w:val="136"/>
          <w:divBdr>
            <w:top w:val="none" w:sz="0" w:space="0" w:color="auto"/>
            <w:left w:val="none" w:sz="0" w:space="0" w:color="auto"/>
            <w:bottom w:val="none" w:sz="0" w:space="0" w:color="auto"/>
            <w:right w:val="none" w:sz="0" w:space="0" w:color="auto"/>
          </w:divBdr>
        </w:div>
      </w:divsChild>
    </w:div>
    <w:div w:id="160656667">
      <w:bodyDiv w:val="1"/>
      <w:marLeft w:val="0"/>
      <w:marRight w:val="0"/>
      <w:marTop w:val="0"/>
      <w:marBottom w:val="0"/>
      <w:divBdr>
        <w:top w:val="none" w:sz="0" w:space="0" w:color="auto"/>
        <w:left w:val="none" w:sz="0" w:space="0" w:color="auto"/>
        <w:bottom w:val="none" w:sz="0" w:space="0" w:color="auto"/>
        <w:right w:val="none" w:sz="0" w:space="0" w:color="auto"/>
      </w:divBdr>
      <w:divsChild>
        <w:div w:id="1722242175">
          <w:marLeft w:val="0"/>
          <w:marRight w:val="0"/>
          <w:marTop w:val="136"/>
          <w:marBottom w:val="136"/>
          <w:divBdr>
            <w:top w:val="none" w:sz="0" w:space="0" w:color="auto"/>
            <w:left w:val="none" w:sz="0" w:space="0" w:color="auto"/>
            <w:bottom w:val="none" w:sz="0" w:space="0" w:color="auto"/>
            <w:right w:val="none" w:sz="0" w:space="0" w:color="auto"/>
          </w:divBdr>
        </w:div>
        <w:div w:id="918053051">
          <w:marLeft w:val="0"/>
          <w:marRight w:val="0"/>
          <w:marTop w:val="68"/>
          <w:marBottom w:val="68"/>
          <w:divBdr>
            <w:top w:val="none" w:sz="0" w:space="0" w:color="auto"/>
            <w:left w:val="none" w:sz="0" w:space="0" w:color="auto"/>
            <w:bottom w:val="none" w:sz="0" w:space="0" w:color="auto"/>
            <w:right w:val="none" w:sz="0" w:space="0" w:color="auto"/>
          </w:divBdr>
        </w:div>
        <w:div w:id="92480436">
          <w:marLeft w:val="0"/>
          <w:marRight w:val="0"/>
          <w:marTop w:val="136"/>
          <w:marBottom w:val="136"/>
          <w:divBdr>
            <w:top w:val="none" w:sz="0" w:space="0" w:color="auto"/>
            <w:left w:val="none" w:sz="0" w:space="0" w:color="auto"/>
            <w:bottom w:val="none" w:sz="0" w:space="0" w:color="auto"/>
            <w:right w:val="none" w:sz="0" w:space="0" w:color="auto"/>
          </w:divBdr>
        </w:div>
        <w:div w:id="1228145799">
          <w:marLeft w:val="0"/>
          <w:marRight w:val="0"/>
          <w:marTop w:val="68"/>
          <w:marBottom w:val="68"/>
          <w:divBdr>
            <w:top w:val="none" w:sz="0" w:space="0" w:color="auto"/>
            <w:left w:val="none" w:sz="0" w:space="0" w:color="auto"/>
            <w:bottom w:val="none" w:sz="0" w:space="0" w:color="auto"/>
            <w:right w:val="none" w:sz="0" w:space="0" w:color="auto"/>
          </w:divBdr>
        </w:div>
        <w:div w:id="1215393096">
          <w:marLeft w:val="0"/>
          <w:marRight w:val="0"/>
          <w:marTop w:val="136"/>
          <w:marBottom w:val="136"/>
          <w:divBdr>
            <w:top w:val="none" w:sz="0" w:space="0" w:color="auto"/>
            <w:left w:val="none" w:sz="0" w:space="0" w:color="auto"/>
            <w:bottom w:val="none" w:sz="0" w:space="0" w:color="auto"/>
            <w:right w:val="none" w:sz="0" w:space="0" w:color="auto"/>
          </w:divBdr>
        </w:div>
      </w:divsChild>
    </w:div>
    <w:div w:id="221332760">
      <w:bodyDiv w:val="1"/>
      <w:marLeft w:val="0"/>
      <w:marRight w:val="0"/>
      <w:marTop w:val="0"/>
      <w:marBottom w:val="0"/>
      <w:divBdr>
        <w:top w:val="none" w:sz="0" w:space="0" w:color="auto"/>
        <w:left w:val="none" w:sz="0" w:space="0" w:color="auto"/>
        <w:bottom w:val="none" w:sz="0" w:space="0" w:color="auto"/>
        <w:right w:val="none" w:sz="0" w:space="0" w:color="auto"/>
      </w:divBdr>
      <w:divsChild>
        <w:div w:id="683942592">
          <w:marLeft w:val="0"/>
          <w:marRight w:val="0"/>
          <w:marTop w:val="0"/>
          <w:marBottom w:val="0"/>
          <w:divBdr>
            <w:top w:val="none" w:sz="0" w:space="0" w:color="auto"/>
            <w:left w:val="none" w:sz="0" w:space="0" w:color="auto"/>
            <w:bottom w:val="none" w:sz="0" w:space="0" w:color="auto"/>
            <w:right w:val="none" w:sz="0" w:space="0" w:color="auto"/>
          </w:divBdr>
        </w:div>
        <w:div w:id="833762568">
          <w:marLeft w:val="0"/>
          <w:marRight w:val="0"/>
          <w:marTop w:val="0"/>
          <w:marBottom w:val="0"/>
          <w:divBdr>
            <w:top w:val="none" w:sz="0" w:space="0" w:color="auto"/>
            <w:left w:val="none" w:sz="0" w:space="0" w:color="auto"/>
            <w:bottom w:val="none" w:sz="0" w:space="0" w:color="auto"/>
            <w:right w:val="none" w:sz="0" w:space="0" w:color="auto"/>
          </w:divBdr>
        </w:div>
      </w:divsChild>
    </w:div>
    <w:div w:id="221868955">
      <w:bodyDiv w:val="1"/>
      <w:marLeft w:val="0"/>
      <w:marRight w:val="0"/>
      <w:marTop w:val="0"/>
      <w:marBottom w:val="0"/>
      <w:divBdr>
        <w:top w:val="none" w:sz="0" w:space="0" w:color="auto"/>
        <w:left w:val="none" w:sz="0" w:space="0" w:color="auto"/>
        <w:bottom w:val="none" w:sz="0" w:space="0" w:color="auto"/>
        <w:right w:val="none" w:sz="0" w:space="0" w:color="auto"/>
      </w:divBdr>
    </w:div>
    <w:div w:id="224074173">
      <w:bodyDiv w:val="1"/>
      <w:marLeft w:val="0"/>
      <w:marRight w:val="0"/>
      <w:marTop w:val="0"/>
      <w:marBottom w:val="0"/>
      <w:divBdr>
        <w:top w:val="none" w:sz="0" w:space="0" w:color="auto"/>
        <w:left w:val="none" w:sz="0" w:space="0" w:color="auto"/>
        <w:bottom w:val="none" w:sz="0" w:space="0" w:color="auto"/>
        <w:right w:val="none" w:sz="0" w:space="0" w:color="auto"/>
      </w:divBdr>
    </w:div>
    <w:div w:id="226651147">
      <w:bodyDiv w:val="1"/>
      <w:marLeft w:val="0"/>
      <w:marRight w:val="0"/>
      <w:marTop w:val="0"/>
      <w:marBottom w:val="0"/>
      <w:divBdr>
        <w:top w:val="none" w:sz="0" w:space="0" w:color="auto"/>
        <w:left w:val="none" w:sz="0" w:space="0" w:color="auto"/>
        <w:bottom w:val="none" w:sz="0" w:space="0" w:color="auto"/>
        <w:right w:val="none" w:sz="0" w:space="0" w:color="auto"/>
      </w:divBdr>
    </w:div>
    <w:div w:id="240140705">
      <w:bodyDiv w:val="1"/>
      <w:marLeft w:val="0"/>
      <w:marRight w:val="0"/>
      <w:marTop w:val="0"/>
      <w:marBottom w:val="0"/>
      <w:divBdr>
        <w:top w:val="none" w:sz="0" w:space="0" w:color="auto"/>
        <w:left w:val="none" w:sz="0" w:space="0" w:color="auto"/>
        <w:bottom w:val="none" w:sz="0" w:space="0" w:color="auto"/>
        <w:right w:val="none" w:sz="0" w:space="0" w:color="auto"/>
      </w:divBdr>
    </w:div>
    <w:div w:id="255139022">
      <w:bodyDiv w:val="1"/>
      <w:marLeft w:val="0"/>
      <w:marRight w:val="0"/>
      <w:marTop w:val="0"/>
      <w:marBottom w:val="0"/>
      <w:divBdr>
        <w:top w:val="none" w:sz="0" w:space="0" w:color="auto"/>
        <w:left w:val="none" w:sz="0" w:space="0" w:color="auto"/>
        <w:bottom w:val="none" w:sz="0" w:space="0" w:color="auto"/>
        <w:right w:val="none" w:sz="0" w:space="0" w:color="auto"/>
      </w:divBdr>
    </w:div>
    <w:div w:id="262808425">
      <w:bodyDiv w:val="1"/>
      <w:marLeft w:val="0"/>
      <w:marRight w:val="0"/>
      <w:marTop w:val="0"/>
      <w:marBottom w:val="0"/>
      <w:divBdr>
        <w:top w:val="none" w:sz="0" w:space="0" w:color="auto"/>
        <w:left w:val="none" w:sz="0" w:space="0" w:color="auto"/>
        <w:bottom w:val="none" w:sz="0" w:space="0" w:color="auto"/>
        <w:right w:val="none" w:sz="0" w:space="0" w:color="auto"/>
      </w:divBdr>
      <w:divsChild>
        <w:div w:id="1786459423">
          <w:marLeft w:val="0"/>
          <w:marRight w:val="0"/>
          <w:marTop w:val="0"/>
          <w:marBottom w:val="0"/>
          <w:divBdr>
            <w:top w:val="none" w:sz="0" w:space="0" w:color="auto"/>
            <w:left w:val="none" w:sz="0" w:space="0" w:color="auto"/>
            <w:bottom w:val="none" w:sz="0" w:space="0" w:color="auto"/>
            <w:right w:val="none" w:sz="0" w:space="0" w:color="auto"/>
          </w:divBdr>
        </w:div>
        <w:div w:id="1960140627">
          <w:marLeft w:val="0"/>
          <w:marRight w:val="0"/>
          <w:marTop w:val="0"/>
          <w:marBottom w:val="0"/>
          <w:divBdr>
            <w:top w:val="none" w:sz="0" w:space="0" w:color="auto"/>
            <w:left w:val="none" w:sz="0" w:space="0" w:color="auto"/>
            <w:bottom w:val="none" w:sz="0" w:space="0" w:color="auto"/>
            <w:right w:val="none" w:sz="0" w:space="0" w:color="auto"/>
          </w:divBdr>
        </w:div>
      </w:divsChild>
    </w:div>
    <w:div w:id="271327528">
      <w:bodyDiv w:val="1"/>
      <w:marLeft w:val="0"/>
      <w:marRight w:val="0"/>
      <w:marTop w:val="0"/>
      <w:marBottom w:val="0"/>
      <w:divBdr>
        <w:top w:val="none" w:sz="0" w:space="0" w:color="auto"/>
        <w:left w:val="none" w:sz="0" w:space="0" w:color="auto"/>
        <w:bottom w:val="none" w:sz="0" w:space="0" w:color="auto"/>
        <w:right w:val="none" w:sz="0" w:space="0" w:color="auto"/>
      </w:divBdr>
      <w:divsChild>
        <w:div w:id="1859612239">
          <w:marLeft w:val="274"/>
          <w:marRight w:val="0"/>
          <w:marTop w:val="150"/>
          <w:marBottom w:val="0"/>
          <w:divBdr>
            <w:top w:val="none" w:sz="0" w:space="0" w:color="auto"/>
            <w:left w:val="none" w:sz="0" w:space="0" w:color="auto"/>
            <w:bottom w:val="none" w:sz="0" w:space="0" w:color="auto"/>
            <w:right w:val="none" w:sz="0" w:space="0" w:color="auto"/>
          </w:divBdr>
        </w:div>
        <w:div w:id="1963345975">
          <w:marLeft w:val="274"/>
          <w:marRight w:val="0"/>
          <w:marTop w:val="150"/>
          <w:marBottom w:val="0"/>
          <w:divBdr>
            <w:top w:val="none" w:sz="0" w:space="0" w:color="auto"/>
            <w:left w:val="none" w:sz="0" w:space="0" w:color="auto"/>
            <w:bottom w:val="none" w:sz="0" w:space="0" w:color="auto"/>
            <w:right w:val="none" w:sz="0" w:space="0" w:color="auto"/>
          </w:divBdr>
        </w:div>
        <w:div w:id="2024672145">
          <w:marLeft w:val="274"/>
          <w:marRight w:val="0"/>
          <w:marTop w:val="150"/>
          <w:marBottom w:val="0"/>
          <w:divBdr>
            <w:top w:val="none" w:sz="0" w:space="0" w:color="auto"/>
            <w:left w:val="none" w:sz="0" w:space="0" w:color="auto"/>
            <w:bottom w:val="none" w:sz="0" w:space="0" w:color="auto"/>
            <w:right w:val="none" w:sz="0" w:space="0" w:color="auto"/>
          </w:divBdr>
        </w:div>
        <w:div w:id="1371760569">
          <w:marLeft w:val="274"/>
          <w:marRight w:val="0"/>
          <w:marTop w:val="150"/>
          <w:marBottom w:val="0"/>
          <w:divBdr>
            <w:top w:val="none" w:sz="0" w:space="0" w:color="auto"/>
            <w:left w:val="none" w:sz="0" w:space="0" w:color="auto"/>
            <w:bottom w:val="none" w:sz="0" w:space="0" w:color="auto"/>
            <w:right w:val="none" w:sz="0" w:space="0" w:color="auto"/>
          </w:divBdr>
        </w:div>
        <w:div w:id="994457922">
          <w:marLeft w:val="274"/>
          <w:marRight w:val="0"/>
          <w:marTop w:val="150"/>
          <w:marBottom w:val="0"/>
          <w:divBdr>
            <w:top w:val="none" w:sz="0" w:space="0" w:color="auto"/>
            <w:left w:val="none" w:sz="0" w:space="0" w:color="auto"/>
            <w:bottom w:val="none" w:sz="0" w:space="0" w:color="auto"/>
            <w:right w:val="none" w:sz="0" w:space="0" w:color="auto"/>
          </w:divBdr>
        </w:div>
        <w:div w:id="640237062">
          <w:marLeft w:val="274"/>
          <w:marRight w:val="0"/>
          <w:marTop w:val="150"/>
          <w:marBottom w:val="0"/>
          <w:divBdr>
            <w:top w:val="none" w:sz="0" w:space="0" w:color="auto"/>
            <w:left w:val="none" w:sz="0" w:space="0" w:color="auto"/>
            <w:bottom w:val="none" w:sz="0" w:space="0" w:color="auto"/>
            <w:right w:val="none" w:sz="0" w:space="0" w:color="auto"/>
          </w:divBdr>
        </w:div>
      </w:divsChild>
    </w:div>
    <w:div w:id="392700816">
      <w:bodyDiv w:val="1"/>
      <w:marLeft w:val="0"/>
      <w:marRight w:val="0"/>
      <w:marTop w:val="0"/>
      <w:marBottom w:val="0"/>
      <w:divBdr>
        <w:top w:val="none" w:sz="0" w:space="0" w:color="auto"/>
        <w:left w:val="none" w:sz="0" w:space="0" w:color="auto"/>
        <w:bottom w:val="none" w:sz="0" w:space="0" w:color="auto"/>
        <w:right w:val="none" w:sz="0" w:space="0" w:color="auto"/>
      </w:divBdr>
    </w:div>
    <w:div w:id="442846844">
      <w:bodyDiv w:val="1"/>
      <w:marLeft w:val="0"/>
      <w:marRight w:val="0"/>
      <w:marTop w:val="0"/>
      <w:marBottom w:val="0"/>
      <w:divBdr>
        <w:top w:val="none" w:sz="0" w:space="0" w:color="auto"/>
        <w:left w:val="none" w:sz="0" w:space="0" w:color="auto"/>
        <w:bottom w:val="none" w:sz="0" w:space="0" w:color="auto"/>
        <w:right w:val="none" w:sz="0" w:space="0" w:color="auto"/>
      </w:divBdr>
      <w:divsChild>
        <w:div w:id="525026536">
          <w:marLeft w:val="274"/>
          <w:marRight w:val="0"/>
          <w:marTop w:val="150"/>
          <w:marBottom w:val="0"/>
          <w:divBdr>
            <w:top w:val="none" w:sz="0" w:space="0" w:color="auto"/>
            <w:left w:val="none" w:sz="0" w:space="0" w:color="auto"/>
            <w:bottom w:val="none" w:sz="0" w:space="0" w:color="auto"/>
            <w:right w:val="none" w:sz="0" w:space="0" w:color="auto"/>
          </w:divBdr>
        </w:div>
        <w:div w:id="712197305">
          <w:marLeft w:val="274"/>
          <w:marRight w:val="0"/>
          <w:marTop w:val="150"/>
          <w:marBottom w:val="0"/>
          <w:divBdr>
            <w:top w:val="none" w:sz="0" w:space="0" w:color="auto"/>
            <w:left w:val="none" w:sz="0" w:space="0" w:color="auto"/>
            <w:bottom w:val="none" w:sz="0" w:space="0" w:color="auto"/>
            <w:right w:val="none" w:sz="0" w:space="0" w:color="auto"/>
          </w:divBdr>
        </w:div>
        <w:div w:id="743988941">
          <w:marLeft w:val="274"/>
          <w:marRight w:val="0"/>
          <w:marTop w:val="150"/>
          <w:marBottom w:val="0"/>
          <w:divBdr>
            <w:top w:val="none" w:sz="0" w:space="0" w:color="auto"/>
            <w:left w:val="none" w:sz="0" w:space="0" w:color="auto"/>
            <w:bottom w:val="none" w:sz="0" w:space="0" w:color="auto"/>
            <w:right w:val="none" w:sz="0" w:space="0" w:color="auto"/>
          </w:divBdr>
        </w:div>
        <w:div w:id="773865342">
          <w:marLeft w:val="274"/>
          <w:marRight w:val="0"/>
          <w:marTop w:val="150"/>
          <w:marBottom w:val="0"/>
          <w:divBdr>
            <w:top w:val="none" w:sz="0" w:space="0" w:color="auto"/>
            <w:left w:val="none" w:sz="0" w:space="0" w:color="auto"/>
            <w:bottom w:val="none" w:sz="0" w:space="0" w:color="auto"/>
            <w:right w:val="none" w:sz="0" w:space="0" w:color="auto"/>
          </w:divBdr>
        </w:div>
        <w:div w:id="1408655076">
          <w:marLeft w:val="274"/>
          <w:marRight w:val="0"/>
          <w:marTop w:val="150"/>
          <w:marBottom w:val="0"/>
          <w:divBdr>
            <w:top w:val="none" w:sz="0" w:space="0" w:color="auto"/>
            <w:left w:val="none" w:sz="0" w:space="0" w:color="auto"/>
            <w:bottom w:val="none" w:sz="0" w:space="0" w:color="auto"/>
            <w:right w:val="none" w:sz="0" w:space="0" w:color="auto"/>
          </w:divBdr>
        </w:div>
        <w:div w:id="1248033437">
          <w:marLeft w:val="274"/>
          <w:marRight w:val="0"/>
          <w:marTop w:val="150"/>
          <w:marBottom w:val="0"/>
          <w:divBdr>
            <w:top w:val="none" w:sz="0" w:space="0" w:color="auto"/>
            <w:left w:val="none" w:sz="0" w:space="0" w:color="auto"/>
            <w:bottom w:val="none" w:sz="0" w:space="0" w:color="auto"/>
            <w:right w:val="none" w:sz="0" w:space="0" w:color="auto"/>
          </w:divBdr>
        </w:div>
        <w:div w:id="2121297371">
          <w:marLeft w:val="274"/>
          <w:marRight w:val="0"/>
          <w:marTop w:val="150"/>
          <w:marBottom w:val="0"/>
          <w:divBdr>
            <w:top w:val="none" w:sz="0" w:space="0" w:color="auto"/>
            <w:left w:val="none" w:sz="0" w:space="0" w:color="auto"/>
            <w:bottom w:val="none" w:sz="0" w:space="0" w:color="auto"/>
            <w:right w:val="none" w:sz="0" w:space="0" w:color="auto"/>
          </w:divBdr>
        </w:div>
        <w:div w:id="2016877377">
          <w:marLeft w:val="274"/>
          <w:marRight w:val="0"/>
          <w:marTop w:val="150"/>
          <w:marBottom w:val="0"/>
          <w:divBdr>
            <w:top w:val="none" w:sz="0" w:space="0" w:color="auto"/>
            <w:left w:val="none" w:sz="0" w:space="0" w:color="auto"/>
            <w:bottom w:val="none" w:sz="0" w:space="0" w:color="auto"/>
            <w:right w:val="none" w:sz="0" w:space="0" w:color="auto"/>
          </w:divBdr>
        </w:div>
      </w:divsChild>
    </w:div>
    <w:div w:id="494495824">
      <w:bodyDiv w:val="1"/>
      <w:marLeft w:val="0"/>
      <w:marRight w:val="0"/>
      <w:marTop w:val="0"/>
      <w:marBottom w:val="0"/>
      <w:divBdr>
        <w:top w:val="none" w:sz="0" w:space="0" w:color="auto"/>
        <w:left w:val="none" w:sz="0" w:space="0" w:color="auto"/>
        <w:bottom w:val="none" w:sz="0" w:space="0" w:color="auto"/>
        <w:right w:val="none" w:sz="0" w:space="0" w:color="auto"/>
      </w:divBdr>
    </w:div>
    <w:div w:id="564143663">
      <w:bodyDiv w:val="1"/>
      <w:marLeft w:val="0"/>
      <w:marRight w:val="0"/>
      <w:marTop w:val="0"/>
      <w:marBottom w:val="0"/>
      <w:divBdr>
        <w:top w:val="none" w:sz="0" w:space="0" w:color="auto"/>
        <w:left w:val="none" w:sz="0" w:space="0" w:color="auto"/>
        <w:bottom w:val="none" w:sz="0" w:space="0" w:color="auto"/>
        <w:right w:val="none" w:sz="0" w:space="0" w:color="auto"/>
      </w:divBdr>
    </w:div>
    <w:div w:id="570971493">
      <w:bodyDiv w:val="1"/>
      <w:marLeft w:val="0"/>
      <w:marRight w:val="0"/>
      <w:marTop w:val="0"/>
      <w:marBottom w:val="0"/>
      <w:divBdr>
        <w:top w:val="none" w:sz="0" w:space="0" w:color="auto"/>
        <w:left w:val="none" w:sz="0" w:space="0" w:color="auto"/>
        <w:bottom w:val="none" w:sz="0" w:space="0" w:color="auto"/>
        <w:right w:val="none" w:sz="0" w:space="0" w:color="auto"/>
      </w:divBdr>
    </w:div>
    <w:div w:id="572937040">
      <w:bodyDiv w:val="1"/>
      <w:marLeft w:val="0"/>
      <w:marRight w:val="0"/>
      <w:marTop w:val="0"/>
      <w:marBottom w:val="0"/>
      <w:divBdr>
        <w:top w:val="none" w:sz="0" w:space="0" w:color="auto"/>
        <w:left w:val="none" w:sz="0" w:space="0" w:color="auto"/>
        <w:bottom w:val="none" w:sz="0" w:space="0" w:color="auto"/>
        <w:right w:val="none" w:sz="0" w:space="0" w:color="auto"/>
      </w:divBdr>
    </w:div>
    <w:div w:id="587928952">
      <w:bodyDiv w:val="1"/>
      <w:marLeft w:val="0"/>
      <w:marRight w:val="0"/>
      <w:marTop w:val="0"/>
      <w:marBottom w:val="0"/>
      <w:divBdr>
        <w:top w:val="none" w:sz="0" w:space="0" w:color="auto"/>
        <w:left w:val="none" w:sz="0" w:space="0" w:color="auto"/>
        <w:bottom w:val="none" w:sz="0" w:space="0" w:color="auto"/>
        <w:right w:val="none" w:sz="0" w:space="0" w:color="auto"/>
      </w:divBdr>
      <w:divsChild>
        <w:div w:id="1772584759">
          <w:marLeft w:val="0"/>
          <w:marRight w:val="0"/>
          <w:marTop w:val="0"/>
          <w:marBottom w:val="0"/>
          <w:divBdr>
            <w:top w:val="none" w:sz="0" w:space="0" w:color="auto"/>
            <w:left w:val="none" w:sz="0" w:space="0" w:color="auto"/>
            <w:bottom w:val="none" w:sz="0" w:space="0" w:color="auto"/>
            <w:right w:val="none" w:sz="0" w:space="0" w:color="auto"/>
          </w:divBdr>
        </w:div>
        <w:div w:id="276762582">
          <w:marLeft w:val="0"/>
          <w:marRight w:val="0"/>
          <w:marTop w:val="0"/>
          <w:marBottom w:val="0"/>
          <w:divBdr>
            <w:top w:val="none" w:sz="0" w:space="0" w:color="auto"/>
            <w:left w:val="none" w:sz="0" w:space="0" w:color="auto"/>
            <w:bottom w:val="none" w:sz="0" w:space="0" w:color="auto"/>
            <w:right w:val="none" w:sz="0" w:space="0" w:color="auto"/>
          </w:divBdr>
        </w:div>
      </w:divsChild>
    </w:div>
    <w:div w:id="676612469">
      <w:bodyDiv w:val="1"/>
      <w:marLeft w:val="0"/>
      <w:marRight w:val="0"/>
      <w:marTop w:val="0"/>
      <w:marBottom w:val="0"/>
      <w:divBdr>
        <w:top w:val="none" w:sz="0" w:space="0" w:color="auto"/>
        <w:left w:val="none" w:sz="0" w:space="0" w:color="auto"/>
        <w:bottom w:val="none" w:sz="0" w:space="0" w:color="auto"/>
        <w:right w:val="none" w:sz="0" w:space="0" w:color="auto"/>
      </w:divBdr>
    </w:div>
    <w:div w:id="686370994">
      <w:bodyDiv w:val="1"/>
      <w:marLeft w:val="0"/>
      <w:marRight w:val="0"/>
      <w:marTop w:val="0"/>
      <w:marBottom w:val="0"/>
      <w:divBdr>
        <w:top w:val="none" w:sz="0" w:space="0" w:color="auto"/>
        <w:left w:val="none" w:sz="0" w:space="0" w:color="auto"/>
        <w:bottom w:val="none" w:sz="0" w:space="0" w:color="auto"/>
        <w:right w:val="none" w:sz="0" w:space="0" w:color="auto"/>
      </w:divBdr>
    </w:div>
    <w:div w:id="729962493">
      <w:bodyDiv w:val="1"/>
      <w:marLeft w:val="0"/>
      <w:marRight w:val="0"/>
      <w:marTop w:val="0"/>
      <w:marBottom w:val="0"/>
      <w:divBdr>
        <w:top w:val="none" w:sz="0" w:space="0" w:color="auto"/>
        <w:left w:val="none" w:sz="0" w:space="0" w:color="auto"/>
        <w:bottom w:val="none" w:sz="0" w:space="0" w:color="auto"/>
        <w:right w:val="none" w:sz="0" w:space="0" w:color="auto"/>
      </w:divBdr>
      <w:divsChild>
        <w:div w:id="200752122">
          <w:marLeft w:val="274"/>
          <w:marRight w:val="0"/>
          <w:marTop w:val="150"/>
          <w:marBottom w:val="0"/>
          <w:divBdr>
            <w:top w:val="none" w:sz="0" w:space="0" w:color="auto"/>
            <w:left w:val="none" w:sz="0" w:space="0" w:color="auto"/>
            <w:bottom w:val="none" w:sz="0" w:space="0" w:color="auto"/>
            <w:right w:val="none" w:sz="0" w:space="0" w:color="auto"/>
          </w:divBdr>
        </w:div>
        <w:div w:id="2143186804">
          <w:marLeft w:val="274"/>
          <w:marRight w:val="0"/>
          <w:marTop w:val="150"/>
          <w:marBottom w:val="0"/>
          <w:divBdr>
            <w:top w:val="none" w:sz="0" w:space="0" w:color="auto"/>
            <w:left w:val="none" w:sz="0" w:space="0" w:color="auto"/>
            <w:bottom w:val="none" w:sz="0" w:space="0" w:color="auto"/>
            <w:right w:val="none" w:sz="0" w:space="0" w:color="auto"/>
          </w:divBdr>
        </w:div>
        <w:div w:id="1515224720">
          <w:marLeft w:val="274"/>
          <w:marRight w:val="0"/>
          <w:marTop w:val="150"/>
          <w:marBottom w:val="0"/>
          <w:divBdr>
            <w:top w:val="none" w:sz="0" w:space="0" w:color="auto"/>
            <w:left w:val="none" w:sz="0" w:space="0" w:color="auto"/>
            <w:bottom w:val="none" w:sz="0" w:space="0" w:color="auto"/>
            <w:right w:val="none" w:sz="0" w:space="0" w:color="auto"/>
          </w:divBdr>
        </w:div>
        <w:div w:id="2097364306">
          <w:marLeft w:val="274"/>
          <w:marRight w:val="0"/>
          <w:marTop w:val="150"/>
          <w:marBottom w:val="0"/>
          <w:divBdr>
            <w:top w:val="none" w:sz="0" w:space="0" w:color="auto"/>
            <w:left w:val="none" w:sz="0" w:space="0" w:color="auto"/>
            <w:bottom w:val="none" w:sz="0" w:space="0" w:color="auto"/>
            <w:right w:val="none" w:sz="0" w:space="0" w:color="auto"/>
          </w:divBdr>
        </w:div>
        <w:div w:id="285082755">
          <w:marLeft w:val="274"/>
          <w:marRight w:val="0"/>
          <w:marTop w:val="150"/>
          <w:marBottom w:val="0"/>
          <w:divBdr>
            <w:top w:val="none" w:sz="0" w:space="0" w:color="auto"/>
            <w:left w:val="none" w:sz="0" w:space="0" w:color="auto"/>
            <w:bottom w:val="none" w:sz="0" w:space="0" w:color="auto"/>
            <w:right w:val="none" w:sz="0" w:space="0" w:color="auto"/>
          </w:divBdr>
        </w:div>
        <w:div w:id="701051508">
          <w:marLeft w:val="274"/>
          <w:marRight w:val="0"/>
          <w:marTop w:val="150"/>
          <w:marBottom w:val="0"/>
          <w:divBdr>
            <w:top w:val="none" w:sz="0" w:space="0" w:color="auto"/>
            <w:left w:val="none" w:sz="0" w:space="0" w:color="auto"/>
            <w:bottom w:val="none" w:sz="0" w:space="0" w:color="auto"/>
            <w:right w:val="none" w:sz="0" w:space="0" w:color="auto"/>
          </w:divBdr>
        </w:div>
      </w:divsChild>
    </w:div>
    <w:div w:id="748842367">
      <w:bodyDiv w:val="1"/>
      <w:marLeft w:val="0"/>
      <w:marRight w:val="0"/>
      <w:marTop w:val="0"/>
      <w:marBottom w:val="0"/>
      <w:divBdr>
        <w:top w:val="none" w:sz="0" w:space="0" w:color="auto"/>
        <w:left w:val="none" w:sz="0" w:space="0" w:color="auto"/>
        <w:bottom w:val="none" w:sz="0" w:space="0" w:color="auto"/>
        <w:right w:val="none" w:sz="0" w:space="0" w:color="auto"/>
      </w:divBdr>
    </w:div>
    <w:div w:id="751196287">
      <w:bodyDiv w:val="1"/>
      <w:marLeft w:val="0"/>
      <w:marRight w:val="0"/>
      <w:marTop w:val="0"/>
      <w:marBottom w:val="0"/>
      <w:divBdr>
        <w:top w:val="none" w:sz="0" w:space="0" w:color="auto"/>
        <w:left w:val="none" w:sz="0" w:space="0" w:color="auto"/>
        <w:bottom w:val="none" w:sz="0" w:space="0" w:color="auto"/>
        <w:right w:val="none" w:sz="0" w:space="0" w:color="auto"/>
      </w:divBdr>
    </w:div>
    <w:div w:id="765270799">
      <w:bodyDiv w:val="1"/>
      <w:marLeft w:val="0"/>
      <w:marRight w:val="0"/>
      <w:marTop w:val="0"/>
      <w:marBottom w:val="0"/>
      <w:divBdr>
        <w:top w:val="none" w:sz="0" w:space="0" w:color="auto"/>
        <w:left w:val="none" w:sz="0" w:space="0" w:color="auto"/>
        <w:bottom w:val="none" w:sz="0" w:space="0" w:color="auto"/>
        <w:right w:val="none" w:sz="0" w:space="0" w:color="auto"/>
      </w:divBdr>
    </w:div>
    <w:div w:id="767583938">
      <w:bodyDiv w:val="1"/>
      <w:marLeft w:val="0"/>
      <w:marRight w:val="0"/>
      <w:marTop w:val="0"/>
      <w:marBottom w:val="0"/>
      <w:divBdr>
        <w:top w:val="none" w:sz="0" w:space="0" w:color="auto"/>
        <w:left w:val="none" w:sz="0" w:space="0" w:color="auto"/>
        <w:bottom w:val="none" w:sz="0" w:space="0" w:color="auto"/>
        <w:right w:val="none" w:sz="0" w:space="0" w:color="auto"/>
      </w:divBdr>
    </w:div>
    <w:div w:id="817112626">
      <w:bodyDiv w:val="1"/>
      <w:marLeft w:val="0"/>
      <w:marRight w:val="0"/>
      <w:marTop w:val="0"/>
      <w:marBottom w:val="0"/>
      <w:divBdr>
        <w:top w:val="none" w:sz="0" w:space="0" w:color="auto"/>
        <w:left w:val="none" w:sz="0" w:space="0" w:color="auto"/>
        <w:bottom w:val="none" w:sz="0" w:space="0" w:color="auto"/>
        <w:right w:val="none" w:sz="0" w:space="0" w:color="auto"/>
      </w:divBdr>
    </w:div>
    <w:div w:id="817771857">
      <w:bodyDiv w:val="1"/>
      <w:marLeft w:val="0"/>
      <w:marRight w:val="0"/>
      <w:marTop w:val="0"/>
      <w:marBottom w:val="0"/>
      <w:divBdr>
        <w:top w:val="none" w:sz="0" w:space="0" w:color="auto"/>
        <w:left w:val="none" w:sz="0" w:space="0" w:color="auto"/>
        <w:bottom w:val="none" w:sz="0" w:space="0" w:color="auto"/>
        <w:right w:val="none" w:sz="0" w:space="0" w:color="auto"/>
      </w:divBdr>
      <w:divsChild>
        <w:div w:id="386035613">
          <w:marLeft w:val="0"/>
          <w:marRight w:val="0"/>
          <w:marTop w:val="136"/>
          <w:marBottom w:val="136"/>
          <w:divBdr>
            <w:top w:val="none" w:sz="0" w:space="0" w:color="auto"/>
            <w:left w:val="none" w:sz="0" w:space="0" w:color="auto"/>
            <w:bottom w:val="none" w:sz="0" w:space="0" w:color="auto"/>
            <w:right w:val="none" w:sz="0" w:space="0" w:color="auto"/>
          </w:divBdr>
        </w:div>
        <w:div w:id="1932398003">
          <w:marLeft w:val="0"/>
          <w:marRight w:val="0"/>
          <w:marTop w:val="68"/>
          <w:marBottom w:val="68"/>
          <w:divBdr>
            <w:top w:val="none" w:sz="0" w:space="0" w:color="auto"/>
            <w:left w:val="none" w:sz="0" w:space="0" w:color="auto"/>
            <w:bottom w:val="none" w:sz="0" w:space="0" w:color="auto"/>
            <w:right w:val="none" w:sz="0" w:space="0" w:color="auto"/>
          </w:divBdr>
        </w:div>
        <w:div w:id="628164860">
          <w:marLeft w:val="0"/>
          <w:marRight w:val="0"/>
          <w:marTop w:val="136"/>
          <w:marBottom w:val="136"/>
          <w:divBdr>
            <w:top w:val="none" w:sz="0" w:space="0" w:color="auto"/>
            <w:left w:val="none" w:sz="0" w:space="0" w:color="auto"/>
            <w:bottom w:val="none" w:sz="0" w:space="0" w:color="auto"/>
            <w:right w:val="none" w:sz="0" w:space="0" w:color="auto"/>
          </w:divBdr>
        </w:div>
      </w:divsChild>
    </w:div>
    <w:div w:id="840776417">
      <w:bodyDiv w:val="1"/>
      <w:marLeft w:val="0"/>
      <w:marRight w:val="0"/>
      <w:marTop w:val="0"/>
      <w:marBottom w:val="0"/>
      <w:divBdr>
        <w:top w:val="none" w:sz="0" w:space="0" w:color="auto"/>
        <w:left w:val="none" w:sz="0" w:space="0" w:color="auto"/>
        <w:bottom w:val="none" w:sz="0" w:space="0" w:color="auto"/>
        <w:right w:val="none" w:sz="0" w:space="0" w:color="auto"/>
      </w:divBdr>
      <w:divsChild>
        <w:div w:id="1613316953">
          <w:marLeft w:val="0"/>
          <w:marRight w:val="0"/>
          <w:marTop w:val="0"/>
          <w:marBottom w:val="0"/>
          <w:divBdr>
            <w:top w:val="none" w:sz="0" w:space="0" w:color="auto"/>
            <w:left w:val="none" w:sz="0" w:space="0" w:color="auto"/>
            <w:bottom w:val="none" w:sz="0" w:space="0" w:color="auto"/>
            <w:right w:val="none" w:sz="0" w:space="0" w:color="auto"/>
          </w:divBdr>
        </w:div>
        <w:div w:id="1534341128">
          <w:marLeft w:val="0"/>
          <w:marRight w:val="0"/>
          <w:marTop w:val="0"/>
          <w:marBottom w:val="0"/>
          <w:divBdr>
            <w:top w:val="none" w:sz="0" w:space="0" w:color="auto"/>
            <w:left w:val="none" w:sz="0" w:space="0" w:color="auto"/>
            <w:bottom w:val="none" w:sz="0" w:space="0" w:color="auto"/>
            <w:right w:val="none" w:sz="0" w:space="0" w:color="auto"/>
          </w:divBdr>
        </w:div>
      </w:divsChild>
    </w:div>
    <w:div w:id="942421578">
      <w:bodyDiv w:val="1"/>
      <w:marLeft w:val="0"/>
      <w:marRight w:val="0"/>
      <w:marTop w:val="0"/>
      <w:marBottom w:val="0"/>
      <w:divBdr>
        <w:top w:val="none" w:sz="0" w:space="0" w:color="auto"/>
        <w:left w:val="none" w:sz="0" w:space="0" w:color="auto"/>
        <w:bottom w:val="none" w:sz="0" w:space="0" w:color="auto"/>
        <w:right w:val="none" w:sz="0" w:space="0" w:color="auto"/>
      </w:divBdr>
    </w:div>
    <w:div w:id="949822374">
      <w:bodyDiv w:val="1"/>
      <w:marLeft w:val="0"/>
      <w:marRight w:val="0"/>
      <w:marTop w:val="0"/>
      <w:marBottom w:val="0"/>
      <w:divBdr>
        <w:top w:val="none" w:sz="0" w:space="0" w:color="auto"/>
        <w:left w:val="none" w:sz="0" w:space="0" w:color="auto"/>
        <w:bottom w:val="none" w:sz="0" w:space="0" w:color="auto"/>
        <w:right w:val="none" w:sz="0" w:space="0" w:color="auto"/>
      </w:divBdr>
      <w:divsChild>
        <w:div w:id="358243257">
          <w:marLeft w:val="0"/>
          <w:marRight w:val="0"/>
          <w:marTop w:val="0"/>
          <w:marBottom w:val="0"/>
          <w:divBdr>
            <w:top w:val="none" w:sz="0" w:space="0" w:color="auto"/>
            <w:left w:val="none" w:sz="0" w:space="0" w:color="auto"/>
            <w:bottom w:val="none" w:sz="0" w:space="0" w:color="auto"/>
            <w:right w:val="none" w:sz="0" w:space="0" w:color="auto"/>
          </w:divBdr>
        </w:div>
        <w:div w:id="1847398999">
          <w:marLeft w:val="0"/>
          <w:marRight w:val="0"/>
          <w:marTop w:val="0"/>
          <w:marBottom w:val="0"/>
          <w:divBdr>
            <w:top w:val="none" w:sz="0" w:space="0" w:color="auto"/>
            <w:left w:val="none" w:sz="0" w:space="0" w:color="auto"/>
            <w:bottom w:val="none" w:sz="0" w:space="0" w:color="auto"/>
            <w:right w:val="none" w:sz="0" w:space="0" w:color="auto"/>
          </w:divBdr>
        </w:div>
        <w:div w:id="373043171">
          <w:marLeft w:val="0"/>
          <w:marRight w:val="0"/>
          <w:marTop w:val="0"/>
          <w:marBottom w:val="0"/>
          <w:divBdr>
            <w:top w:val="none" w:sz="0" w:space="0" w:color="auto"/>
            <w:left w:val="none" w:sz="0" w:space="0" w:color="auto"/>
            <w:bottom w:val="none" w:sz="0" w:space="0" w:color="auto"/>
            <w:right w:val="none" w:sz="0" w:space="0" w:color="auto"/>
          </w:divBdr>
        </w:div>
      </w:divsChild>
    </w:div>
    <w:div w:id="968894276">
      <w:bodyDiv w:val="1"/>
      <w:marLeft w:val="0"/>
      <w:marRight w:val="0"/>
      <w:marTop w:val="0"/>
      <w:marBottom w:val="0"/>
      <w:divBdr>
        <w:top w:val="none" w:sz="0" w:space="0" w:color="auto"/>
        <w:left w:val="none" w:sz="0" w:space="0" w:color="auto"/>
        <w:bottom w:val="none" w:sz="0" w:space="0" w:color="auto"/>
        <w:right w:val="none" w:sz="0" w:space="0" w:color="auto"/>
      </w:divBdr>
    </w:div>
    <w:div w:id="972489436">
      <w:bodyDiv w:val="1"/>
      <w:marLeft w:val="0"/>
      <w:marRight w:val="0"/>
      <w:marTop w:val="0"/>
      <w:marBottom w:val="0"/>
      <w:divBdr>
        <w:top w:val="none" w:sz="0" w:space="0" w:color="auto"/>
        <w:left w:val="none" w:sz="0" w:space="0" w:color="auto"/>
        <w:bottom w:val="none" w:sz="0" w:space="0" w:color="auto"/>
        <w:right w:val="none" w:sz="0" w:space="0" w:color="auto"/>
      </w:divBdr>
      <w:divsChild>
        <w:div w:id="1279490412">
          <w:marLeft w:val="0"/>
          <w:marRight w:val="0"/>
          <w:marTop w:val="0"/>
          <w:marBottom w:val="0"/>
          <w:divBdr>
            <w:top w:val="none" w:sz="0" w:space="0" w:color="auto"/>
            <w:left w:val="none" w:sz="0" w:space="0" w:color="auto"/>
            <w:bottom w:val="none" w:sz="0" w:space="0" w:color="auto"/>
            <w:right w:val="none" w:sz="0" w:space="0" w:color="auto"/>
          </w:divBdr>
        </w:div>
        <w:div w:id="1358430436">
          <w:marLeft w:val="0"/>
          <w:marRight w:val="0"/>
          <w:marTop w:val="0"/>
          <w:marBottom w:val="0"/>
          <w:divBdr>
            <w:top w:val="none" w:sz="0" w:space="0" w:color="auto"/>
            <w:left w:val="none" w:sz="0" w:space="0" w:color="auto"/>
            <w:bottom w:val="none" w:sz="0" w:space="0" w:color="auto"/>
            <w:right w:val="none" w:sz="0" w:space="0" w:color="auto"/>
          </w:divBdr>
        </w:div>
      </w:divsChild>
    </w:div>
    <w:div w:id="1035812677">
      <w:bodyDiv w:val="1"/>
      <w:marLeft w:val="0"/>
      <w:marRight w:val="0"/>
      <w:marTop w:val="0"/>
      <w:marBottom w:val="0"/>
      <w:divBdr>
        <w:top w:val="none" w:sz="0" w:space="0" w:color="auto"/>
        <w:left w:val="none" w:sz="0" w:space="0" w:color="auto"/>
        <w:bottom w:val="none" w:sz="0" w:space="0" w:color="auto"/>
        <w:right w:val="none" w:sz="0" w:space="0" w:color="auto"/>
      </w:divBdr>
      <w:divsChild>
        <w:div w:id="212231135">
          <w:marLeft w:val="0"/>
          <w:marRight w:val="0"/>
          <w:marTop w:val="0"/>
          <w:marBottom w:val="0"/>
          <w:divBdr>
            <w:top w:val="none" w:sz="0" w:space="0" w:color="auto"/>
            <w:left w:val="none" w:sz="0" w:space="0" w:color="auto"/>
            <w:bottom w:val="none" w:sz="0" w:space="0" w:color="auto"/>
            <w:right w:val="none" w:sz="0" w:space="0" w:color="auto"/>
          </w:divBdr>
        </w:div>
        <w:div w:id="150026284">
          <w:marLeft w:val="0"/>
          <w:marRight w:val="0"/>
          <w:marTop w:val="0"/>
          <w:marBottom w:val="0"/>
          <w:divBdr>
            <w:top w:val="none" w:sz="0" w:space="0" w:color="auto"/>
            <w:left w:val="none" w:sz="0" w:space="0" w:color="auto"/>
            <w:bottom w:val="none" w:sz="0" w:space="0" w:color="auto"/>
            <w:right w:val="none" w:sz="0" w:space="0" w:color="auto"/>
          </w:divBdr>
        </w:div>
        <w:div w:id="2043432102">
          <w:marLeft w:val="0"/>
          <w:marRight w:val="0"/>
          <w:marTop w:val="0"/>
          <w:marBottom w:val="0"/>
          <w:divBdr>
            <w:top w:val="none" w:sz="0" w:space="0" w:color="auto"/>
            <w:left w:val="none" w:sz="0" w:space="0" w:color="auto"/>
            <w:bottom w:val="none" w:sz="0" w:space="0" w:color="auto"/>
            <w:right w:val="none" w:sz="0" w:space="0" w:color="auto"/>
          </w:divBdr>
        </w:div>
        <w:div w:id="403769270">
          <w:marLeft w:val="0"/>
          <w:marRight w:val="0"/>
          <w:marTop w:val="0"/>
          <w:marBottom w:val="0"/>
          <w:divBdr>
            <w:top w:val="none" w:sz="0" w:space="0" w:color="auto"/>
            <w:left w:val="none" w:sz="0" w:space="0" w:color="auto"/>
            <w:bottom w:val="none" w:sz="0" w:space="0" w:color="auto"/>
            <w:right w:val="none" w:sz="0" w:space="0" w:color="auto"/>
          </w:divBdr>
        </w:div>
        <w:div w:id="1596093469">
          <w:marLeft w:val="0"/>
          <w:marRight w:val="0"/>
          <w:marTop w:val="0"/>
          <w:marBottom w:val="0"/>
          <w:divBdr>
            <w:top w:val="none" w:sz="0" w:space="0" w:color="auto"/>
            <w:left w:val="none" w:sz="0" w:space="0" w:color="auto"/>
            <w:bottom w:val="none" w:sz="0" w:space="0" w:color="auto"/>
            <w:right w:val="none" w:sz="0" w:space="0" w:color="auto"/>
          </w:divBdr>
        </w:div>
        <w:div w:id="545525498">
          <w:marLeft w:val="0"/>
          <w:marRight w:val="0"/>
          <w:marTop w:val="0"/>
          <w:marBottom w:val="0"/>
          <w:divBdr>
            <w:top w:val="none" w:sz="0" w:space="0" w:color="auto"/>
            <w:left w:val="none" w:sz="0" w:space="0" w:color="auto"/>
            <w:bottom w:val="none" w:sz="0" w:space="0" w:color="auto"/>
            <w:right w:val="none" w:sz="0" w:space="0" w:color="auto"/>
          </w:divBdr>
        </w:div>
        <w:div w:id="636255723">
          <w:marLeft w:val="0"/>
          <w:marRight w:val="0"/>
          <w:marTop w:val="0"/>
          <w:marBottom w:val="0"/>
          <w:divBdr>
            <w:top w:val="none" w:sz="0" w:space="0" w:color="auto"/>
            <w:left w:val="none" w:sz="0" w:space="0" w:color="auto"/>
            <w:bottom w:val="none" w:sz="0" w:space="0" w:color="auto"/>
            <w:right w:val="none" w:sz="0" w:space="0" w:color="auto"/>
          </w:divBdr>
        </w:div>
        <w:div w:id="1385375636">
          <w:marLeft w:val="0"/>
          <w:marRight w:val="0"/>
          <w:marTop w:val="0"/>
          <w:marBottom w:val="0"/>
          <w:divBdr>
            <w:top w:val="none" w:sz="0" w:space="0" w:color="auto"/>
            <w:left w:val="none" w:sz="0" w:space="0" w:color="auto"/>
            <w:bottom w:val="none" w:sz="0" w:space="0" w:color="auto"/>
            <w:right w:val="none" w:sz="0" w:space="0" w:color="auto"/>
          </w:divBdr>
        </w:div>
        <w:div w:id="1527021434">
          <w:marLeft w:val="0"/>
          <w:marRight w:val="0"/>
          <w:marTop w:val="0"/>
          <w:marBottom w:val="0"/>
          <w:divBdr>
            <w:top w:val="none" w:sz="0" w:space="0" w:color="auto"/>
            <w:left w:val="none" w:sz="0" w:space="0" w:color="auto"/>
            <w:bottom w:val="none" w:sz="0" w:space="0" w:color="auto"/>
            <w:right w:val="none" w:sz="0" w:space="0" w:color="auto"/>
          </w:divBdr>
        </w:div>
        <w:div w:id="353925865">
          <w:marLeft w:val="0"/>
          <w:marRight w:val="0"/>
          <w:marTop w:val="0"/>
          <w:marBottom w:val="0"/>
          <w:divBdr>
            <w:top w:val="none" w:sz="0" w:space="0" w:color="auto"/>
            <w:left w:val="none" w:sz="0" w:space="0" w:color="auto"/>
            <w:bottom w:val="none" w:sz="0" w:space="0" w:color="auto"/>
            <w:right w:val="none" w:sz="0" w:space="0" w:color="auto"/>
          </w:divBdr>
        </w:div>
        <w:div w:id="1790122955">
          <w:marLeft w:val="0"/>
          <w:marRight w:val="0"/>
          <w:marTop w:val="0"/>
          <w:marBottom w:val="0"/>
          <w:divBdr>
            <w:top w:val="none" w:sz="0" w:space="0" w:color="auto"/>
            <w:left w:val="none" w:sz="0" w:space="0" w:color="auto"/>
            <w:bottom w:val="none" w:sz="0" w:space="0" w:color="auto"/>
            <w:right w:val="none" w:sz="0" w:space="0" w:color="auto"/>
          </w:divBdr>
        </w:div>
        <w:div w:id="991830985">
          <w:marLeft w:val="0"/>
          <w:marRight w:val="0"/>
          <w:marTop w:val="0"/>
          <w:marBottom w:val="0"/>
          <w:divBdr>
            <w:top w:val="none" w:sz="0" w:space="0" w:color="auto"/>
            <w:left w:val="none" w:sz="0" w:space="0" w:color="auto"/>
            <w:bottom w:val="none" w:sz="0" w:space="0" w:color="auto"/>
            <w:right w:val="none" w:sz="0" w:space="0" w:color="auto"/>
          </w:divBdr>
        </w:div>
        <w:div w:id="1947494920">
          <w:marLeft w:val="0"/>
          <w:marRight w:val="0"/>
          <w:marTop w:val="0"/>
          <w:marBottom w:val="0"/>
          <w:divBdr>
            <w:top w:val="none" w:sz="0" w:space="0" w:color="auto"/>
            <w:left w:val="none" w:sz="0" w:space="0" w:color="auto"/>
            <w:bottom w:val="none" w:sz="0" w:space="0" w:color="auto"/>
            <w:right w:val="none" w:sz="0" w:space="0" w:color="auto"/>
          </w:divBdr>
        </w:div>
        <w:div w:id="1666202217">
          <w:marLeft w:val="0"/>
          <w:marRight w:val="0"/>
          <w:marTop w:val="0"/>
          <w:marBottom w:val="0"/>
          <w:divBdr>
            <w:top w:val="none" w:sz="0" w:space="0" w:color="auto"/>
            <w:left w:val="none" w:sz="0" w:space="0" w:color="auto"/>
            <w:bottom w:val="none" w:sz="0" w:space="0" w:color="auto"/>
            <w:right w:val="none" w:sz="0" w:space="0" w:color="auto"/>
          </w:divBdr>
        </w:div>
        <w:div w:id="1673527324">
          <w:marLeft w:val="0"/>
          <w:marRight w:val="0"/>
          <w:marTop w:val="0"/>
          <w:marBottom w:val="0"/>
          <w:divBdr>
            <w:top w:val="none" w:sz="0" w:space="0" w:color="auto"/>
            <w:left w:val="none" w:sz="0" w:space="0" w:color="auto"/>
            <w:bottom w:val="none" w:sz="0" w:space="0" w:color="auto"/>
            <w:right w:val="none" w:sz="0" w:space="0" w:color="auto"/>
          </w:divBdr>
        </w:div>
        <w:div w:id="707948310">
          <w:marLeft w:val="0"/>
          <w:marRight w:val="0"/>
          <w:marTop w:val="0"/>
          <w:marBottom w:val="0"/>
          <w:divBdr>
            <w:top w:val="none" w:sz="0" w:space="0" w:color="auto"/>
            <w:left w:val="none" w:sz="0" w:space="0" w:color="auto"/>
            <w:bottom w:val="none" w:sz="0" w:space="0" w:color="auto"/>
            <w:right w:val="none" w:sz="0" w:space="0" w:color="auto"/>
          </w:divBdr>
        </w:div>
        <w:div w:id="1436362292">
          <w:marLeft w:val="0"/>
          <w:marRight w:val="0"/>
          <w:marTop w:val="0"/>
          <w:marBottom w:val="0"/>
          <w:divBdr>
            <w:top w:val="none" w:sz="0" w:space="0" w:color="auto"/>
            <w:left w:val="none" w:sz="0" w:space="0" w:color="auto"/>
            <w:bottom w:val="none" w:sz="0" w:space="0" w:color="auto"/>
            <w:right w:val="none" w:sz="0" w:space="0" w:color="auto"/>
          </w:divBdr>
        </w:div>
        <w:div w:id="683672178">
          <w:marLeft w:val="0"/>
          <w:marRight w:val="0"/>
          <w:marTop w:val="0"/>
          <w:marBottom w:val="0"/>
          <w:divBdr>
            <w:top w:val="none" w:sz="0" w:space="0" w:color="auto"/>
            <w:left w:val="none" w:sz="0" w:space="0" w:color="auto"/>
            <w:bottom w:val="none" w:sz="0" w:space="0" w:color="auto"/>
            <w:right w:val="none" w:sz="0" w:space="0" w:color="auto"/>
          </w:divBdr>
        </w:div>
        <w:div w:id="1342581224">
          <w:marLeft w:val="0"/>
          <w:marRight w:val="0"/>
          <w:marTop w:val="0"/>
          <w:marBottom w:val="0"/>
          <w:divBdr>
            <w:top w:val="none" w:sz="0" w:space="0" w:color="auto"/>
            <w:left w:val="none" w:sz="0" w:space="0" w:color="auto"/>
            <w:bottom w:val="none" w:sz="0" w:space="0" w:color="auto"/>
            <w:right w:val="none" w:sz="0" w:space="0" w:color="auto"/>
          </w:divBdr>
        </w:div>
        <w:div w:id="753891059">
          <w:marLeft w:val="0"/>
          <w:marRight w:val="0"/>
          <w:marTop w:val="0"/>
          <w:marBottom w:val="0"/>
          <w:divBdr>
            <w:top w:val="none" w:sz="0" w:space="0" w:color="auto"/>
            <w:left w:val="none" w:sz="0" w:space="0" w:color="auto"/>
            <w:bottom w:val="none" w:sz="0" w:space="0" w:color="auto"/>
            <w:right w:val="none" w:sz="0" w:space="0" w:color="auto"/>
          </w:divBdr>
        </w:div>
        <w:div w:id="2082483316">
          <w:marLeft w:val="0"/>
          <w:marRight w:val="0"/>
          <w:marTop w:val="0"/>
          <w:marBottom w:val="0"/>
          <w:divBdr>
            <w:top w:val="none" w:sz="0" w:space="0" w:color="auto"/>
            <w:left w:val="none" w:sz="0" w:space="0" w:color="auto"/>
            <w:bottom w:val="none" w:sz="0" w:space="0" w:color="auto"/>
            <w:right w:val="none" w:sz="0" w:space="0" w:color="auto"/>
          </w:divBdr>
        </w:div>
        <w:div w:id="2126804621">
          <w:marLeft w:val="0"/>
          <w:marRight w:val="0"/>
          <w:marTop w:val="0"/>
          <w:marBottom w:val="0"/>
          <w:divBdr>
            <w:top w:val="none" w:sz="0" w:space="0" w:color="auto"/>
            <w:left w:val="none" w:sz="0" w:space="0" w:color="auto"/>
            <w:bottom w:val="none" w:sz="0" w:space="0" w:color="auto"/>
            <w:right w:val="none" w:sz="0" w:space="0" w:color="auto"/>
          </w:divBdr>
        </w:div>
      </w:divsChild>
    </w:div>
    <w:div w:id="1063674305">
      <w:bodyDiv w:val="1"/>
      <w:marLeft w:val="0"/>
      <w:marRight w:val="0"/>
      <w:marTop w:val="0"/>
      <w:marBottom w:val="0"/>
      <w:divBdr>
        <w:top w:val="none" w:sz="0" w:space="0" w:color="auto"/>
        <w:left w:val="none" w:sz="0" w:space="0" w:color="auto"/>
        <w:bottom w:val="none" w:sz="0" w:space="0" w:color="auto"/>
        <w:right w:val="none" w:sz="0" w:space="0" w:color="auto"/>
      </w:divBdr>
    </w:div>
    <w:div w:id="1108962596">
      <w:bodyDiv w:val="1"/>
      <w:marLeft w:val="0"/>
      <w:marRight w:val="0"/>
      <w:marTop w:val="0"/>
      <w:marBottom w:val="0"/>
      <w:divBdr>
        <w:top w:val="none" w:sz="0" w:space="0" w:color="auto"/>
        <w:left w:val="none" w:sz="0" w:space="0" w:color="auto"/>
        <w:bottom w:val="none" w:sz="0" w:space="0" w:color="auto"/>
        <w:right w:val="none" w:sz="0" w:space="0" w:color="auto"/>
      </w:divBdr>
    </w:div>
    <w:div w:id="1112676152">
      <w:bodyDiv w:val="1"/>
      <w:marLeft w:val="0"/>
      <w:marRight w:val="0"/>
      <w:marTop w:val="0"/>
      <w:marBottom w:val="0"/>
      <w:divBdr>
        <w:top w:val="none" w:sz="0" w:space="0" w:color="auto"/>
        <w:left w:val="none" w:sz="0" w:space="0" w:color="auto"/>
        <w:bottom w:val="none" w:sz="0" w:space="0" w:color="auto"/>
        <w:right w:val="none" w:sz="0" w:space="0" w:color="auto"/>
      </w:divBdr>
    </w:div>
    <w:div w:id="1142770225">
      <w:bodyDiv w:val="1"/>
      <w:marLeft w:val="0"/>
      <w:marRight w:val="0"/>
      <w:marTop w:val="0"/>
      <w:marBottom w:val="0"/>
      <w:divBdr>
        <w:top w:val="none" w:sz="0" w:space="0" w:color="auto"/>
        <w:left w:val="none" w:sz="0" w:space="0" w:color="auto"/>
        <w:bottom w:val="none" w:sz="0" w:space="0" w:color="auto"/>
        <w:right w:val="none" w:sz="0" w:space="0" w:color="auto"/>
      </w:divBdr>
      <w:divsChild>
        <w:div w:id="1251700600">
          <w:marLeft w:val="0"/>
          <w:marRight w:val="0"/>
          <w:marTop w:val="136"/>
          <w:marBottom w:val="136"/>
          <w:divBdr>
            <w:top w:val="none" w:sz="0" w:space="0" w:color="auto"/>
            <w:left w:val="none" w:sz="0" w:space="0" w:color="auto"/>
            <w:bottom w:val="none" w:sz="0" w:space="0" w:color="auto"/>
            <w:right w:val="none" w:sz="0" w:space="0" w:color="auto"/>
          </w:divBdr>
        </w:div>
        <w:div w:id="1882785158">
          <w:marLeft w:val="0"/>
          <w:marRight w:val="0"/>
          <w:marTop w:val="68"/>
          <w:marBottom w:val="68"/>
          <w:divBdr>
            <w:top w:val="none" w:sz="0" w:space="0" w:color="auto"/>
            <w:left w:val="none" w:sz="0" w:space="0" w:color="auto"/>
            <w:bottom w:val="none" w:sz="0" w:space="0" w:color="auto"/>
            <w:right w:val="none" w:sz="0" w:space="0" w:color="auto"/>
          </w:divBdr>
        </w:div>
        <w:div w:id="1604996287">
          <w:marLeft w:val="0"/>
          <w:marRight w:val="0"/>
          <w:marTop w:val="136"/>
          <w:marBottom w:val="136"/>
          <w:divBdr>
            <w:top w:val="none" w:sz="0" w:space="0" w:color="auto"/>
            <w:left w:val="none" w:sz="0" w:space="0" w:color="auto"/>
            <w:bottom w:val="none" w:sz="0" w:space="0" w:color="auto"/>
            <w:right w:val="none" w:sz="0" w:space="0" w:color="auto"/>
          </w:divBdr>
        </w:div>
        <w:div w:id="1470434450">
          <w:marLeft w:val="0"/>
          <w:marRight w:val="0"/>
          <w:marTop w:val="68"/>
          <w:marBottom w:val="68"/>
          <w:divBdr>
            <w:top w:val="none" w:sz="0" w:space="0" w:color="auto"/>
            <w:left w:val="none" w:sz="0" w:space="0" w:color="auto"/>
            <w:bottom w:val="none" w:sz="0" w:space="0" w:color="auto"/>
            <w:right w:val="none" w:sz="0" w:space="0" w:color="auto"/>
          </w:divBdr>
        </w:div>
        <w:div w:id="1474367230">
          <w:marLeft w:val="0"/>
          <w:marRight w:val="0"/>
          <w:marTop w:val="136"/>
          <w:marBottom w:val="136"/>
          <w:divBdr>
            <w:top w:val="none" w:sz="0" w:space="0" w:color="auto"/>
            <w:left w:val="none" w:sz="0" w:space="0" w:color="auto"/>
            <w:bottom w:val="none" w:sz="0" w:space="0" w:color="auto"/>
            <w:right w:val="none" w:sz="0" w:space="0" w:color="auto"/>
          </w:divBdr>
        </w:div>
      </w:divsChild>
    </w:div>
    <w:div w:id="1174371281">
      <w:bodyDiv w:val="1"/>
      <w:marLeft w:val="0"/>
      <w:marRight w:val="0"/>
      <w:marTop w:val="0"/>
      <w:marBottom w:val="0"/>
      <w:divBdr>
        <w:top w:val="none" w:sz="0" w:space="0" w:color="auto"/>
        <w:left w:val="none" w:sz="0" w:space="0" w:color="auto"/>
        <w:bottom w:val="none" w:sz="0" w:space="0" w:color="auto"/>
        <w:right w:val="none" w:sz="0" w:space="0" w:color="auto"/>
      </w:divBdr>
    </w:div>
    <w:div w:id="1287663304">
      <w:bodyDiv w:val="1"/>
      <w:marLeft w:val="0"/>
      <w:marRight w:val="0"/>
      <w:marTop w:val="0"/>
      <w:marBottom w:val="0"/>
      <w:divBdr>
        <w:top w:val="none" w:sz="0" w:space="0" w:color="auto"/>
        <w:left w:val="none" w:sz="0" w:space="0" w:color="auto"/>
        <w:bottom w:val="none" w:sz="0" w:space="0" w:color="auto"/>
        <w:right w:val="none" w:sz="0" w:space="0" w:color="auto"/>
      </w:divBdr>
    </w:div>
    <w:div w:id="1327518586">
      <w:bodyDiv w:val="1"/>
      <w:marLeft w:val="0"/>
      <w:marRight w:val="0"/>
      <w:marTop w:val="0"/>
      <w:marBottom w:val="0"/>
      <w:divBdr>
        <w:top w:val="none" w:sz="0" w:space="0" w:color="auto"/>
        <w:left w:val="none" w:sz="0" w:space="0" w:color="auto"/>
        <w:bottom w:val="none" w:sz="0" w:space="0" w:color="auto"/>
        <w:right w:val="none" w:sz="0" w:space="0" w:color="auto"/>
      </w:divBdr>
    </w:div>
    <w:div w:id="1374310887">
      <w:bodyDiv w:val="1"/>
      <w:marLeft w:val="0"/>
      <w:marRight w:val="0"/>
      <w:marTop w:val="0"/>
      <w:marBottom w:val="0"/>
      <w:divBdr>
        <w:top w:val="none" w:sz="0" w:space="0" w:color="auto"/>
        <w:left w:val="none" w:sz="0" w:space="0" w:color="auto"/>
        <w:bottom w:val="none" w:sz="0" w:space="0" w:color="auto"/>
        <w:right w:val="none" w:sz="0" w:space="0" w:color="auto"/>
      </w:divBdr>
    </w:div>
    <w:div w:id="1456949247">
      <w:bodyDiv w:val="1"/>
      <w:marLeft w:val="0"/>
      <w:marRight w:val="0"/>
      <w:marTop w:val="0"/>
      <w:marBottom w:val="0"/>
      <w:divBdr>
        <w:top w:val="none" w:sz="0" w:space="0" w:color="auto"/>
        <w:left w:val="none" w:sz="0" w:space="0" w:color="auto"/>
        <w:bottom w:val="none" w:sz="0" w:space="0" w:color="auto"/>
        <w:right w:val="none" w:sz="0" w:space="0" w:color="auto"/>
      </w:divBdr>
    </w:div>
    <w:div w:id="1547060219">
      <w:bodyDiv w:val="1"/>
      <w:marLeft w:val="0"/>
      <w:marRight w:val="0"/>
      <w:marTop w:val="0"/>
      <w:marBottom w:val="0"/>
      <w:divBdr>
        <w:top w:val="none" w:sz="0" w:space="0" w:color="auto"/>
        <w:left w:val="none" w:sz="0" w:space="0" w:color="auto"/>
        <w:bottom w:val="none" w:sz="0" w:space="0" w:color="auto"/>
        <w:right w:val="none" w:sz="0" w:space="0" w:color="auto"/>
      </w:divBdr>
    </w:div>
    <w:div w:id="1553807103">
      <w:bodyDiv w:val="1"/>
      <w:marLeft w:val="0"/>
      <w:marRight w:val="0"/>
      <w:marTop w:val="0"/>
      <w:marBottom w:val="0"/>
      <w:divBdr>
        <w:top w:val="none" w:sz="0" w:space="0" w:color="auto"/>
        <w:left w:val="none" w:sz="0" w:space="0" w:color="auto"/>
        <w:bottom w:val="none" w:sz="0" w:space="0" w:color="auto"/>
        <w:right w:val="none" w:sz="0" w:space="0" w:color="auto"/>
      </w:divBdr>
      <w:divsChild>
        <w:div w:id="929849233">
          <w:marLeft w:val="0"/>
          <w:marRight w:val="0"/>
          <w:marTop w:val="0"/>
          <w:marBottom w:val="200"/>
          <w:divBdr>
            <w:top w:val="none" w:sz="0" w:space="0" w:color="auto"/>
            <w:left w:val="none" w:sz="0" w:space="0" w:color="auto"/>
            <w:bottom w:val="none" w:sz="0" w:space="0" w:color="auto"/>
            <w:right w:val="none" w:sz="0" w:space="0" w:color="auto"/>
          </w:divBdr>
        </w:div>
      </w:divsChild>
    </w:div>
    <w:div w:id="1594900309">
      <w:bodyDiv w:val="1"/>
      <w:marLeft w:val="0"/>
      <w:marRight w:val="0"/>
      <w:marTop w:val="0"/>
      <w:marBottom w:val="0"/>
      <w:divBdr>
        <w:top w:val="none" w:sz="0" w:space="0" w:color="auto"/>
        <w:left w:val="none" w:sz="0" w:space="0" w:color="auto"/>
        <w:bottom w:val="none" w:sz="0" w:space="0" w:color="auto"/>
        <w:right w:val="none" w:sz="0" w:space="0" w:color="auto"/>
      </w:divBdr>
    </w:div>
    <w:div w:id="160426560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60">
          <w:marLeft w:val="0"/>
          <w:marRight w:val="0"/>
          <w:marTop w:val="0"/>
          <w:marBottom w:val="0"/>
          <w:divBdr>
            <w:top w:val="none" w:sz="0" w:space="0" w:color="auto"/>
            <w:left w:val="none" w:sz="0" w:space="0" w:color="auto"/>
            <w:bottom w:val="none" w:sz="0" w:space="0" w:color="auto"/>
            <w:right w:val="none" w:sz="0" w:space="0" w:color="auto"/>
          </w:divBdr>
        </w:div>
        <w:div w:id="1688679068">
          <w:marLeft w:val="0"/>
          <w:marRight w:val="0"/>
          <w:marTop w:val="0"/>
          <w:marBottom w:val="0"/>
          <w:divBdr>
            <w:top w:val="none" w:sz="0" w:space="0" w:color="auto"/>
            <w:left w:val="none" w:sz="0" w:space="0" w:color="auto"/>
            <w:bottom w:val="none" w:sz="0" w:space="0" w:color="auto"/>
            <w:right w:val="none" w:sz="0" w:space="0" w:color="auto"/>
          </w:divBdr>
        </w:div>
        <w:div w:id="689067266">
          <w:marLeft w:val="0"/>
          <w:marRight w:val="0"/>
          <w:marTop w:val="0"/>
          <w:marBottom w:val="0"/>
          <w:divBdr>
            <w:top w:val="none" w:sz="0" w:space="0" w:color="auto"/>
            <w:left w:val="none" w:sz="0" w:space="0" w:color="auto"/>
            <w:bottom w:val="none" w:sz="0" w:space="0" w:color="auto"/>
            <w:right w:val="none" w:sz="0" w:space="0" w:color="auto"/>
          </w:divBdr>
        </w:div>
        <w:div w:id="1067385578">
          <w:marLeft w:val="0"/>
          <w:marRight w:val="0"/>
          <w:marTop w:val="0"/>
          <w:marBottom w:val="0"/>
          <w:divBdr>
            <w:top w:val="none" w:sz="0" w:space="0" w:color="auto"/>
            <w:left w:val="none" w:sz="0" w:space="0" w:color="auto"/>
            <w:bottom w:val="none" w:sz="0" w:space="0" w:color="auto"/>
            <w:right w:val="none" w:sz="0" w:space="0" w:color="auto"/>
          </w:divBdr>
        </w:div>
        <w:div w:id="1558930759">
          <w:marLeft w:val="0"/>
          <w:marRight w:val="0"/>
          <w:marTop w:val="0"/>
          <w:marBottom w:val="0"/>
          <w:divBdr>
            <w:top w:val="none" w:sz="0" w:space="0" w:color="auto"/>
            <w:left w:val="none" w:sz="0" w:space="0" w:color="auto"/>
            <w:bottom w:val="none" w:sz="0" w:space="0" w:color="auto"/>
            <w:right w:val="none" w:sz="0" w:space="0" w:color="auto"/>
          </w:divBdr>
        </w:div>
        <w:div w:id="1239248512">
          <w:marLeft w:val="0"/>
          <w:marRight w:val="0"/>
          <w:marTop w:val="0"/>
          <w:marBottom w:val="0"/>
          <w:divBdr>
            <w:top w:val="none" w:sz="0" w:space="0" w:color="auto"/>
            <w:left w:val="none" w:sz="0" w:space="0" w:color="auto"/>
            <w:bottom w:val="none" w:sz="0" w:space="0" w:color="auto"/>
            <w:right w:val="none" w:sz="0" w:space="0" w:color="auto"/>
          </w:divBdr>
          <w:divsChild>
            <w:div w:id="19206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7708">
      <w:bodyDiv w:val="1"/>
      <w:marLeft w:val="0"/>
      <w:marRight w:val="0"/>
      <w:marTop w:val="0"/>
      <w:marBottom w:val="0"/>
      <w:divBdr>
        <w:top w:val="none" w:sz="0" w:space="0" w:color="auto"/>
        <w:left w:val="none" w:sz="0" w:space="0" w:color="auto"/>
        <w:bottom w:val="none" w:sz="0" w:space="0" w:color="auto"/>
        <w:right w:val="none" w:sz="0" w:space="0" w:color="auto"/>
      </w:divBdr>
    </w:div>
    <w:div w:id="1659653769">
      <w:bodyDiv w:val="1"/>
      <w:marLeft w:val="0"/>
      <w:marRight w:val="0"/>
      <w:marTop w:val="0"/>
      <w:marBottom w:val="0"/>
      <w:divBdr>
        <w:top w:val="none" w:sz="0" w:space="0" w:color="auto"/>
        <w:left w:val="none" w:sz="0" w:space="0" w:color="auto"/>
        <w:bottom w:val="none" w:sz="0" w:space="0" w:color="auto"/>
        <w:right w:val="none" w:sz="0" w:space="0" w:color="auto"/>
      </w:divBdr>
    </w:div>
    <w:div w:id="1671371285">
      <w:bodyDiv w:val="1"/>
      <w:marLeft w:val="0"/>
      <w:marRight w:val="0"/>
      <w:marTop w:val="0"/>
      <w:marBottom w:val="0"/>
      <w:divBdr>
        <w:top w:val="none" w:sz="0" w:space="0" w:color="auto"/>
        <w:left w:val="none" w:sz="0" w:space="0" w:color="auto"/>
        <w:bottom w:val="none" w:sz="0" w:space="0" w:color="auto"/>
        <w:right w:val="none" w:sz="0" w:space="0" w:color="auto"/>
      </w:divBdr>
      <w:divsChild>
        <w:div w:id="1689329978">
          <w:marLeft w:val="0"/>
          <w:marRight w:val="0"/>
          <w:marTop w:val="0"/>
          <w:marBottom w:val="0"/>
          <w:divBdr>
            <w:top w:val="none" w:sz="0" w:space="0" w:color="auto"/>
            <w:left w:val="none" w:sz="0" w:space="0" w:color="auto"/>
            <w:bottom w:val="none" w:sz="0" w:space="0" w:color="auto"/>
            <w:right w:val="none" w:sz="0" w:space="0" w:color="auto"/>
          </w:divBdr>
        </w:div>
        <w:div w:id="1334184907">
          <w:marLeft w:val="0"/>
          <w:marRight w:val="0"/>
          <w:marTop w:val="0"/>
          <w:marBottom w:val="0"/>
          <w:divBdr>
            <w:top w:val="none" w:sz="0" w:space="0" w:color="auto"/>
            <w:left w:val="none" w:sz="0" w:space="0" w:color="auto"/>
            <w:bottom w:val="none" w:sz="0" w:space="0" w:color="auto"/>
            <w:right w:val="none" w:sz="0" w:space="0" w:color="auto"/>
          </w:divBdr>
        </w:div>
      </w:divsChild>
    </w:div>
    <w:div w:id="1675374448">
      <w:bodyDiv w:val="1"/>
      <w:marLeft w:val="0"/>
      <w:marRight w:val="0"/>
      <w:marTop w:val="0"/>
      <w:marBottom w:val="0"/>
      <w:divBdr>
        <w:top w:val="none" w:sz="0" w:space="0" w:color="auto"/>
        <w:left w:val="none" w:sz="0" w:space="0" w:color="auto"/>
        <w:bottom w:val="none" w:sz="0" w:space="0" w:color="auto"/>
        <w:right w:val="none" w:sz="0" w:space="0" w:color="auto"/>
      </w:divBdr>
      <w:divsChild>
        <w:div w:id="1919319017">
          <w:marLeft w:val="274"/>
          <w:marRight w:val="0"/>
          <w:marTop w:val="150"/>
          <w:marBottom w:val="0"/>
          <w:divBdr>
            <w:top w:val="none" w:sz="0" w:space="0" w:color="auto"/>
            <w:left w:val="none" w:sz="0" w:space="0" w:color="auto"/>
            <w:bottom w:val="none" w:sz="0" w:space="0" w:color="auto"/>
            <w:right w:val="none" w:sz="0" w:space="0" w:color="auto"/>
          </w:divBdr>
        </w:div>
        <w:div w:id="933974360">
          <w:marLeft w:val="274"/>
          <w:marRight w:val="0"/>
          <w:marTop w:val="150"/>
          <w:marBottom w:val="0"/>
          <w:divBdr>
            <w:top w:val="none" w:sz="0" w:space="0" w:color="auto"/>
            <w:left w:val="none" w:sz="0" w:space="0" w:color="auto"/>
            <w:bottom w:val="none" w:sz="0" w:space="0" w:color="auto"/>
            <w:right w:val="none" w:sz="0" w:space="0" w:color="auto"/>
          </w:divBdr>
        </w:div>
        <w:div w:id="719935529">
          <w:marLeft w:val="274"/>
          <w:marRight w:val="0"/>
          <w:marTop w:val="150"/>
          <w:marBottom w:val="0"/>
          <w:divBdr>
            <w:top w:val="none" w:sz="0" w:space="0" w:color="auto"/>
            <w:left w:val="none" w:sz="0" w:space="0" w:color="auto"/>
            <w:bottom w:val="none" w:sz="0" w:space="0" w:color="auto"/>
            <w:right w:val="none" w:sz="0" w:space="0" w:color="auto"/>
          </w:divBdr>
        </w:div>
        <w:div w:id="1059135184">
          <w:marLeft w:val="274"/>
          <w:marRight w:val="0"/>
          <w:marTop w:val="150"/>
          <w:marBottom w:val="0"/>
          <w:divBdr>
            <w:top w:val="none" w:sz="0" w:space="0" w:color="auto"/>
            <w:left w:val="none" w:sz="0" w:space="0" w:color="auto"/>
            <w:bottom w:val="none" w:sz="0" w:space="0" w:color="auto"/>
            <w:right w:val="none" w:sz="0" w:space="0" w:color="auto"/>
          </w:divBdr>
        </w:div>
        <w:div w:id="766510031">
          <w:marLeft w:val="274"/>
          <w:marRight w:val="0"/>
          <w:marTop w:val="150"/>
          <w:marBottom w:val="0"/>
          <w:divBdr>
            <w:top w:val="none" w:sz="0" w:space="0" w:color="auto"/>
            <w:left w:val="none" w:sz="0" w:space="0" w:color="auto"/>
            <w:bottom w:val="none" w:sz="0" w:space="0" w:color="auto"/>
            <w:right w:val="none" w:sz="0" w:space="0" w:color="auto"/>
          </w:divBdr>
        </w:div>
        <w:div w:id="404186922">
          <w:marLeft w:val="274"/>
          <w:marRight w:val="0"/>
          <w:marTop w:val="150"/>
          <w:marBottom w:val="0"/>
          <w:divBdr>
            <w:top w:val="none" w:sz="0" w:space="0" w:color="auto"/>
            <w:left w:val="none" w:sz="0" w:space="0" w:color="auto"/>
            <w:bottom w:val="none" w:sz="0" w:space="0" w:color="auto"/>
            <w:right w:val="none" w:sz="0" w:space="0" w:color="auto"/>
          </w:divBdr>
        </w:div>
      </w:divsChild>
    </w:div>
    <w:div w:id="1679506667">
      <w:bodyDiv w:val="1"/>
      <w:marLeft w:val="0"/>
      <w:marRight w:val="0"/>
      <w:marTop w:val="0"/>
      <w:marBottom w:val="0"/>
      <w:divBdr>
        <w:top w:val="none" w:sz="0" w:space="0" w:color="auto"/>
        <w:left w:val="none" w:sz="0" w:space="0" w:color="auto"/>
        <w:bottom w:val="none" w:sz="0" w:space="0" w:color="auto"/>
        <w:right w:val="none" w:sz="0" w:space="0" w:color="auto"/>
      </w:divBdr>
      <w:divsChild>
        <w:div w:id="978731075">
          <w:marLeft w:val="0"/>
          <w:marRight w:val="0"/>
          <w:marTop w:val="0"/>
          <w:marBottom w:val="0"/>
          <w:divBdr>
            <w:top w:val="none" w:sz="0" w:space="0" w:color="auto"/>
            <w:left w:val="none" w:sz="0" w:space="0" w:color="auto"/>
            <w:bottom w:val="none" w:sz="0" w:space="0" w:color="auto"/>
            <w:right w:val="none" w:sz="0" w:space="0" w:color="auto"/>
          </w:divBdr>
        </w:div>
        <w:div w:id="1766803997">
          <w:marLeft w:val="0"/>
          <w:marRight w:val="0"/>
          <w:marTop w:val="0"/>
          <w:marBottom w:val="0"/>
          <w:divBdr>
            <w:top w:val="none" w:sz="0" w:space="0" w:color="auto"/>
            <w:left w:val="none" w:sz="0" w:space="0" w:color="auto"/>
            <w:bottom w:val="none" w:sz="0" w:space="0" w:color="auto"/>
            <w:right w:val="none" w:sz="0" w:space="0" w:color="auto"/>
          </w:divBdr>
        </w:div>
      </w:divsChild>
    </w:div>
    <w:div w:id="1730836313">
      <w:bodyDiv w:val="1"/>
      <w:marLeft w:val="0"/>
      <w:marRight w:val="0"/>
      <w:marTop w:val="0"/>
      <w:marBottom w:val="0"/>
      <w:divBdr>
        <w:top w:val="none" w:sz="0" w:space="0" w:color="auto"/>
        <w:left w:val="none" w:sz="0" w:space="0" w:color="auto"/>
        <w:bottom w:val="none" w:sz="0" w:space="0" w:color="auto"/>
        <w:right w:val="none" w:sz="0" w:space="0" w:color="auto"/>
      </w:divBdr>
    </w:div>
    <w:div w:id="1733580465">
      <w:bodyDiv w:val="1"/>
      <w:marLeft w:val="0"/>
      <w:marRight w:val="0"/>
      <w:marTop w:val="0"/>
      <w:marBottom w:val="0"/>
      <w:divBdr>
        <w:top w:val="none" w:sz="0" w:space="0" w:color="auto"/>
        <w:left w:val="none" w:sz="0" w:space="0" w:color="auto"/>
        <w:bottom w:val="none" w:sz="0" w:space="0" w:color="auto"/>
        <w:right w:val="none" w:sz="0" w:space="0" w:color="auto"/>
      </w:divBdr>
    </w:div>
    <w:div w:id="1755781938">
      <w:bodyDiv w:val="1"/>
      <w:marLeft w:val="0"/>
      <w:marRight w:val="0"/>
      <w:marTop w:val="0"/>
      <w:marBottom w:val="0"/>
      <w:divBdr>
        <w:top w:val="none" w:sz="0" w:space="0" w:color="auto"/>
        <w:left w:val="none" w:sz="0" w:space="0" w:color="auto"/>
        <w:bottom w:val="none" w:sz="0" w:space="0" w:color="auto"/>
        <w:right w:val="none" w:sz="0" w:space="0" w:color="auto"/>
      </w:divBdr>
      <w:divsChild>
        <w:div w:id="747002342">
          <w:marLeft w:val="0"/>
          <w:marRight w:val="0"/>
          <w:marTop w:val="0"/>
          <w:marBottom w:val="0"/>
          <w:divBdr>
            <w:top w:val="none" w:sz="0" w:space="0" w:color="auto"/>
            <w:left w:val="none" w:sz="0" w:space="0" w:color="auto"/>
            <w:bottom w:val="none" w:sz="0" w:space="0" w:color="auto"/>
            <w:right w:val="none" w:sz="0" w:space="0" w:color="auto"/>
          </w:divBdr>
        </w:div>
        <w:div w:id="1882090427">
          <w:marLeft w:val="0"/>
          <w:marRight w:val="0"/>
          <w:marTop w:val="0"/>
          <w:marBottom w:val="0"/>
          <w:divBdr>
            <w:top w:val="none" w:sz="0" w:space="0" w:color="auto"/>
            <w:left w:val="none" w:sz="0" w:space="0" w:color="auto"/>
            <w:bottom w:val="none" w:sz="0" w:space="0" w:color="auto"/>
            <w:right w:val="none" w:sz="0" w:space="0" w:color="auto"/>
          </w:divBdr>
        </w:div>
        <w:div w:id="228266994">
          <w:marLeft w:val="0"/>
          <w:marRight w:val="0"/>
          <w:marTop w:val="0"/>
          <w:marBottom w:val="0"/>
          <w:divBdr>
            <w:top w:val="none" w:sz="0" w:space="0" w:color="auto"/>
            <w:left w:val="none" w:sz="0" w:space="0" w:color="auto"/>
            <w:bottom w:val="none" w:sz="0" w:space="0" w:color="auto"/>
            <w:right w:val="none" w:sz="0" w:space="0" w:color="auto"/>
          </w:divBdr>
        </w:div>
        <w:div w:id="733773342">
          <w:marLeft w:val="0"/>
          <w:marRight w:val="0"/>
          <w:marTop w:val="0"/>
          <w:marBottom w:val="0"/>
          <w:divBdr>
            <w:top w:val="none" w:sz="0" w:space="0" w:color="auto"/>
            <w:left w:val="none" w:sz="0" w:space="0" w:color="auto"/>
            <w:bottom w:val="none" w:sz="0" w:space="0" w:color="auto"/>
            <w:right w:val="none" w:sz="0" w:space="0" w:color="auto"/>
          </w:divBdr>
        </w:div>
      </w:divsChild>
    </w:div>
    <w:div w:id="1825703318">
      <w:bodyDiv w:val="1"/>
      <w:marLeft w:val="0"/>
      <w:marRight w:val="0"/>
      <w:marTop w:val="0"/>
      <w:marBottom w:val="0"/>
      <w:divBdr>
        <w:top w:val="none" w:sz="0" w:space="0" w:color="auto"/>
        <w:left w:val="none" w:sz="0" w:space="0" w:color="auto"/>
        <w:bottom w:val="none" w:sz="0" w:space="0" w:color="auto"/>
        <w:right w:val="none" w:sz="0" w:space="0" w:color="auto"/>
      </w:divBdr>
      <w:divsChild>
        <w:div w:id="1667436498">
          <w:marLeft w:val="0"/>
          <w:marRight w:val="0"/>
          <w:marTop w:val="68"/>
          <w:marBottom w:val="68"/>
          <w:divBdr>
            <w:top w:val="none" w:sz="0" w:space="0" w:color="auto"/>
            <w:left w:val="none" w:sz="0" w:space="0" w:color="auto"/>
            <w:bottom w:val="none" w:sz="0" w:space="0" w:color="auto"/>
            <w:right w:val="none" w:sz="0" w:space="0" w:color="auto"/>
          </w:divBdr>
        </w:div>
        <w:div w:id="1934506931">
          <w:marLeft w:val="0"/>
          <w:marRight w:val="0"/>
          <w:marTop w:val="136"/>
          <w:marBottom w:val="136"/>
          <w:divBdr>
            <w:top w:val="none" w:sz="0" w:space="0" w:color="auto"/>
            <w:left w:val="none" w:sz="0" w:space="0" w:color="auto"/>
            <w:bottom w:val="none" w:sz="0" w:space="0" w:color="auto"/>
            <w:right w:val="none" w:sz="0" w:space="0" w:color="auto"/>
          </w:divBdr>
        </w:div>
        <w:div w:id="1339118367">
          <w:marLeft w:val="0"/>
          <w:marRight w:val="0"/>
          <w:marTop w:val="68"/>
          <w:marBottom w:val="68"/>
          <w:divBdr>
            <w:top w:val="none" w:sz="0" w:space="0" w:color="auto"/>
            <w:left w:val="none" w:sz="0" w:space="0" w:color="auto"/>
            <w:bottom w:val="none" w:sz="0" w:space="0" w:color="auto"/>
            <w:right w:val="none" w:sz="0" w:space="0" w:color="auto"/>
          </w:divBdr>
        </w:div>
        <w:div w:id="1614820061">
          <w:marLeft w:val="0"/>
          <w:marRight w:val="0"/>
          <w:marTop w:val="136"/>
          <w:marBottom w:val="136"/>
          <w:divBdr>
            <w:top w:val="none" w:sz="0" w:space="0" w:color="auto"/>
            <w:left w:val="none" w:sz="0" w:space="0" w:color="auto"/>
            <w:bottom w:val="none" w:sz="0" w:space="0" w:color="auto"/>
            <w:right w:val="none" w:sz="0" w:space="0" w:color="auto"/>
          </w:divBdr>
        </w:div>
      </w:divsChild>
    </w:div>
    <w:div w:id="1827555179">
      <w:bodyDiv w:val="1"/>
      <w:marLeft w:val="0"/>
      <w:marRight w:val="0"/>
      <w:marTop w:val="0"/>
      <w:marBottom w:val="0"/>
      <w:divBdr>
        <w:top w:val="none" w:sz="0" w:space="0" w:color="auto"/>
        <w:left w:val="none" w:sz="0" w:space="0" w:color="auto"/>
        <w:bottom w:val="none" w:sz="0" w:space="0" w:color="auto"/>
        <w:right w:val="none" w:sz="0" w:space="0" w:color="auto"/>
      </w:divBdr>
    </w:div>
    <w:div w:id="1830902510">
      <w:bodyDiv w:val="1"/>
      <w:marLeft w:val="0"/>
      <w:marRight w:val="0"/>
      <w:marTop w:val="0"/>
      <w:marBottom w:val="0"/>
      <w:divBdr>
        <w:top w:val="none" w:sz="0" w:space="0" w:color="auto"/>
        <w:left w:val="none" w:sz="0" w:space="0" w:color="auto"/>
        <w:bottom w:val="none" w:sz="0" w:space="0" w:color="auto"/>
        <w:right w:val="none" w:sz="0" w:space="0" w:color="auto"/>
      </w:divBdr>
    </w:div>
    <w:div w:id="1851334124">
      <w:bodyDiv w:val="1"/>
      <w:marLeft w:val="0"/>
      <w:marRight w:val="0"/>
      <w:marTop w:val="0"/>
      <w:marBottom w:val="0"/>
      <w:divBdr>
        <w:top w:val="none" w:sz="0" w:space="0" w:color="auto"/>
        <w:left w:val="none" w:sz="0" w:space="0" w:color="auto"/>
        <w:bottom w:val="none" w:sz="0" w:space="0" w:color="auto"/>
        <w:right w:val="none" w:sz="0" w:space="0" w:color="auto"/>
      </w:divBdr>
    </w:div>
    <w:div w:id="1884637157">
      <w:bodyDiv w:val="1"/>
      <w:marLeft w:val="0"/>
      <w:marRight w:val="0"/>
      <w:marTop w:val="0"/>
      <w:marBottom w:val="0"/>
      <w:divBdr>
        <w:top w:val="none" w:sz="0" w:space="0" w:color="auto"/>
        <w:left w:val="none" w:sz="0" w:space="0" w:color="auto"/>
        <w:bottom w:val="none" w:sz="0" w:space="0" w:color="auto"/>
        <w:right w:val="none" w:sz="0" w:space="0" w:color="auto"/>
      </w:divBdr>
    </w:div>
    <w:div w:id="1944262857">
      <w:bodyDiv w:val="1"/>
      <w:marLeft w:val="0"/>
      <w:marRight w:val="0"/>
      <w:marTop w:val="0"/>
      <w:marBottom w:val="0"/>
      <w:divBdr>
        <w:top w:val="none" w:sz="0" w:space="0" w:color="auto"/>
        <w:left w:val="none" w:sz="0" w:space="0" w:color="auto"/>
        <w:bottom w:val="none" w:sz="0" w:space="0" w:color="auto"/>
        <w:right w:val="none" w:sz="0" w:space="0" w:color="auto"/>
      </w:divBdr>
      <w:divsChild>
        <w:div w:id="537746233">
          <w:marLeft w:val="0"/>
          <w:marRight w:val="0"/>
          <w:marTop w:val="0"/>
          <w:marBottom w:val="0"/>
          <w:divBdr>
            <w:top w:val="none" w:sz="0" w:space="0" w:color="auto"/>
            <w:left w:val="none" w:sz="0" w:space="0" w:color="auto"/>
            <w:bottom w:val="none" w:sz="0" w:space="0" w:color="auto"/>
            <w:right w:val="none" w:sz="0" w:space="0" w:color="auto"/>
          </w:divBdr>
        </w:div>
        <w:div w:id="1319260062">
          <w:marLeft w:val="0"/>
          <w:marRight w:val="0"/>
          <w:marTop w:val="0"/>
          <w:marBottom w:val="0"/>
          <w:divBdr>
            <w:top w:val="none" w:sz="0" w:space="0" w:color="auto"/>
            <w:left w:val="none" w:sz="0" w:space="0" w:color="auto"/>
            <w:bottom w:val="none" w:sz="0" w:space="0" w:color="auto"/>
            <w:right w:val="none" w:sz="0" w:space="0" w:color="auto"/>
          </w:divBdr>
        </w:div>
      </w:divsChild>
    </w:div>
    <w:div w:id="2002925167">
      <w:bodyDiv w:val="1"/>
      <w:marLeft w:val="0"/>
      <w:marRight w:val="0"/>
      <w:marTop w:val="0"/>
      <w:marBottom w:val="0"/>
      <w:divBdr>
        <w:top w:val="none" w:sz="0" w:space="0" w:color="auto"/>
        <w:left w:val="none" w:sz="0" w:space="0" w:color="auto"/>
        <w:bottom w:val="none" w:sz="0" w:space="0" w:color="auto"/>
        <w:right w:val="none" w:sz="0" w:space="0" w:color="auto"/>
      </w:divBdr>
      <w:divsChild>
        <w:div w:id="1136752418">
          <w:marLeft w:val="446"/>
          <w:marRight w:val="0"/>
          <w:marTop w:val="120"/>
          <w:marBottom w:val="0"/>
          <w:divBdr>
            <w:top w:val="none" w:sz="0" w:space="0" w:color="auto"/>
            <w:left w:val="none" w:sz="0" w:space="0" w:color="auto"/>
            <w:bottom w:val="none" w:sz="0" w:space="0" w:color="auto"/>
            <w:right w:val="none" w:sz="0" w:space="0" w:color="auto"/>
          </w:divBdr>
        </w:div>
      </w:divsChild>
    </w:div>
    <w:div w:id="2018923075">
      <w:bodyDiv w:val="1"/>
      <w:marLeft w:val="0"/>
      <w:marRight w:val="0"/>
      <w:marTop w:val="0"/>
      <w:marBottom w:val="0"/>
      <w:divBdr>
        <w:top w:val="none" w:sz="0" w:space="0" w:color="auto"/>
        <w:left w:val="none" w:sz="0" w:space="0" w:color="auto"/>
        <w:bottom w:val="none" w:sz="0" w:space="0" w:color="auto"/>
        <w:right w:val="none" w:sz="0" w:space="0" w:color="auto"/>
      </w:divBdr>
    </w:div>
    <w:div w:id="2087409478">
      <w:bodyDiv w:val="1"/>
      <w:marLeft w:val="0"/>
      <w:marRight w:val="0"/>
      <w:marTop w:val="0"/>
      <w:marBottom w:val="0"/>
      <w:divBdr>
        <w:top w:val="none" w:sz="0" w:space="0" w:color="auto"/>
        <w:left w:val="none" w:sz="0" w:space="0" w:color="auto"/>
        <w:bottom w:val="none" w:sz="0" w:space="0" w:color="auto"/>
        <w:right w:val="none" w:sz="0" w:space="0" w:color="auto"/>
      </w:divBdr>
    </w:div>
    <w:div w:id="2088067344">
      <w:bodyDiv w:val="1"/>
      <w:marLeft w:val="0"/>
      <w:marRight w:val="0"/>
      <w:marTop w:val="0"/>
      <w:marBottom w:val="0"/>
      <w:divBdr>
        <w:top w:val="none" w:sz="0" w:space="0" w:color="auto"/>
        <w:left w:val="none" w:sz="0" w:space="0" w:color="auto"/>
        <w:bottom w:val="none" w:sz="0" w:space="0" w:color="auto"/>
        <w:right w:val="none" w:sz="0" w:space="0" w:color="auto"/>
      </w:divBdr>
    </w:div>
    <w:div w:id="2098094546">
      <w:bodyDiv w:val="1"/>
      <w:marLeft w:val="0"/>
      <w:marRight w:val="0"/>
      <w:marTop w:val="0"/>
      <w:marBottom w:val="0"/>
      <w:divBdr>
        <w:top w:val="none" w:sz="0" w:space="0" w:color="auto"/>
        <w:left w:val="none" w:sz="0" w:space="0" w:color="auto"/>
        <w:bottom w:val="none" w:sz="0" w:space="0" w:color="auto"/>
        <w:right w:val="none" w:sz="0" w:space="0" w:color="auto"/>
      </w:divBdr>
      <w:divsChild>
        <w:div w:id="1617056697">
          <w:marLeft w:val="0"/>
          <w:marRight w:val="0"/>
          <w:marTop w:val="0"/>
          <w:marBottom w:val="0"/>
          <w:divBdr>
            <w:top w:val="none" w:sz="0" w:space="0" w:color="auto"/>
            <w:left w:val="none" w:sz="0" w:space="0" w:color="auto"/>
            <w:bottom w:val="none" w:sz="0" w:space="0" w:color="auto"/>
            <w:right w:val="none" w:sz="0" w:space="0" w:color="auto"/>
          </w:divBdr>
        </w:div>
        <w:div w:id="2130314784">
          <w:marLeft w:val="0"/>
          <w:marRight w:val="0"/>
          <w:marTop w:val="0"/>
          <w:marBottom w:val="0"/>
          <w:divBdr>
            <w:top w:val="none" w:sz="0" w:space="0" w:color="auto"/>
            <w:left w:val="none" w:sz="0" w:space="0" w:color="auto"/>
            <w:bottom w:val="none" w:sz="0" w:space="0" w:color="auto"/>
            <w:right w:val="none" w:sz="0" w:space="0" w:color="auto"/>
          </w:divBdr>
        </w:div>
      </w:divsChild>
    </w:div>
    <w:div w:id="2098941632">
      <w:bodyDiv w:val="1"/>
      <w:marLeft w:val="0"/>
      <w:marRight w:val="0"/>
      <w:marTop w:val="0"/>
      <w:marBottom w:val="0"/>
      <w:divBdr>
        <w:top w:val="none" w:sz="0" w:space="0" w:color="auto"/>
        <w:left w:val="none" w:sz="0" w:space="0" w:color="auto"/>
        <w:bottom w:val="none" w:sz="0" w:space="0" w:color="auto"/>
        <w:right w:val="none" w:sz="0" w:space="0" w:color="auto"/>
      </w:divBdr>
      <w:divsChild>
        <w:div w:id="1118716852">
          <w:marLeft w:val="0"/>
          <w:marRight w:val="0"/>
          <w:marTop w:val="0"/>
          <w:marBottom w:val="0"/>
          <w:divBdr>
            <w:top w:val="none" w:sz="0" w:space="0" w:color="auto"/>
            <w:left w:val="none" w:sz="0" w:space="0" w:color="auto"/>
            <w:bottom w:val="none" w:sz="0" w:space="0" w:color="auto"/>
            <w:right w:val="none" w:sz="0" w:space="0" w:color="auto"/>
          </w:divBdr>
        </w:div>
        <w:div w:id="1807622743">
          <w:marLeft w:val="0"/>
          <w:marRight w:val="0"/>
          <w:marTop w:val="0"/>
          <w:marBottom w:val="0"/>
          <w:divBdr>
            <w:top w:val="none" w:sz="0" w:space="0" w:color="auto"/>
            <w:left w:val="none" w:sz="0" w:space="0" w:color="auto"/>
            <w:bottom w:val="none" w:sz="0" w:space="0" w:color="auto"/>
            <w:right w:val="none" w:sz="0" w:space="0" w:color="auto"/>
          </w:divBdr>
        </w:div>
      </w:divsChild>
    </w:div>
    <w:div w:id="2099473190">
      <w:bodyDiv w:val="1"/>
      <w:marLeft w:val="0"/>
      <w:marRight w:val="0"/>
      <w:marTop w:val="0"/>
      <w:marBottom w:val="0"/>
      <w:divBdr>
        <w:top w:val="none" w:sz="0" w:space="0" w:color="auto"/>
        <w:left w:val="none" w:sz="0" w:space="0" w:color="auto"/>
        <w:bottom w:val="none" w:sz="0" w:space="0" w:color="auto"/>
        <w:right w:val="none" w:sz="0" w:space="0" w:color="auto"/>
      </w:divBdr>
    </w:div>
    <w:div w:id="2109424735">
      <w:bodyDiv w:val="1"/>
      <w:marLeft w:val="0"/>
      <w:marRight w:val="0"/>
      <w:marTop w:val="0"/>
      <w:marBottom w:val="0"/>
      <w:divBdr>
        <w:top w:val="none" w:sz="0" w:space="0" w:color="auto"/>
        <w:left w:val="none" w:sz="0" w:space="0" w:color="auto"/>
        <w:bottom w:val="none" w:sz="0" w:space="0" w:color="auto"/>
        <w:right w:val="none" w:sz="0" w:space="0" w:color="auto"/>
      </w:divBdr>
      <w:divsChild>
        <w:div w:id="1398360815">
          <w:marLeft w:val="0"/>
          <w:marRight w:val="0"/>
          <w:marTop w:val="0"/>
          <w:marBottom w:val="0"/>
          <w:divBdr>
            <w:top w:val="none" w:sz="0" w:space="0" w:color="auto"/>
            <w:left w:val="none" w:sz="0" w:space="0" w:color="auto"/>
            <w:bottom w:val="none" w:sz="0" w:space="0" w:color="auto"/>
            <w:right w:val="none" w:sz="0" w:space="0" w:color="auto"/>
          </w:divBdr>
        </w:div>
        <w:div w:id="1590238790">
          <w:marLeft w:val="0"/>
          <w:marRight w:val="0"/>
          <w:marTop w:val="0"/>
          <w:marBottom w:val="0"/>
          <w:divBdr>
            <w:top w:val="none" w:sz="0" w:space="0" w:color="auto"/>
            <w:left w:val="none" w:sz="0" w:space="0" w:color="auto"/>
            <w:bottom w:val="none" w:sz="0" w:space="0" w:color="auto"/>
            <w:right w:val="none" w:sz="0" w:space="0" w:color="auto"/>
          </w:divBdr>
        </w:div>
      </w:divsChild>
    </w:div>
    <w:div w:id="2109503146">
      <w:bodyDiv w:val="1"/>
      <w:marLeft w:val="0"/>
      <w:marRight w:val="0"/>
      <w:marTop w:val="0"/>
      <w:marBottom w:val="0"/>
      <w:divBdr>
        <w:top w:val="none" w:sz="0" w:space="0" w:color="auto"/>
        <w:left w:val="none" w:sz="0" w:space="0" w:color="auto"/>
        <w:bottom w:val="none" w:sz="0" w:space="0" w:color="auto"/>
        <w:right w:val="none" w:sz="0" w:space="0" w:color="auto"/>
      </w:divBdr>
      <w:divsChild>
        <w:div w:id="269240526">
          <w:marLeft w:val="0"/>
          <w:marRight w:val="0"/>
          <w:marTop w:val="0"/>
          <w:marBottom w:val="0"/>
          <w:divBdr>
            <w:top w:val="none" w:sz="0" w:space="0" w:color="auto"/>
            <w:left w:val="none" w:sz="0" w:space="0" w:color="auto"/>
            <w:bottom w:val="none" w:sz="0" w:space="0" w:color="auto"/>
            <w:right w:val="none" w:sz="0" w:space="0" w:color="auto"/>
          </w:divBdr>
        </w:div>
        <w:div w:id="486947123">
          <w:marLeft w:val="0"/>
          <w:marRight w:val="0"/>
          <w:marTop w:val="0"/>
          <w:marBottom w:val="0"/>
          <w:divBdr>
            <w:top w:val="none" w:sz="0" w:space="0" w:color="auto"/>
            <w:left w:val="none" w:sz="0" w:space="0" w:color="auto"/>
            <w:bottom w:val="none" w:sz="0" w:space="0" w:color="auto"/>
            <w:right w:val="none" w:sz="0" w:space="0" w:color="auto"/>
          </w:divBdr>
        </w:div>
      </w:divsChild>
    </w:div>
    <w:div w:id="213571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ergroup.ru" TargetMode="External"/><Relationship Id="rId4" Type="http://schemas.openxmlformats.org/officeDocument/2006/relationships/settings" Target="settings.xml"/><Relationship Id="rId9" Type="http://schemas.openxmlformats.org/officeDocument/2006/relationships/hyperlink" Target="mailto:info@asergrou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26338</TotalTime>
  <Pages>9</Pages>
  <Words>2962</Words>
  <Characters>16886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Админ</cp:lastModifiedBy>
  <cp:revision>156</cp:revision>
  <dcterms:created xsi:type="dcterms:W3CDTF">2021-07-20T23:40:00Z</dcterms:created>
  <dcterms:modified xsi:type="dcterms:W3CDTF">2022-03-18T05:38:00Z</dcterms:modified>
</cp:coreProperties>
</file>