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212" w:after="0" w:line="240"/>
        <w:ind w:right="345" w:left="38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ПОЛОЖЕНИЕ</w:t>
      </w:r>
    </w:p>
    <w:p>
      <w:pPr>
        <w:spacing w:before="0" w:after="0" w:line="240"/>
        <w:ind w:right="345" w:left="37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 эколого-благотворительной акции "Добрые крышечки"</w:t>
      </w:r>
    </w:p>
    <w:p>
      <w:pPr>
        <w:spacing w:before="0" w:after="0" w:line="240"/>
        <w:ind w:right="345" w:left="381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г. Шумерля в рамках IX Республиканского методического фестиваля экологической направленности среди педагогов Чувашской Республики</w:t>
      </w:r>
    </w:p>
    <w:p>
      <w:pPr>
        <w:spacing w:before="0" w:after="0" w:line="240"/>
        <w:ind w:right="345" w:left="381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Нам этот мир завещано беречь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345" w:left="381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"/>
        </w:numPr>
        <w:tabs>
          <w:tab w:val="left" w:pos="4163" w:leader="none"/>
        </w:tabs>
        <w:spacing w:before="0" w:after="0" w:line="240"/>
        <w:ind w:right="0" w:left="4162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Общие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положения.</w:t>
      </w:r>
    </w:p>
    <w:p>
      <w:pPr>
        <w:spacing w:before="0" w:after="0" w:line="240"/>
        <w:ind w:right="360" w:left="401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56" w:left="401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Организаторами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акции являются общероссийский эколого-благотворительный проект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Добрые крышечки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Чувашии, МБОУ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СОШ №3 г.Шумерля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МБУ ДО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Центр детского творчества г.Шумерля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356" w:left="401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Добрые крышечки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общероссийский эколого-благотворительный волонтерский проект, имеющий двойную цель: сделать мир чище, отправляя собранный пластик на переработку, и помочь приемным детям с особенностями физического здоровья в приобретении технических средств передвижения или реабилитации.</w:t>
      </w:r>
    </w:p>
    <w:p>
      <w:pPr>
        <w:spacing w:before="0" w:after="0" w:line="240"/>
        <w:ind w:right="356" w:left="401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Проект организован совместно Общественным движением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ДОБРЫЕ КРЫШЕЧКИ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Благотворительным фондом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Волонтеры в помощь детям-сиротам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Москва.</w:t>
      </w:r>
    </w:p>
    <w:p>
      <w:pPr>
        <w:spacing w:before="0" w:after="0" w:line="240"/>
        <w:ind w:right="356" w:left="401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56" w:left="401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привлечения внимания к актуальным проблемам экологии и вовлечения населения в процесс раздельного сбора и правильной утилизации бытовых отходов в рамках Фестиваля организован комплекс мероприятий и активностей:</w:t>
      </w:r>
    </w:p>
    <w:p>
      <w:pPr>
        <w:spacing w:before="0" w:after="0" w:line="240"/>
        <w:ind w:right="356" w:left="401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Глобальный сбор пластиковых  крышечек с маркировкой 2, 02, 4, 04</w:t>
      </w:r>
    </w:p>
    <w:p>
      <w:pPr>
        <w:spacing w:before="0" w:after="0" w:line="240"/>
        <w:ind w:right="356" w:left="401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Викторина для школьников на экологическую тематику.</w:t>
      </w:r>
    </w:p>
    <w:p>
      <w:pPr>
        <w:spacing w:before="0" w:after="0" w:line="240"/>
        <w:ind w:right="356" w:left="401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Мобильное панно на территории школьного двора (по погоде) в форме флага Российской федерации.</w:t>
      </w:r>
    </w:p>
    <w:p>
      <w:pPr>
        <w:spacing w:before="0" w:after="0" w:line="240"/>
        <w:ind w:right="356" w:left="401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56" w:left="401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Координация мероприятий осуществляется оргкомитетом Фестиваля.</w:t>
      </w:r>
    </w:p>
    <w:p>
      <w:pPr>
        <w:spacing w:before="0" w:after="0" w:line="240"/>
        <w:ind w:right="0" w:left="426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"/>
        </w:numPr>
        <w:tabs>
          <w:tab w:val="left" w:pos="4391" w:leader="none"/>
        </w:tabs>
        <w:spacing w:before="0" w:after="0" w:line="240"/>
        <w:ind w:right="0" w:left="439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Цели и задачи.</w:t>
      </w:r>
    </w:p>
    <w:p>
      <w:pPr>
        <w:tabs>
          <w:tab w:val="left" w:pos="4391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 цели акции:</w:t>
      </w:r>
    </w:p>
    <w:p>
      <w:pPr>
        <w:tabs>
          <w:tab w:val="left" w:pos="4391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привлечь внимание детей, родителей, педагогов и администрацию учебных заведений к экологическим проблемам современности.</w:t>
      </w:r>
    </w:p>
    <w:p>
      <w:pPr>
        <w:tabs>
          <w:tab w:val="left" w:pos="4391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дать понимание основных процессов оборота пластиковых отходов.</w:t>
      </w:r>
    </w:p>
    <w:p>
      <w:pPr>
        <w:tabs>
          <w:tab w:val="left" w:pos="4391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представление о селективном сборе бытовых отходов</w:t>
      </w:r>
    </w:p>
    <w:p>
      <w:pPr>
        <w:tabs>
          <w:tab w:val="left" w:pos="4391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привлечение внимания к проблемам сиротства и помощи детям с ОВЗ.</w:t>
      </w:r>
    </w:p>
    <w:p>
      <w:pPr>
        <w:tabs>
          <w:tab w:val="left" w:pos="4391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391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Задачи акции:</w:t>
      </w:r>
    </w:p>
    <w:p>
      <w:pPr>
        <w:tabs>
          <w:tab w:val="left" w:pos="4391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Провести глобальный сбор крышечек в г. Шумерля для дальнейшей транспортировки к месту переработки пластиков.</w:t>
      </w:r>
    </w:p>
    <w:p>
      <w:pPr>
        <w:tabs>
          <w:tab w:val="left" w:pos="4391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Провести конкурс плаката, наградить победителей.</w:t>
      </w:r>
    </w:p>
    <w:p>
      <w:pPr>
        <w:tabs>
          <w:tab w:val="left" w:pos="4391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Организовать создание мобильного панно из крышечек на территории школы в поддержку патриотического духа, в форме флага России</w:t>
      </w:r>
    </w:p>
    <w:p>
      <w:pPr>
        <w:tabs>
          <w:tab w:val="left" w:pos="4391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привлечь детей и взрослых к совместному решению экологических и социальных задач.</w:t>
      </w:r>
    </w:p>
    <w:p>
      <w:pPr>
        <w:spacing w:before="0" w:after="0" w:line="240"/>
        <w:ind w:right="359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продолжить формирование осознанного потребления и культуры раздельного сбора отходов.</w:t>
      </w:r>
    </w:p>
    <w:p>
      <w:pPr>
        <w:spacing w:before="0" w:after="0" w:line="240"/>
        <w:ind w:right="359" w:left="401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59" w:left="401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Партнеры акции</w:t>
      </w:r>
    </w:p>
    <w:p>
      <w:pPr>
        <w:spacing w:before="0" w:after="0" w:line="240"/>
        <w:ind w:right="359" w:left="401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СОШ №3 г.Шумерля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МБУ ДО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Центр детского творчества г.Шумерля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ЧувРО Российского экологического общества, ООО МВК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Экоцентр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40"/>
        <w:ind w:right="359" w:left="401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"/>
        </w:numPr>
        <w:tabs>
          <w:tab w:val="left" w:pos="3959" w:leader="none"/>
        </w:tabs>
        <w:spacing w:before="0" w:after="0" w:line="240"/>
        <w:ind w:right="0" w:left="3958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Участники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акции.</w:t>
      </w:r>
    </w:p>
    <w:p>
      <w:pPr>
        <w:tabs>
          <w:tab w:val="left" w:pos="3959" w:leader="none"/>
        </w:tabs>
        <w:spacing w:before="0" w:after="0" w:line="240"/>
        <w:ind w:right="0" w:left="395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95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Конкурс плаката: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принимаются работы по заявкам участников от 6 до 15 лет (подробнее – в приложении Положение о конкурсе). Победители  получают памятные подарки , участники- сертификаты .</w:t>
      </w:r>
    </w:p>
    <w:p>
      <w:pPr>
        <w:tabs>
          <w:tab w:val="left" w:pos="395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Викторина по методике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 да, вторсырье!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принимаются заявки от школьных команд 5-9 классов, в команде играют 5 человек. </w:t>
        <w:br/>
        <w:t xml:space="preserve">Максимальное количество команд - 6.</w:t>
        <w:br/>
        <w:t xml:space="preserve">Команды – победители получают памятные призы, участники -сертификаты.</w:t>
      </w:r>
    </w:p>
    <w:p>
      <w:pPr>
        <w:tabs>
          <w:tab w:val="left" w:pos="395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Глобальный сбор крышечек: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участию приглашаются коллективы детских садов, школ, средне-специальных учебных заведений, предприятий и организаций г. Шумерля. </w:t>
      </w:r>
    </w:p>
    <w:p>
      <w:pPr>
        <w:tabs>
          <w:tab w:val="left" w:pos="395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организации-участники, подавшие заявку до 15 апреля получают благодарственные письма от благотворительного фонда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Волонтеры в помощь детям-сиротам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tabs>
          <w:tab w:val="left" w:pos="395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Работа над панно из крышечек: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ограничений по количеству и составу участников нет.</w:t>
        <w:br/>
      </w:r>
    </w:p>
    <w:p>
      <w:pPr>
        <w:spacing w:before="0" w:after="0" w:line="240"/>
        <w:ind w:right="360" w:left="401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Порядок подачи заявок для участия в акции</w:t>
      </w:r>
    </w:p>
    <w:p>
      <w:pPr>
        <w:spacing w:before="0" w:after="0" w:line="240"/>
        <w:ind w:right="360" w:left="401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63" w:left="401" w:hanging="25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необходимо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заявку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апреля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2022</w:t>
      </w:r>
      <w:r>
        <w:rPr>
          <w:rFonts w:ascii="Times New Roman" w:hAnsi="Times New Roman" w:cs="Times New Roman" w:eastAsia="Times New Roman"/>
          <w:color w:val="auto"/>
          <w:spacing w:val="6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прилагаемой форме (Приложение 1) на электронный адрес: dpup367@yandex.ru</w:t>
      </w:r>
    </w:p>
    <w:p>
      <w:pPr>
        <w:spacing w:before="0" w:after="0" w:line="240"/>
        <w:ind w:right="361" w:left="401" w:hanging="25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61" w:left="401" w:hanging="259"/>
        <w:jc w:val="both"/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Контактное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лицо: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Вера Шитикова,  тел. +79196581981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Прочее</w:t>
      </w:r>
    </w:p>
    <w:p>
      <w:pPr>
        <w:spacing w:before="0" w:after="0" w:line="240"/>
        <w:ind w:right="360" w:left="401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60" w:left="401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проекта подходят чистые пластиковые завинчивающиеся крышечки от питьевых продуктов (воды, напитков, кваса, молочных продуктов и т.п.). Листовка 2 в Приложении.</w:t>
      </w:r>
    </w:p>
    <w:p>
      <w:pPr>
        <w:spacing w:before="0" w:after="0" w:line="240"/>
        <w:ind w:right="360" w:left="401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Чистые крышечки принимаются до 20 апреля в МБОУ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СОШ №3 г.Шумерля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МБУ ДО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Центр детского творчества г.Шумерля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в 5-тилитровых пластиковых бутылках или коробках. Каждую партию нужно подписать: какая организация, класс, группа собирает крышечки. </w:t>
      </w:r>
    </w:p>
    <w:p>
      <w:pPr>
        <w:spacing w:before="0" w:after="0" w:line="240"/>
        <w:ind w:right="360" w:left="401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Важно: перед сдачей крышечки должны быть осмотрены самостоятельно на наличие посторонних металлических предметов и прочих загрязнений!</w:t>
      </w:r>
    </w:p>
    <w:p>
      <w:pPr>
        <w:spacing w:before="0" w:after="0" w:line="240"/>
        <w:ind w:right="360" w:left="401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Собранные крышечки будут переданы волонтерам проекта "Добрые крышечки" в день фестиваля и отправлены в дальнейшем на переработку в НПО "Экология", г. Чебоксары.</w:t>
      </w:r>
    </w:p>
    <w:p>
      <w:pPr>
        <w:spacing w:before="0" w:after="0" w:line="240"/>
        <w:ind w:right="360" w:left="401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организации-участники будут отмечены благодарственными письмами от Фонда "Волонтеры в помощь детям сиротам", г. Москва.</w:t>
      </w:r>
    </w:p>
    <w:p>
      <w:pPr>
        <w:spacing w:before="0" w:after="0" w:line="240"/>
        <w:ind w:right="360" w:left="401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60" w:left="401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60" w:left="401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66" w:after="0" w:line="240"/>
        <w:ind w:right="345" w:left="0" w:firstLine="723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</w:p>
    <w:p>
      <w:pPr>
        <w:spacing w:before="66" w:after="0" w:line="240"/>
        <w:ind w:right="345" w:left="0" w:firstLine="723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66" w:after="0" w:line="240"/>
        <w:ind w:right="345" w:left="0" w:firstLine="723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66" w:after="0" w:line="240"/>
        <w:ind w:right="345" w:left="0" w:firstLine="723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45" w:left="109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Заявка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участие</w:t>
      </w:r>
    </w:p>
    <w:p>
      <w:pPr>
        <w:spacing w:before="0" w:after="0" w:line="240"/>
        <w:ind w:right="345" w:left="109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акции "Добрые крышечки" в г. Шумерля</w:t>
      </w:r>
    </w:p>
    <w:p>
      <w:pPr>
        <w:spacing w:before="0" w:after="9" w:line="240"/>
        <w:ind w:right="345" w:left="1089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 апреля 2021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г.)</w:t>
      </w:r>
    </w:p>
    <w:tbl>
      <w:tblPr>
        <w:tblInd w:w="298" w:type="dxa"/>
      </w:tblPr>
      <w:tblGrid>
        <w:gridCol w:w="3946"/>
        <w:gridCol w:w="5121"/>
      </w:tblGrid>
      <w:tr>
        <w:trPr>
          <w:trHeight w:val="1" w:hRule="atLeast"/>
          <w:jc w:val="left"/>
        </w:trPr>
        <w:tc>
          <w:tcPr>
            <w:tcW w:w="3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694" w:left="107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Название организации, от которой 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выдвигается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команда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участников</w:t>
            </w:r>
          </w:p>
        </w:tc>
        <w:tc>
          <w:tcPr>
            <w:tcW w:w="5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786" w:left="107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Адрес организации и контактный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телефон:</w:t>
            </w:r>
          </w:p>
        </w:tc>
        <w:tc>
          <w:tcPr>
            <w:tcW w:w="5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4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98" w:left="107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Ф.И.О. руководителя команды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(полностью), контактный телефон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электронная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почта</w:t>
            </w:r>
          </w:p>
        </w:tc>
        <w:tc>
          <w:tcPr>
            <w:tcW w:w="5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4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Укажите, какую активность вы выбрали</w:t>
              <w:br/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 плаката, участие в викторине, глобальный сбор крышечек)</w:t>
            </w:r>
          </w:p>
        </w:tc>
        <w:tc>
          <w:tcPr>
            <w:tcW w:w="5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3" w:after="1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tbl>
      <w:tblPr>
        <w:tblInd w:w="298" w:type="dxa"/>
      </w:tblPr>
      <w:tblGrid>
        <w:gridCol w:w="489"/>
        <w:gridCol w:w="3688"/>
        <w:gridCol w:w="2010"/>
        <w:gridCol w:w="2880"/>
      </w:tblGrid>
      <w:tr>
        <w:trPr>
          <w:trHeight w:val="1" w:hRule="atLeast"/>
          <w:jc w:val="left"/>
        </w:trPr>
        <w:tc>
          <w:tcPr>
            <w:tcW w:w="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№</w:t>
            </w:r>
          </w:p>
        </w:tc>
        <w:tc>
          <w:tcPr>
            <w:tcW w:w="36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Ф.И.О.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участников</w:t>
            </w:r>
          </w:p>
        </w:tc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6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Возраст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20" w:left="82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Класс/группа</w:t>
            </w:r>
          </w:p>
        </w:tc>
      </w:tr>
      <w:tr>
        <w:trPr>
          <w:trHeight w:val="1" w:hRule="atLeast"/>
          <w:jc w:val="left"/>
        </w:trPr>
        <w:tc>
          <w:tcPr>
            <w:tcW w:w="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1.</w:t>
            </w:r>
          </w:p>
        </w:tc>
        <w:tc>
          <w:tcPr>
            <w:tcW w:w="36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2.</w:t>
            </w:r>
          </w:p>
        </w:tc>
        <w:tc>
          <w:tcPr>
            <w:tcW w:w="36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3.</w:t>
            </w:r>
          </w:p>
        </w:tc>
        <w:tc>
          <w:tcPr>
            <w:tcW w:w="36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4.</w:t>
            </w:r>
          </w:p>
        </w:tc>
        <w:tc>
          <w:tcPr>
            <w:tcW w:w="36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5.</w:t>
            </w:r>
          </w:p>
        </w:tc>
        <w:tc>
          <w:tcPr>
            <w:tcW w:w="36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6.</w:t>
            </w:r>
          </w:p>
        </w:tc>
        <w:tc>
          <w:tcPr>
            <w:tcW w:w="36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7.</w:t>
            </w:r>
          </w:p>
        </w:tc>
        <w:tc>
          <w:tcPr>
            <w:tcW w:w="36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8.</w:t>
            </w:r>
          </w:p>
        </w:tc>
        <w:tc>
          <w:tcPr>
            <w:tcW w:w="36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9.</w:t>
            </w:r>
          </w:p>
        </w:tc>
        <w:tc>
          <w:tcPr>
            <w:tcW w:w="36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10.</w:t>
            </w:r>
          </w:p>
        </w:tc>
        <w:tc>
          <w:tcPr>
            <w:tcW w:w="36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5">
    <w:abstractNumId w:val="12"/>
  </w:num>
  <w:num w:numId="10">
    <w:abstractNumId w:val="6"/>
  </w:num>
  <w:num w:numId="1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