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9CC" w:rsidRPr="008649CC" w:rsidRDefault="008649CC">
      <w:pPr>
        <w:pStyle w:val="ConsPlusTitle"/>
        <w:jc w:val="center"/>
        <w:rPr>
          <w:rFonts w:ascii="Times New Roman" w:hAnsi="Times New Roman" w:cs="Times New Roman"/>
          <w:sz w:val="8"/>
          <w:szCs w:val="8"/>
        </w:rPr>
      </w:pPr>
    </w:p>
    <w:p w:rsidR="008649CC" w:rsidRPr="008649CC" w:rsidRDefault="008649CC">
      <w:pPr>
        <w:pStyle w:val="ConsPlusTitle"/>
        <w:jc w:val="center"/>
        <w:rPr>
          <w:rFonts w:ascii="Times New Roman" w:hAnsi="Times New Roman" w:cs="Times New Roman"/>
          <w:sz w:val="28"/>
          <w:szCs w:val="28"/>
        </w:rPr>
      </w:pPr>
      <w:r>
        <w:rPr>
          <w:noProof/>
          <w:lang w:eastAsia="ru-RU"/>
        </w:rPr>
        <w:drawing>
          <wp:inline distT="0" distB="0" distL="0" distR="0" wp14:anchorId="4229DAED" wp14:editId="5AC08A04">
            <wp:extent cx="7467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p w:rsidR="008649CC" w:rsidRPr="008649CC" w:rsidRDefault="008649CC">
      <w:pPr>
        <w:pStyle w:val="ConsPlusTitle"/>
        <w:jc w:val="center"/>
        <w:rPr>
          <w:rFonts w:ascii="Times New Roman" w:hAnsi="Times New Roman" w:cs="Times New Roman"/>
          <w:sz w:val="28"/>
          <w:szCs w:val="28"/>
        </w:rPr>
      </w:pPr>
    </w:p>
    <w:p w:rsidR="008649CC" w:rsidRPr="008649CC" w:rsidRDefault="008649CC" w:rsidP="008649CC">
      <w:pPr>
        <w:pStyle w:val="ConsPlusTitle"/>
        <w:spacing w:line="312" w:lineRule="auto"/>
        <w:jc w:val="center"/>
        <w:rPr>
          <w:rFonts w:ascii="Times New Roman" w:hAnsi="Times New Roman" w:cs="Times New Roman"/>
          <w:sz w:val="40"/>
          <w:szCs w:val="40"/>
        </w:rPr>
      </w:pPr>
      <w:r w:rsidRPr="008649CC">
        <w:rPr>
          <w:rFonts w:ascii="Times New Roman" w:hAnsi="Times New Roman" w:cs="Times New Roman"/>
          <w:sz w:val="40"/>
          <w:szCs w:val="40"/>
        </w:rPr>
        <w:t>ЗАКОН</w:t>
      </w:r>
    </w:p>
    <w:p w:rsidR="008649CC" w:rsidRPr="008649CC" w:rsidRDefault="008649CC" w:rsidP="008649CC">
      <w:pPr>
        <w:pStyle w:val="ConsPlusTitle"/>
        <w:spacing w:line="312" w:lineRule="auto"/>
        <w:jc w:val="center"/>
        <w:rPr>
          <w:rFonts w:ascii="Times New Roman" w:hAnsi="Times New Roman" w:cs="Times New Roman"/>
          <w:sz w:val="40"/>
          <w:szCs w:val="40"/>
        </w:rPr>
      </w:pPr>
      <w:r w:rsidRPr="008649CC">
        <w:rPr>
          <w:rFonts w:ascii="Times New Roman" w:hAnsi="Times New Roman" w:cs="Times New Roman"/>
          <w:sz w:val="40"/>
          <w:szCs w:val="40"/>
        </w:rPr>
        <w:t>ЧУВАШСКОЙ РЕСПУБЛИКИ</w:t>
      </w:r>
    </w:p>
    <w:p w:rsidR="008649CC" w:rsidRPr="008649CC" w:rsidRDefault="008649CC" w:rsidP="008649CC">
      <w:pPr>
        <w:pStyle w:val="ConsPlusTitle"/>
        <w:spacing w:line="240" w:lineRule="auto"/>
        <w:jc w:val="center"/>
        <w:rPr>
          <w:rFonts w:ascii="Times New Roman" w:hAnsi="Times New Roman" w:cs="Times New Roman"/>
          <w:b w:val="0"/>
          <w:sz w:val="28"/>
          <w:szCs w:val="28"/>
        </w:rPr>
      </w:pPr>
    </w:p>
    <w:p w:rsid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О ПРЕОБРАЗОВАНИИ МУНИЦИПАЛЬНЫХ ОБРАЗОВАНИЙ</w:t>
      </w:r>
      <w:r>
        <w:rPr>
          <w:rFonts w:ascii="Times New Roman" w:hAnsi="Times New Roman" w:cs="Times New Roman"/>
          <w:sz w:val="32"/>
          <w:szCs w:val="32"/>
        </w:rPr>
        <w:t xml:space="preserve"> </w:t>
      </w:r>
      <w:r w:rsidRPr="008649CC">
        <w:rPr>
          <w:rFonts w:ascii="Times New Roman" w:hAnsi="Times New Roman" w:cs="Times New Roman"/>
          <w:sz w:val="32"/>
          <w:szCs w:val="32"/>
        </w:rPr>
        <w:t xml:space="preserve">ЯДРИНСКОГО РАЙОНА </w:t>
      </w:r>
    </w:p>
    <w:p w:rsidR="008649CC" w:rsidRP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ЧУВАШСКОЙ РЕСПУБЛИКИ И О ВНЕСЕНИИ</w:t>
      </w:r>
    </w:p>
    <w:p w:rsid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 xml:space="preserve">ИЗМЕНЕНИЙ В ЗАКОН ЧУВАШСКОЙ РЕСПУБЛИКИ </w:t>
      </w:r>
    </w:p>
    <w:p w:rsidR="008649CC" w:rsidRP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"ОБ УСТАНОВЛЕНИИ</w:t>
      </w:r>
      <w:r>
        <w:rPr>
          <w:rFonts w:ascii="Times New Roman" w:hAnsi="Times New Roman" w:cs="Times New Roman"/>
          <w:sz w:val="32"/>
          <w:szCs w:val="32"/>
        </w:rPr>
        <w:t xml:space="preserve"> </w:t>
      </w:r>
      <w:r w:rsidRPr="008649CC">
        <w:rPr>
          <w:rFonts w:ascii="Times New Roman" w:hAnsi="Times New Roman" w:cs="Times New Roman"/>
          <w:sz w:val="32"/>
          <w:szCs w:val="32"/>
        </w:rPr>
        <w:t>ГРАНИЦ МУНИЦИПАЛЬНЫХ ОБРАЗОВАНИЙ ЧУВАШСКОЙ РЕСПУБЛИКИ</w:t>
      </w:r>
    </w:p>
    <w:p w:rsid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И НАДЕЛЕНИИ ИХ СТАТУСОМ ГОРОДСКОГО, СЕЛЬСКОГО ПОСЕЛЕНИЯ,</w:t>
      </w:r>
      <w:r>
        <w:rPr>
          <w:rFonts w:ascii="Times New Roman" w:hAnsi="Times New Roman" w:cs="Times New Roman"/>
          <w:sz w:val="32"/>
          <w:szCs w:val="32"/>
        </w:rPr>
        <w:t xml:space="preserve"> </w:t>
      </w:r>
      <w:r w:rsidRPr="008649CC">
        <w:rPr>
          <w:rFonts w:ascii="Times New Roman" w:hAnsi="Times New Roman" w:cs="Times New Roman"/>
          <w:sz w:val="32"/>
          <w:szCs w:val="32"/>
        </w:rPr>
        <w:t xml:space="preserve">МУНИЦИПАЛЬНОГО РАЙОНА, МУНИЦИПАЛЬНОГО ОКРУГА </w:t>
      </w:r>
    </w:p>
    <w:p w:rsidR="008649CC" w:rsidRPr="008649CC" w:rsidRDefault="008649CC" w:rsidP="008649CC">
      <w:pPr>
        <w:pStyle w:val="ConsPlusTitle"/>
        <w:spacing w:line="312" w:lineRule="auto"/>
        <w:jc w:val="center"/>
        <w:rPr>
          <w:rFonts w:ascii="Times New Roman" w:hAnsi="Times New Roman" w:cs="Times New Roman"/>
          <w:sz w:val="32"/>
          <w:szCs w:val="32"/>
        </w:rPr>
      </w:pPr>
      <w:r w:rsidRPr="008649CC">
        <w:rPr>
          <w:rFonts w:ascii="Times New Roman" w:hAnsi="Times New Roman" w:cs="Times New Roman"/>
          <w:sz w:val="32"/>
          <w:szCs w:val="32"/>
        </w:rPr>
        <w:t>И ГОРОДСКОГО ОКРУГА"</w:t>
      </w:r>
    </w:p>
    <w:p w:rsidR="008649CC" w:rsidRPr="008649CC" w:rsidRDefault="008649CC" w:rsidP="008649CC">
      <w:pPr>
        <w:suppressAutoHyphens w:val="0"/>
        <w:autoSpaceDE w:val="0"/>
        <w:autoSpaceDN w:val="0"/>
        <w:adjustRightInd w:val="0"/>
        <w:spacing w:after="0" w:line="240" w:lineRule="auto"/>
        <w:ind w:firstLine="709"/>
        <w:jc w:val="center"/>
        <w:rPr>
          <w:rFonts w:ascii="Times New Roman" w:eastAsia="Times New Roman" w:hAnsi="Times New Roman" w:cs="Times New Roman"/>
          <w:iCs/>
          <w:sz w:val="56"/>
          <w:szCs w:val="56"/>
          <w:lang w:eastAsia="ru-RU"/>
        </w:rPr>
      </w:pPr>
    </w:p>
    <w:p w:rsidR="008649CC" w:rsidRPr="008649CC" w:rsidRDefault="008649CC" w:rsidP="008649CC">
      <w:pPr>
        <w:tabs>
          <w:tab w:val="left" w:pos="4062"/>
        </w:tabs>
        <w:suppressAutoHyphens w:val="0"/>
        <w:spacing w:after="0" w:line="240" w:lineRule="auto"/>
        <w:ind w:left="5954"/>
        <w:jc w:val="center"/>
        <w:rPr>
          <w:rFonts w:ascii="Times New Roman" w:eastAsia="Times New Roman" w:hAnsi="Times New Roman" w:cs="Times New Roman"/>
          <w:i/>
          <w:iCs/>
          <w:sz w:val="26"/>
          <w:szCs w:val="26"/>
          <w:lang w:eastAsia="ru-RU"/>
        </w:rPr>
      </w:pPr>
      <w:r w:rsidRPr="008649CC">
        <w:rPr>
          <w:rFonts w:ascii="Times New Roman" w:eastAsia="Times New Roman" w:hAnsi="Times New Roman" w:cs="Times New Roman"/>
          <w:i/>
          <w:iCs/>
          <w:sz w:val="26"/>
          <w:szCs w:val="26"/>
          <w:lang w:eastAsia="ru-RU"/>
        </w:rPr>
        <w:t>Принят</w:t>
      </w:r>
    </w:p>
    <w:p w:rsidR="008649CC" w:rsidRPr="008649CC" w:rsidRDefault="008649CC" w:rsidP="008649CC">
      <w:pPr>
        <w:tabs>
          <w:tab w:val="left" w:pos="4062"/>
        </w:tabs>
        <w:suppressAutoHyphens w:val="0"/>
        <w:spacing w:after="0" w:line="240" w:lineRule="auto"/>
        <w:ind w:left="5954"/>
        <w:jc w:val="center"/>
        <w:rPr>
          <w:rFonts w:ascii="Times New Roman" w:eastAsia="Times New Roman" w:hAnsi="Times New Roman" w:cs="Times New Roman"/>
          <w:i/>
          <w:iCs/>
          <w:color w:val="000000"/>
          <w:sz w:val="26"/>
          <w:szCs w:val="26"/>
          <w:lang w:eastAsia="ru-RU"/>
        </w:rPr>
      </w:pPr>
      <w:r w:rsidRPr="008649CC">
        <w:rPr>
          <w:rFonts w:ascii="Times New Roman" w:eastAsia="Times New Roman" w:hAnsi="Times New Roman" w:cs="Times New Roman"/>
          <w:i/>
          <w:iCs/>
          <w:color w:val="000000"/>
          <w:sz w:val="26"/>
          <w:szCs w:val="26"/>
          <w:lang w:eastAsia="ru-RU"/>
        </w:rPr>
        <w:t>Государственным Советом</w:t>
      </w:r>
    </w:p>
    <w:p w:rsidR="008649CC" w:rsidRPr="008649CC" w:rsidRDefault="008649CC" w:rsidP="008649CC">
      <w:pPr>
        <w:tabs>
          <w:tab w:val="left" w:pos="4062"/>
        </w:tabs>
        <w:suppressAutoHyphens w:val="0"/>
        <w:spacing w:after="0" w:line="240" w:lineRule="auto"/>
        <w:ind w:left="5954"/>
        <w:jc w:val="center"/>
        <w:rPr>
          <w:rFonts w:ascii="Times New Roman" w:eastAsia="Times New Roman" w:hAnsi="Times New Roman" w:cs="Times New Roman"/>
          <w:i/>
          <w:iCs/>
          <w:color w:val="000000"/>
          <w:sz w:val="26"/>
          <w:szCs w:val="26"/>
          <w:lang w:eastAsia="ru-RU"/>
        </w:rPr>
      </w:pPr>
      <w:r w:rsidRPr="008649CC">
        <w:rPr>
          <w:rFonts w:ascii="Times New Roman" w:eastAsia="Times New Roman" w:hAnsi="Times New Roman" w:cs="Times New Roman"/>
          <w:i/>
          <w:iCs/>
          <w:color w:val="000000"/>
          <w:sz w:val="26"/>
          <w:szCs w:val="26"/>
          <w:lang w:eastAsia="ru-RU"/>
        </w:rPr>
        <w:t>Чувашской Республики</w:t>
      </w:r>
    </w:p>
    <w:p w:rsidR="008649CC" w:rsidRPr="008649CC" w:rsidRDefault="00720406" w:rsidP="008649CC">
      <w:pPr>
        <w:suppressAutoHyphens w:val="0"/>
        <w:autoSpaceDE w:val="0"/>
        <w:autoSpaceDN w:val="0"/>
        <w:adjustRightInd w:val="0"/>
        <w:spacing w:after="0" w:line="240" w:lineRule="auto"/>
        <w:ind w:left="5954"/>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color w:val="000000"/>
          <w:sz w:val="26"/>
          <w:szCs w:val="26"/>
          <w:lang w:eastAsia="ru-RU"/>
        </w:rPr>
        <w:t xml:space="preserve">24 марта </w:t>
      </w:r>
      <w:r w:rsidR="008649CC" w:rsidRPr="008649CC">
        <w:rPr>
          <w:rFonts w:ascii="Times New Roman" w:eastAsia="Times New Roman" w:hAnsi="Times New Roman" w:cs="Times New Roman"/>
          <w:i/>
          <w:iCs/>
          <w:color w:val="000000"/>
          <w:sz w:val="26"/>
          <w:szCs w:val="26"/>
          <w:lang w:eastAsia="ru-RU"/>
        </w:rPr>
        <w:t>2022 года</w:t>
      </w:r>
    </w:p>
    <w:p w:rsidR="008649CC" w:rsidRPr="008649CC" w:rsidRDefault="008649CC" w:rsidP="008649CC">
      <w:pPr>
        <w:suppressAutoHyphens w:val="0"/>
        <w:autoSpaceDE w:val="0"/>
        <w:autoSpaceDN w:val="0"/>
        <w:adjustRightInd w:val="0"/>
        <w:spacing w:after="0" w:line="240" w:lineRule="auto"/>
        <w:ind w:firstLine="709"/>
        <w:jc w:val="center"/>
        <w:rPr>
          <w:rFonts w:ascii="Times New Roman" w:eastAsia="Times New Roman" w:hAnsi="Times New Roman" w:cs="Times New Roman"/>
          <w:iCs/>
          <w:sz w:val="56"/>
          <w:szCs w:val="56"/>
          <w:lang w:eastAsia="ru-RU"/>
        </w:rPr>
      </w:pPr>
    </w:p>
    <w:p w:rsidR="008649CC" w:rsidRPr="008649CC" w:rsidRDefault="008649CC" w:rsidP="008649CC">
      <w:pPr>
        <w:pStyle w:val="ConsPlusTitle"/>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1</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bookmarkStart w:id="0" w:name="P22"/>
      <w:bookmarkEnd w:id="0"/>
      <w:r w:rsidRPr="00B80083">
        <w:rPr>
          <w:rFonts w:ascii="Times New Roman" w:hAnsi="Times New Roman" w:cs="Times New Roman"/>
          <w:spacing w:val="-4"/>
          <w:sz w:val="28"/>
          <w:szCs w:val="28"/>
        </w:rPr>
        <w:t xml:space="preserve">1. В соответствии с </w:t>
      </w:r>
      <w:hyperlink r:id="rId10" w:history="1">
        <w:r w:rsidRPr="00B80083">
          <w:rPr>
            <w:rStyle w:val="a4"/>
            <w:rFonts w:ascii="Times New Roman" w:hAnsi="Times New Roman" w:cs="Times New Roman"/>
            <w:color w:val="auto"/>
            <w:spacing w:val="-4"/>
            <w:sz w:val="28"/>
            <w:szCs w:val="28"/>
            <w:u w:val="none"/>
          </w:rPr>
          <w:t>частью 3</w:t>
        </w:r>
        <w:r w:rsidRPr="00B80083">
          <w:rPr>
            <w:rStyle w:val="a4"/>
            <w:rFonts w:ascii="Times New Roman" w:hAnsi="Times New Roman" w:cs="Times New Roman"/>
            <w:color w:val="auto"/>
            <w:spacing w:val="-4"/>
            <w:sz w:val="28"/>
            <w:szCs w:val="28"/>
            <w:u w:val="none"/>
            <w:vertAlign w:val="superscript"/>
          </w:rPr>
          <w:t>1-1</w:t>
        </w:r>
        <w:r w:rsidRPr="00B80083">
          <w:rPr>
            <w:rStyle w:val="a4"/>
            <w:rFonts w:ascii="Times New Roman" w:hAnsi="Times New Roman" w:cs="Times New Roman"/>
            <w:color w:val="auto"/>
            <w:spacing w:val="-4"/>
            <w:sz w:val="28"/>
            <w:szCs w:val="28"/>
            <w:u w:val="none"/>
          </w:rPr>
          <w:t xml:space="preserve"> статьи 13</w:t>
        </w:r>
      </w:hyperlink>
      <w:r w:rsidRPr="00B80083">
        <w:rPr>
          <w:rFonts w:ascii="Times New Roman" w:hAnsi="Times New Roman" w:cs="Times New Roman"/>
          <w:spacing w:val="-4"/>
          <w:sz w:val="28"/>
          <w:szCs w:val="28"/>
        </w:rPr>
        <w:t xml:space="preserve"> Федерального закона от 6 о</w:t>
      </w:r>
      <w:r w:rsidRPr="00B80083">
        <w:rPr>
          <w:rFonts w:ascii="Times New Roman" w:hAnsi="Times New Roman" w:cs="Times New Roman"/>
          <w:spacing w:val="-4"/>
          <w:sz w:val="28"/>
          <w:szCs w:val="28"/>
        </w:rPr>
        <w:t>к</w:t>
      </w:r>
      <w:r w:rsidRPr="00B80083">
        <w:rPr>
          <w:rFonts w:ascii="Times New Roman" w:hAnsi="Times New Roman" w:cs="Times New Roman"/>
          <w:spacing w:val="-4"/>
          <w:sz w:val="28"/>
          <w:szCs w:val="28"/>
        </w:rPr>
        <w:t xml:space="preserve">тября 2003 года № 131-ФЗ "Об общих принципах организации местного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t xml:space="preserve">самоуправления в Российской Федерации" преобразовать муниципальные образования – </w:t>
      </w:r>
      <w:r w:rsidRPr="00B80083">
        <w:rPr>
          <w:rFonts w:ascii="Times New Roman" w:eastAsia="Calibri" w:hAnsi="Times New Roman" w:cs="Times New Roman"/>
          <w:spacing w:val="-4"/>
          <w:sz w:val="28"/>
          <w:szCs w:val="28"/>
        </w:rPr>
        <w:t>Ядринское городское поселение Ядринского района Чува</w:t>
      </w:r>
      <w:r w:rsidRPr="00B80083">
        <w:rPr>
          <w:rFonts w:ascii="Times New Roman" w:eastAsia="Calibri" w:hAnsi="Times New Roman" w:cs="Times New Roman"/>
          <w:spacing w:val="-4"/>
          <w:sz w:val="28"/>
          <w:szCs w:val="28"/>
        </w:rPr>
        <w:t>ш</w:t>
      </w:r>
      <w:r w:rsidRPr="00B80083">
        <w:rPr>
          <w:rFonts w:ascii="Times New Roman" w:eastAsia="Calibri" w:hAnsi="Times New Roman" w:cs="Times New Roman"/>
          <w:spacing w:val="-4"/>
          <w:sz w:val="28"/>
          <w:szCs w:val="28"/>
        </w:rPr>
        <w:t>ской Республики,</w:t>
      </w:r>
      <w:r w:rsidRPr="00B80083">
        <w:rPr>
          <w:rFonts w:ascii="Times New Roman" w:hAnsi="Times New Roman" w:cs="Times New Roman"/>
          <w:spacing w:val="-4"/>
          <w:sz w:val="28"/>
          <w:szCs w:val="28"/>
        </w:rPr>
        <w:t xml:space="preserve"> </w:t>
      </w:r>
      <w:r w:rsidRPr="00B80083">
        <w:rPr>
          <w:rFonts w:ascii="Times New Roman" w:eastAsia="Calibri" w:hAnsi="Times New Roman" w:cs="Times New Roman"/>
          <w:spacing w:val="-4"/>
          <w:sz w:val="28"/>
          <w:szCs w:val="28"/>
        </w:rPr>
        <w:t>Большесундырское, Большечурашевское, Большешеме</w:t>
      </w:r>
      <w:r w:rsidRPr="00B80083">
        <w:rPr>
          <w:rFonts w:ascii="Times New Roman" w:eastAsia="Calibri" w:hAnsi="Times New Roman" w:cs="Times New Roman"/>
          <w:spacing w:val="-4"/>
          <w:sz w:val="28"/>
          <w:szCs w:val="28"/>
        </w:rPr>
        <w:t>р</w:t>
      </w:r>
      <w:r w:rsidRPr="00B80083">
        <w:rPr>
          <w:rFonts w:ascii="Times New Roman" w:eastAsia="Calibri" w:hAnsi="Times New Roman" w:cs="Times New Roman"/>
          <w:spacing w:val="-4"/>
          <w:sz w:val="28"/>
          <w:szCs w:val="28"/>
        </w:rPr>
        <w:t>дянское, Иваньковское, Кильдишевское, Кукшумское, Малокарачк</w:t>
      </w:r>
      <w:r w:rsidR="00720406">
        <w:rPr>
          <w:rFonts w:ascii="Times New Roman" w:eastAsia="Calibri" w:hAnsi="Times New Roman" w:cs="Times New Roman"/>
          <w:spacing w:val="-4"/>
          <w:sz w:val="28"/>
          <w:szCs w:val="28"/>
        </w:rPr>
        <w:t>инское, Мочарское, Николаевское</w:t>
      </w:r>
      <w:r w:rsidRPr="00B80083">
        <w:rPr>
          <w:rFonts w:ascii="Times New Roman" w:eastAsia="Calibri" w:hAnsi="Times New Roman" w:cs="Times New Roman"/>
          <w:spacing w:val="-4"/>
          <w:sz w:val="28"/>
          <w:szCs w:val="28"/>
        </w:rPr>
        <w:t xml:space="preserve">, Персирланское, Советское, Старотиньгешское, Стрелецкое, Хочашевское, Чебаковское, Ювановское, Ядринское сельские поселения Ядринского района Чувашской Республики </w:t>
      </w:r>
      <w:r w:rsidRPr="00B80083">
        <w:rPr>
          <w:rFonts w:ascii="Times New Roman" w:hAnsi="Times New Roman" w:cs="Times New Roman"/>
          <w:spacing w:val="-4"/>
          <w:sz w:val="28"/>
          <w:szCs w:val="28"/>
        </w:rPr>
        <w:t>(далее также – горо</w:t>
      </w:r>
      <w:r w:rsidRPr="00B80083">
        <w:rPr>
          <w:rFonts w:ascii="Times New Roman" w:hAnsi="Times New Roman" w:cs="Times New Roman"/>
          <w:spacing w:val="-4"/>
          <w:sz w:val="28"/>
          <w:szCs w:val="28"/>
        </w:rPr>
        <w:t>д</w:t>
      </w:r>
      <w:r w:rsidRPr="00B80083">
        <w:rPr>
          <w:rFonts w:ascii="Times New Roman" w:hAnsi="Times New Roman" w:cs="Times New Roman"/>
          <w:spacing w:val="-4"/>
          <w:sz w:val="28"/>
          <w:szCs w:val="28"/>
        </w:rPr>
        <w:lastRenderedPageBreak/>
        <w:t>ское и сельские поселения) путем их объединения во вновь образованное м</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ниципальное образование "Ядринский муниципаль</w:t>
      </w:r>
      <w:r w:rsidR="00D43608">
        <w:rPr>
          <w:rFonts w:ascii="Times New Roman" w:hAnsi="Times New Roman" w:cs="Times New Roman"/>
          <w:spacing w:val="-4"/>
          <w:sz w:val="28"/>
          <w:szCs w:val="28"/>
        </w:rPr>
        <w:t>ный округ Чувашской Республики"</w:t>
      </w:r>
      <w:r w:rsidRPr="00B80083">
        <w:rPr>
          <w:rFonts w:ascii="Times New Roman" w:hAnsi="Times New Roman" w:cs="Times New Roman"/>
          <w:spacing w:val="-4"/>
          <w:sz w:val="28"/>
          <w:szCs w:val="28"/>
        </w:rPr>
        <w:t xml:space="preserve"> с согласия населения, выраженного представительными орг</w:t>
      </w:r>
      <w:r w:rsidRPr="00B80083">
        <w:rPr>
          <w:rFonts w:ascii="Times New Roman" w:hAnsi="Times New Roman" w:cs="Times New Roman"/>
          <w:spacing w:val="-4"/>
          <w:sz w:val="28"/>
          <w:szCs w:val="28"/>
        </w:rPr>
        <w:t>а</w:t>
      </w:r>
      <w:r w:rsidRPr="00B80083">
        <w:rPr>
          <w:rFonts w:ascii="Times New Roman" w:hAnsi="Times New Roman" w:cs="Times New Roman"/>
          <w:spacing w:val="-4"/>
          <w:sz w:val="28"/>
          <w:szCs w:val="28"/>
        </w:rPr>
        <w:t>нами указанных городского и сельских поселений и Ядринского района Ч</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вашской Республики.</w:t>
      </w:r>
    </w:p>
    <w:p w:rsidR="008649CC" w:rsidRPr="00B80083" w:rsidRDefault="008649CC" w:rsidP="00B80083">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2. Установить, что вновь образованное в результате объединения м</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 xml:space="preserve">ниципальных образований, указанных в </w:t>
      </w:r>
      <w:hyperlink w:anchor="P22" w:history="1">
        <w:r w:rsidRPr="00B80083">
          <w:rPr>
            <w:rStyle w:val="a4"/>
            <w:rFonts w:ascii="Times New Roman" w:hAnsi="Times New Roman" w:cs="Times New Roman"/>
            <w:color w:val="auto"/>
            <w:spacing w:val="-4"/>
            <w:sz w:val="28"/>
            <w:szCs w:val="28"/>
            <w:u w:val="none"/>
          </w:rPr>
          <w:t>части 1</w:t>
        </w:r>
      </w:hyperlink>
      <w:r w:rsidRPr="00B80083">
        <w:rPr>
          <w:rFonts w:ascii="Times New Roman" w:hAnsi="Times New Roman" w:cs="Times New Roman"/>
          <w:spacing w:val="-4"/>
          <w:sz w:val="28"/>
          <w:szCs w:val="28"/>
        </w:rPr>
        <w:t xml:space="preserve"> настоящей статьи, муниц</w:t>
      </w:r>
      <w:r w:rsidRPr="00B80083">
        <w:rPr>
          <w:rFonts w:ascii="Times New Roman" w:hAnsi="Times New Roman" w:cs="Times New Roman"/>
          <w:spacing w:val="-4"/>
          <w:sz w:val="28"/>
          <w:szCs w:val="28"/>
        </w:rPr>
        <w:t>и</w:t>
      </w:r>
      <w:r w:rsidRPr="00B80083">
        <w:rPr>
          <w:rFonts w:ascii="Times New Roman" w:hAnsi="Times New Roman" w:cs="Times New Roman"/>
          <w:spacing w:val="-4"/>
          <w:sz w:val="28"/>
          <w:szCs w:val="28"/>
        </w:rPr>
        <w:t>пальное образование обладает статусом муниципального округа с наимен</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ванием "Ядринский муниципальный округ Чувашской Республики".</w:t>
      </w:r>
    </w:p>
    <w:p w:rsidR="008649CC" w:rsidRPr="008649CC" w:rsidRDefault="008649CC" w:rsidP="00B80083">
      <w:pPr>
        <w:pStyle w:val="ConsPlusNormal"/>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Административным центром вновь образованного муниципального образования "Ядринский муниципальный округ Чувашской Республики" является </w:t>
      </w:r>
      <w:r w:rsidRPr="008649CC">
        <w:rPr>
          <w:rFonts w:ascii="Times New Roman" w:eastAsia="Calibri" w:hAnsi="Times New Roman" w:cs="Times New Roman"/>
          <w:sz w:val="28"/>
          <w:szCs w:val="28"/>
        </w:rPr>
        <w:t>город Ядрин</w:t>
      </w:r>
      <w:r w:rsidRPr="008649CC">
        <w:rPr>
          <w:rFonts w:ascii="Times New Roman" w:hAnsi="Times New Roman" w:cs="Times New Roman"/>
          <w:sz w:val="28"/>
          <w:szCs w:val="28"/>
        </w:rPr>
        <w:t>.</w:t>
      </w:r>
    </w:p>
    <w:p w:rsidR="008649CC" w:rsidRPr="008649CC" w:rsidRDefault="008649CC" w:rsidP="00B80083">
      <w:pPr>
        <w:pStyle w:val="ConsPlusNormal"/>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3. Днем создания вновь образованного муниципального образования "Ядринский муниципальный округ Чувашской Республики" является день вступления в силу настоящего Закона.</w:t>
      </w:r>
    </w:p>
    <w:p w:rsidR="008649CC" w:rsidRPr="00B80083" w:rsidRDefault="008649CC" w:rsidP="00B80083">
      <w:pPr>
        <w:pStyle w:val="ConsPlusNormal"/>
        <w:suppressAutoHyphens w:val="0"/>
        <w:spacing w:line="302" w:lineRule="auto"/>
        <w:ind w:firstLine="709"/>
        <w:jc w:val="both"/>
        <w:rPr>
          <w:rFonts w:ascii="Times New Roman" w:hAnsi="Times New Roman" w:cs="Times New Roman"/>
          <w:spacing w:val="-2"/>
          <w:sz w:val="28"/>
          <w:szCs w:val="28"/>
        </w:rPr>
      </w:pPr>
      <w:r w:rsidRPr="00B80083">
        <w:rPr>
          <w:rFonts w:ascii="Times New Roman" w:hAnsi="Times New Roman" w:cs="Times New Roman"/>
          <w:spacing w:val="-2"/>
          <w:sz w:val="28"/>
          <w:szCs w:val="28"/>
        </w:rPr>
        <w:t xml:space="preserve">4. Ядринский район Чувашской Республики, а также </w:t>
      </w:r>
      <w:r w:rsidRPr="00B80083">
        <w:rPr>
          <w:rFonts w:ascii="Times New Roman" w:eastAsia="Calibri" w:hAnsi="Times New Roman" w:cs="Times New Roman"/>
          <w:spacing w:val="-2"/>
          <w:sz w:val="28"/>
          <w:szCs w:val="28"/>
        </w:rPr>
        <w:t>Ядринское г</w:t>
      </w:r>
      <w:r w:rsidRPr="00B80083">
        <w:rPr>
          <w:rFonts w:ascii="Times New Roman" w:eastAsia="Calibri" w:hAnsi="Times New Roman" w:cs="Times New Roman"/>
          <w:spacing w:val="-2"/>
          <w:sz w:val="28"/>
          <w:szCs w:val="28"/>
        </w:rPr>
        <w:t>о</w:t>
      </w:r>
      <w:r w:rsidRPr="00B80083">
        <w:rPr>
          <w:rFonts w:ascii="Times New Roman" w:eastAsia="Calibri" w:hAnsi="Times New Roman" w:cs="Times New Roman"/>
          <w:spacing w:val="-2"/>
          <w:sz w:val="28"/>
          <w:szCs w:val="28"/>
        </w:rPr>
        <w:t>родское поселение Ядринского района Чувашской Республики, Большесу</w:t>
      </w:r>
      <w:r w:rsidRPr="00B80083">
        <w:rPr>
          <w:rFonts w:ascii="Times New Roman" w:eastAsia="Calibri" w:hAnsi="Times New Roman" w:cs="Times New Roman"/>
          <w:spacing w:val="-2"/>
          <w:sz w:val="28"/>
          <w:szCs w:val="28"/>
        </w:rPr>
        <w:t>н</w:t>
      </w:r>
      <w:r w:rsidRPr="00B80083">
        <w:rPr>
          <w:rFonts w:ascii="Times New Roman" w:eastAsia="Calibri" w:hAnsi="Times New Roman" w:cs="Times New Roman"/>
          <w:spacing w:val="-2"/>
          <w:sz w:val="28"/>
          <w:szCs w:val="28"/>
        </w:rPr>
        <w:t>дырское, Большечурашевское, Большешемердянское, Иваньковское, Кил</w:t>
      </w:r>
      <w:r w:rsidRPr="00B80083">
        <w:rPr>
          <w:rFonts w:ascii="Times New Roman" w:eastAsia="Calibri" w:hAnsi="Times New Roman" w:cs="Times New Roman"/>
          <w:spacing w:val="-2"/>
          <w:sz w:val="28"/>
          <w:szCs w:val="28"/>
        </w:rPr>
        <w:t>ь</w:t>
      </w:r>
      <w:r w:rsidRPr="00B80083">
        <w:rPr>
          <w:rFonts w:ascii="Times New Roman" w:eastAsia="Calibri" w:hAnsi="Times New Roman" w:cs="Times New Roman"/>
          <w:spacing w:val="-2"/>
          <w:sz w:val="28"/>
          <w:szCs w:val="28"/>
        </w:rPr>
        <w:t>ди</w:t>
      </w:r>
      <w:r w:rsidR="00B80083" w:rsidRPr="00B80083">
        <w:rPr>
          <w:rFonts w:ascii="Times New Roman" w:eastAsia="Calibri" w:hAnsi="Times New Roman" w:cs="Times New Roman"/>
          <w:spacing w:val="-2"/>
          <w:sz w:val="28"/>
          <w:szCs w:val="28"/>
        </w:rPr>
        <w:softHyphen/>
      </w:r>
      <w:r w:rsidRPr="00B80083">
        <w:rPr>
          <w:rFonts w:ascii="Times New Roman" w:eastAsia="Calibri" w:hAnsi="Times New Roman" w:cs="Times New Roman"/>
          <w:spacing w:val="-2"/>
          <w:sz w:val="28"/>
          <w:szCs w:val="28"/>
        </w:rPr>
        <w:t>шевское, Кукшумское, Малокарачк</w:t>
      </w:r>
      <w:r w:rsidR="00720406">
        <w:rPr>
          <w:rFonts w:ascii="Times New Roman" w:eastAsia="Calibri" w:hAnsi="Times New Roman" w:cs="Times New Roman"/>
          <w:spacing w:val="-2"/>
          <w:sz w:val="28"/>
          <w:szCs w:val="28"/>
        </w:rPr>
        <w:t>инское, Мочарское, Николаевское</w:t>
      </w:r>
      <w:r w:rsidRPr="00B80083">
        <w:rPr>
          <w:rFonts w:ascii="Times New Roman" w:eastAsia="Calibri" w:hAnsi="Times New Roman" w:cs="Times New Roman"/>
          <w:spacing w:val="-2"/>
          <w:sz w:val="28"/>
          <w:szCs w:val="28"/>
        </w:rPr>
        <w:t>, Персирланское, Советское, Старотиньгешское, Стрелецкое, Хочашевское, Чебаковское, Ювановское, Ядринское сельские поселения Ядринского ра</w:t>
      </w:r>
      <w:r w:rsidRPr="00B80083">
        <w:rPr>
          <w:rFonts w:ascii="Times New Roman" w:eastAsia="Calibri" w:hAnsi="Times New Roman" w:cs="Times New Roman"/>
          <w:spacing w:val="-2"/>
          <w:sz w:val="28"/>
          <w:szCs w:val="28"/>
        </w:rPr>
        <w:t>й</w:t>
      </w:r>
      <w:r w:rsidR="00720406">
        <w:rPr>
          <w:rFonts w:ascii="Times New Roman" w:eastAsia="Calibri" w:hAnsi="Times New Roman" w:cs="Times New Roman"/>
          <w:spacing w:val="-2"/>
          <w:sz w:val="28"/>
          <w:szCs w:val="28"/>
        </w:rPr>
        <w:t>она Чувашской Республики</w:t>
      </w:r>
      <w:r w:rsidRPr="00B80083">
        <w:rPr>
          <w:rFonts w:ascii="Times New Roman" w:eastAsia="Calibri" w:hAnsi="Times New Roman" w:cs="Times New Roman"/>
          <w:spacing w:val="-2"/>
          <w:sz w:val="28"/>
          <w:szCs w:val="28"/>
        </w:rPr>
        <w:t xml:space="preserve"> </w:t>
      </w:r>
      <w:r w:rsidRPr="00B80083">
        <w:rPr>
          <w:rFonts w:ascii="Times New Roman" w:hAnsi="Times New Roman" w:cs="Times New Roman"/>
          <w:spacing w:val="-2"/>
          <w:sz w:val="28"/>
          <w:szCs w:val="28"/>
        </w:rPr>
        <w:t>утрачивают статус муниципальных образований со дня вступления в силу настоящего Закона.</w:t>
      </w:r>
    </w:p>
    <w:p w:rsidR="008649CC" w:rsidRPr="008649CC" w:rsidRDefault="008649CC" w:rsidP="00B80083">
      <w:pPr>
        <w:pStyle w:val="ConsPlusNormal"/>
        <w:suppressAutoHyphens w:val="0"/>
        <w:spacing w:line="240" w:lineRule="auto"/>
        <w:ind w:firstLine="709"/>
        <w:jc w:val="both"/>
        <w:rPr>
          <w:rFonts w:ascii="Times New Roman" w:hAnsi="Times New Roman" w:cs="Times New Roman"/>
          <w:sz w:val="28"/>
          <w:szCs w:val="28"/>
        </w:rPr>
      </w:pPr>
    </w:p>
    <w:p w:rsidR="008649CC" w:rsidRPr="008649CC" w:rsidRDefault="008649CC" w:rsidP="00B80083">
      <w:pPr>
        <w:pStyle w:val="ConsPlusTitle"/>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2</w:t>
      </w:r>
    </w:p>
    <w:p w:rsidR="008649CC" w:rsidRPr="00B80083" w:rsidRDefault="008649CC" w:rsidP="00B80083">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Установить границу Ядринского муниципального округа Чувашской Республики соответственно границе Ядринского района Чувашской Респу</w:t>
      </w:r>
      <w:r w:rsidRPr="00B80083">
        <w:rPr>
          <w:rFonts w:ascii="Times New Roman" w:hAnsi="Times New Roman" w:cs="Times New Roman"/>
          <w:spacing w:val="-4"/>
          <w:sz w:val="28"/>
          <w:szCs w:val="28"/>
        </w:rPr>
        <w:t>б</w:t>
      </w:r>
      <w:r w:rsidRPr="00B80083">
        <w:rPr>
          <w:rFonts w:ascii="Times New Roman" w:hAnsi="Times New Roman" w:cs="Times New Roman"/>
          <w:spacing w:val="-4"/>
          <w:sz w:val="28"/>
          <w:szCs w:val="28"/>
        </w:rPr>
        <w:t xml:space="preserve">лики, установленной </w:t>
      </w:r>
      <w:hyperlink r:id="rId11" w:history="1">
        <w:r w:rsidRPr="00B80083">
          <w:rPr>
            <w:rStyle w:val="a4"/>
            <w:rFonts w:ascii="Times New Roman" w:hAnsi="Times New Roman" w:cs="Times New Roman"/>
            <w:color w:val="auto"/>
            <w:spacing w:val="-4"/>
            <w:sz w:val="28"/>
            <w:szCs w:val="28"/>
            <w:u w:val="none"/>
          </w:rPr>
          <w:t>Законом</w:t>
        </w:r>
      </w:hyperlink>
      <w:r w:rsidRPr="00B80083">
        <w:rPr>
          <w:rFonts w:ascii="Times New Roman" w:hAnsi="Times New Roman" w:cs="Times New Roman"/>
          <w:spacing w:val="-4"/>
          <w:sz w:val="28"/>
          <w:szCs w:val="28"/>
        </w:rPr>
        <w:t xml:space="preserve">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ниципального района, муниципального округа и городского округа".</w:t>
      </w:r>
    </w:p>
    <w:p w:rsidR="008649CC" w:rsidRPr="008649CC" w:rsidRDefault="008649CC" w:rsidP="00B80083">
      <w:pPr>
        <w:pStyle w:val="ConsPlusNormal"/>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В состав территории Ядринского муниципального округа Чува</w:t>
      </w:r>
      <w:r w:rsidRPr="008649CC">
        <w:rPr>
          <w:rFonts w:ascii="Times New Roman" w:hAnsi="Times New Roman" w:cs="Times New Roman"/>
          <w:sz w:val="28"/>
          <w:szCs w:val="28"/>
        </w:rPr>
        <w:t>ш</w:t>
      </w:r>
      <w:r w:rsidRPr="008649CC">
        <w:rPr>
          <w:rFonts w:ascii="Times New Roman" w:hAnsi="Times New Roman" w:cs="Times New Roman"/>
          <w:sz w:val="28"/>
          <w:szCs w:val="28"/>
        </w:rPr>
        <w:t>ской Республики входят населенные пункты, не являющиеся муниципал</w:t>
      </w:r>
      <w:r w:rsidRPr="008649CC">
        <w:rPr>
          <w:rFonts w:ascii="Times New Roman" w:hAnsi="Times New Roman" w:cs="Times New Roman"/>
          <w:sz w:val="28"/>
          <w:szCs w:val="28"/>
        </w:rPr>
        <w:t>ь</w:t>
      </w:r>
      <w:r w:rsidRPr="008649CC">
        <w:rPr>
          <w:rFonts w:ascii="Times New Roman" w:hAnsi="Times New Roman" w:cs="Times New Roman"/>
          <w:sz w:val="28"/>
          <w:szCs w:val="28"/>
        </w:rPr>
        <w:t>ными образованиями:</w:t>
      </w:r>
    </w:p>
    <w:p w:rsidR="008649CC" w:rsidRPr="00B80083" w:rsidRDefault="008649CC" w:rsidP="00B80083">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села Большой Сундырь, Ильина Гора, деревни Выселок №</w:t>
      </w:r>
      <w:r w:rsidR="00B80083" w:rsidRPr="00B80083">
        <w:rPr>
          <w:rFonts w:ascii="Times New Roman" w:hAnsi="Times New Roman" w:cs="Times New Roman"/>
          <w:spacing w:val="-4"/>
          <w:sz w:val="28"/>
          <w:szCs w:val="28"/>
        </w:rPr>
        <w:t xml:space="preserve"> </w:t>
      </w:r>
      <w:r w:rsidRPr="00B80083">
        <w:rPr>
          <w:rFonts w:ascii="Times New Roman" w:hAnsi="Times New Roman" w:cs="Times New Roman"/>
          <w:spacing w:val="-4"/>
          <w:sz w:val="28"/>
          <w:szCs w:val="28"/>
        </w:rPr>
        <w:t>1, Выс</w:t>
      </w:r>
      <w:r w:rsidRPr="00B80083">
        <w:rPr>
          <w:rFonts w:ascii="Times New Roman" w:hAnsi="Times New Roman" w:cs="Times New Roman"/>
          <w:spacing w:val="-4"/>
          <w:sz w:val="28"/>
          <w:szCs w:val="28"/>
        </w:rPr>
        <w:t>е</w:t>
      </w:r>
      <w:r w:rsidRPr="00B80083">
        <w:rPr>
          <w:rFonts w:ascii="Times New Roman" w:hAnsi="Times New Roman" w:cs="Times New Roman"/>
          <w:spacing w:val="-4"/>
          <w:sz w:val="28"/>
          <w:szCs w:val="28"/>
        </w:rPr>
        <w:t>лок №</w:t>
      </w:r>
      <w:r w:rsidR="00B80083" w:rsidRPr="00B80083">
        <w:rPr>
          <w:rFonts w:ascii="Times New Roman" w:hAnsi="Times New Roman" w:cs="Times New Roman"/>
          <w:spacing w:val="-4"/>
          <w:sz w:val="28"/>
          <w:szCs w:val="28"/>
        </w:rPr>
        <w:t xml:space="preserve"> </w:t>
      </w:r>
      <w:r w:rsidRPr="00B80083">
        <w:rPr>
          <w:rFonts w:ascii="Times New Roman" w:hAnsi="Times New Roman" w:cs="Times New Roman"/>
          <w:spacing w:val="-4"/>
          <w:sz w:val="28"/>
          <w:szCs w:val="28"/>
        </w:rPr>
        <w:t>2, Егоркино, Канаш, Малое Кумаркино, Малые Четаи, Малый Су</w:t>
      </w:r>
      <w:r w:rsidRPr="00B80083">
        <w:rPr>
          <w:rFonts w:ascii="Times New Roman" w:hAnsi="Times New Roman" w:cs="Times New Roman"/>
          <w:spacing w:val="-4"/>
          <w:sz w:val="28"/>
          <w:szCs w:val="28"/>
        </w:rPr>
        <w:t>н</w:t>
      </w:r>
      <w:r w:rsidRPr="00B80083">
        <w:rPr>
          <w:rFonts w:ascii="Times New Roman" w:hAnsi="Times New Roman" w:cs="Times New Roman"/>
          <w:spacing w:val="-4"/>
          <w:sz w:val="28"/>
          <w:szCs w:val="28"/>
        </w:rPr>
        <w:lastRenderedPageBreak/>
        <w:t>дырь, Новая Екатериновка, Талой, входящие в состав административно-территориальной единицы Большесундырское сельское поселение;</w:t>
      </w:r>
    </w:p>
    <w:p w:rsidR="008649CC" w:rsidRPr="00CA067C"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CA067C">
        <w:rPr>
          <w:rFonts w:ascii="Times New Roman" w:hAnsi="Times New Roman" w:cs="Times New Roman"/>
          <w:spacing w:val="-4"/>
          <w:sz w:val="28"/>
          <w:szCs w:val="28"/>
        </w:rPr>
        <w:t>2) села Большое Чурашево, Ойкас-Асламасы, деревни Вурманкас-Асламасы, Ильдубайкино, Лешкас-Асламасы, Никиткино, входящие в состав административно-территориальной единицы Большечурашевское сельское поселение;</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3) село Большие Шемердяны, деревни Аптышкасы, Атликасы, Верхние Ачаки, Малые Шемердяны, Нижние Ачаки, Яровойкасы, входящие в состав административно-территориальной единицы Большешемердянское сельское поселение;</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4) села Засурье, Никольское, деревни Долина, Иваньково, Никитино, Орба-Павлово, поселки Лесной, Совхозный, входящие в состав админ</w:t>
      </w:r>
      <w:r w:rsidRPr="008649CC">
        <w:rPr>
          <w:rFonts w:ascii="Times New Roman" w:hAnsi="Times New Roman" w:cs="Times New Roman"/>
          <w:sz w:val="28"/>
          <w:szCs w:val="28"/>
        </w:rPr>
        <w:t>и</w:t>
      </w:r>
      <w:r w:rsidRPr="008649CC">
        <w:rPr>
          <w:rFonts w:ascii="Times New Roman" w:hAnsi="Times New Roman" w:cs="Times New Roman"/>
          <w:sz w:val="28"/>
          <w:szCs w:val="28"/>
        </w:rPr>
        <w:t>стративно-территориальной единицы Иваньковское сельское поселение;</w:t>
      </w:r>
    </w:p>
    <w:p w:rsidR="008649CC" w:rsidRPr="00CA067C"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CA067C">
        <w:rPr>
          <w:rFonts w:ascii="Times New Roman" w:hAnsi="Times New Roman" w:cs="Times New Roman"/>
          <w:spacing w:val="-4"/>
          <w:sz w:val="28"/>
          <w:szCs w:val="28"/>
        </w:rPr>
        <w:t xml:space="preserve">5) деревни Исмендеры, Испуханы, Кильдишево, Ордашево, входящие </w:t>
      </w:r>
      <w:r w:rsidR="00CA067C">
        <w:rPr>
          <w:rFonts w:ascii="Times New Roman" w:hAnsi="Times New Roman" w:cs="Times New Roman"/>
          <w:spacing w:val="-4"/>
          <w:sz w:val="28"/>
          <w:szCs w:val="28"/>
        </w:rPr>
        <w:br/>
      </w:r>
      <w:r w:rsidRPr="00CA067C">
        <w:rPr>
          <w:rFonts w:ascii="Times New Roman" w:hAnsi="Times New Roman" w:cs="Times New Roman"/>
          <w:spacing w:val="-4"/>
          <w:sz w:val="28"/>
          <w:szCs w:val="28"/>
        </w:rPr>
        <w:t>в состав административно-территориальной единицы Кильдишевское сел</w:t>
      </w:r>
      <w:r w:rsidRPr="00CA067C">
        <w:rPr>
          <w:rFonts w:ascii="Times New Roman" w:hAnsi="Times New Roman" w:cs="Times New Roman"/>
          <w:spacing w:val="-4"/>
          <w:sz w:val="28"/>
          <w:szCs w:val="28"/>
        </w:rPr>
        <w:t>ь</w:t>
      </w:r>
      <w:r w:rsidRPr="00CA067C">
        <w:rPr>
          <w:rFonts w:ascii="Times New Roman" w:hAnsi="Times New Roman" w:cs="Times New Roman"/>
          <w:spacing w:val="-4"/>
          <w:sz w:val="28"/>
          <w:szCs w:val="28"/>
        </w:rPr>
        <w:t>ское поселение;</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6) деревни Васькино, Карикасы, Кукшумы, Ойкасы, Поченары, Сетк</w:t>
      </w:r>
      <w:r w:rsidRPr="00B80083">
        <w:rPr>
          <w:rFonts w:ascii="Times New Roman" w:hAnsi="Times New Roman" w:cs="Times New Roman"/>
          <w:spacing w:val="-4"/>
          <w:sz w:val="28"/>
          <w:szCs w:val="28"/>
        </w:rPr>
        <w:t>а</w:t>
      </w:r>
      <w:r w:rsidRPr="00B80083">
        <w:rPr>
          <w:rFonts w:ascii="Times New Roman" w:hAnsi="Times New Roman" w:cs="Times New Roman"/>
          <w:spacing w:val="-4"/>
          <w:sz w:val="28"/>
          <w:szCs w:val="28"/>
        </w:rPr>
        <w:t>сы, Торхлово, Янгиреево, входящие в состав административно-террито</w:t>
      </w:r>
      <w:r w:rsidR="00B80083">
        <w:rPr>
          <w:rFonts w:ascii="Times New Roman" w:hAnsi="Times New Roman" w:cs="Times New Roman"/>
          <w:spacing w:val="-4"/>
          <w:sz w:val="28"/>
          <w:szCs w:val="28"/>
        </w:rPr>
        <w:softHyphen/>
      </w:r>
      <w:r w:rsidRPr="00B80083">
        <w:rPr>
          <w:rFonts w:ascii="Times New Roman" w:hAnsi="Times New Roman" w:cs="Times New Roman"/>
          <w:spacing w:val="-4"/>
          <w:sz w:val="28"/>
          <w:szCs w:val="28"/>
        </w:rPr>
        <w:t>риальной единицы Кукшумское сельское поселение;</w:t>
      </w:r>
    </w:p>
    <w:p w:rsidR="008649CC" w:rsidRPr="00CA067C"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CA067C">
        <w:rPr>
          <w:rFonts w:ascii="Times New Roman" w:hAnsi="Times New Roman" w:cs="Times New Roman"/>
          <w:spacing w:val="-4"/>
          <w:sz w:val="28"/>
          <w:szCs w:val="28"/>
        </w:rPr>
        <w:t>7) село Малое Карачкино, деревни Емалоки, Липовка, Малые Тюмер</w:t>
      </w:r>
      <w:r w:rsidR="00CA067C" w:rsidRPr="00CA067C">
        <w:rPr>
          <w:rFonts w:ascii="Times New Roman" w:hAnsi="Times New Roman" w:cs="Times New Roman"/>
          <w:spacing w:val="-4"/>
          <w:sz w:val="28"/>
          <w:szCs w:val="28"/>
        </w:rPr>
        <w:softHyphen/>
      </w:r>
      <w:r w:rsidRPr="00CA067C">
        <w:rPr>
          <w:rFonts w:ascii="Times New Roman" w:hAnsi="Times New Roman" w:cs="Times New Roman"/>
          <w:spacing w:val="-4"/>
          <w:sz w:val="28"/>
          <w:szCs w:val="28"/>
        </w:rPr>
        <w:t xml:space="preserve">ли, Новое Тянымово, </w:t>
      </w:r>
      <w:r w:rsidRPr="00CA067C">
        <w:rPr>
          <w:rFonts w:ascii="Times New Roman" w:hAnsi="Times New Roman" w:cs="Times New Roman"/>
          <w:color w:val="22272F"/>
          <w:spacing w:val="-4"/>
          <w:sz w:val="28"/>
          <w:szCs w:val="28"/>
        </w:rPr>
        <w:t>Пиреньял</w:t>
      </w:r>
      <w:r w:rsidRPr="00CA067C">
        <w:rPr>
          <w:rFonts w:ascii="Times New Roman" w:hAnsi="Times New Roman" w:cs="Times New Roman"/>
          <w:spacing w:val="-4"/>
          <w:sz w:val="28"/>
          <w:szCs w:val="28"/>
        </w:rPr>
        <w:t>, Старое Тянымово, Эмякасы, поселок Лена, входящие в состав административно-территориальной единицы Малокара</w:t>
      </w:r>
      <w:r w:rsidRPr="00CA067C">
        <w:rPr>
          <w:rFonts w:ascii="Times New Roman" w:hAnsi="Times New Roman" w:cs="Times New Roman"/>
          <w:spacing w:val="-4"/>
          <w:sz w:val="28"/>
          <w:szCs w:val="28"/>
        </w:rPr>
        <w:t>ч</w:t>
      </w:r>
      <w:r w:rsidRPr="00CA067C">
        <w:rPr>
          <w:rFonts w:ascii="Times New Roman" w:hAnsi="Times New Roman" w:cs="Times New Roman"/>
          <w:spacing w:val="-4"/>
          <w:sz w:val="28"/>
          <w:szCs w:val="28"/>
        </w:rPr>
        <w:t>кинское сельское поселение;</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8) села Малое Чурашево, Чиганары, деревни Верхние Мочары, З</w:t>
      </w:r>
      <w:r w:rsidRPr="00B80083">
        <w:rPr>
          <w:rFonts w:ascii="Times New Roman" w:hAnsi="Times New Roman" w:cs="Times New Roman"/>
          <w:spacing w:val="-4"/>
          <w:sz w:val="28"/>
          <w:szCs w:val="28"/>
        </w:rPr>
        <w:t>а</w:t>
      </w:r>
      <w:r w:rsidRPr="00B80083">
        <w:rPr>
          <w:rFonts w:ascii="Times New Roman" w:hAnsi="Times New Roman" w:cs="Times New Roman"/>
          <w:spacing w:val="-4"/>
          <w:sz w:val="28"/>
          <w:szCs w:val="28"/>
        </w:rPr>
        <w:t>штраночная, Нижние Мочары, Шоркино, входящие в состав администрати</w:t>
      </w:r>
      <w:r w:rsidRPr="00B80083">
        <w:rPr>
          <w:rFonts w:ascii="Times New Roman" w:hAnsi="Times New Roman" w:cs="Times New Roman"/>
          <w:spacing w:val="-4"/>
          <w:sz w:val="28"/>
          <w:szCs w:val="28"/>
        </w:rPr>
        <w:t>в</w:t>
      </w:r>
      <w:r w:rsidRPr="00B80083">
        <w:rPr>
          <w:rFonts w:ascii="Times New Roman" w:hAnsi="Times New Roman" w:cs="Times New Roman"/>
          <w:spacing w:val="-4"/>
          <w:sz w:val="28"/>
          <w:szCs w:val="28"/>
        </w:rPr>
        <w:t>но-территориальной единицы Мочарское сельское поселение;</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9) село Николаевское, деревни Бархаткино, Бобылькасы, Нижние Яуши, Салугино, Хирле-Сиры, Якимкино, входящие в состав администр</w:t>
      </w:r>
      <w:r w:rsidRPr="008649CC">
        <w:rPr>
          <w:rFonts w:ascii="Times New Roman" w:hAnsi="Times New Roman" w:cs="Times New Roman"/>
          <w:sz w:val="28"/>
          <w:szCs w:val="28"/>
        </w:rPr>
        <w:t>а</w:t>
      </w:r>
      <w:r w:rsidRPr="008649CC">
        <w:rPr>
          <w:rFonts w:ascii="Times New Roman" w:hAnsi="Times New Roman" w:cs="Times New Roman"/>
          <w:sz w:val="28"/>
          <w:szCs w:val="28"/>
        </w:rPr>
        <w:t>тивно-территориальной единицы Николаевское сельское поселение;</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10) село Балдаево, деревни Большой Югуть, Козловка, Малый Югуть, Нагорное, Орабакасы, Персирланы, Сареево, Чербай, входящие в состав а</w:t>
      </w:r>
      <w:r w:rsidRPr="00B80083">
        <w:rPr>
          <w:rFonts w:ascii="Times New Roman" w:hAnsi="Times New Roman" w:cs="Times New Roman"/>
          <w:spacing w:val="-4"/>
          <w:sz w:val="28"/>
          <w:szCs w:val="28"/>
        </w:rPr>
        <w:t>д</w:t>
      </w:r>
      <w:r w:rsidRPr="00B80083">
        <w:rPr>
          <w:rFonts w:ascii="Times New Roman" w:hAnsi="Times New Roman" w:cs="Times New Roman"/>
          <w:spacing w:val="-4"/>
          <w:sz w:val="28"/>
          <w:szCs w:val="28"/>
        </w:rPr>
        <w:t>министративно-территориальной единицы Персирланское сельское посел</w:t>
      </w:r>
      <w:r w:rsidRPr="00B80083">
        <w:rPr>
          <w:rFonts w:ascii="Times New Roman" w:hAnsi="Times New Roman" w:cs="Times New Roman"/>
          <w:spacing w:val="-4"/>
          <w:sz w:val="28"/>
          <w:szCs w:val="28"/>
        </w:rPr>
        <w:t>е</w:t>
      </w:r>
      <w:r w:rsidRPr="00B80083">
        <w:rPr>
          <w:rFonts w:ascii="Times New Roman" w:hAnsi="Times New Roman" w:cs="Times New Roman"/>
          <w:spacing w:val="-4"/>
          <w:sz w:val="28"/>
          <w:szCs w:val="28"/>
        </w:rPr>
        <w:t>ние;</w:t>
      </w:r>
    </w:p>
    <w:p w:rsidR="008649CC" w:rsidRPr="00B80083" w:rsidRDefault="008649CC" w:rsidP="00B80083">
      <w:pPr>
        <w:pStyle w:val="ConsPlusNormal"/>
        <w:numPr>
          <w:ilvl w:val="1"/>
          <w:numId w:val="1"/>
        </w:numPr>
        <w:tabs>
          <w:tab w:val="clear" w:pos="1080"/>
          <w:tab w:val="num" w:pos="993"/>
          <w:tab w:val="left" w:pos="1134"/>
        </w:tabs>
        <w:suppressAutoHyphens w:val="0"/>
        <w:spacing w:line="312" w:lineRule="auto"/>
        <w:ind w:left="0"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 xml:space="preserve">село Советское, деревни Верхние Сунары, Липовая, Моляково, Нижние Сунары, Олух-Шуматово, поселок Старое Шуматово, входящие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lastRenderedPageBreak/>
        <w:t>в состав административно-территориальной единицы Советское сельское п</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селение;</w:t>
      </w:r>
    </w:p>
    <w:p w:rsidR="008649CC" w:rsidRP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деревни Большие Багиши, Ванькино, Качикасы, Кумаккасы, М</w:t>
      </w:r>
      <w:r w:rsidRPr="008649CC">
        <w:rPr>
          <w:rFonts w:ascii="Times New Roman" w:hAnsi="Times New Roman" w:cs="Times New Roman"/>
          <w:sz w:val="28"/>
          <w:szCs w:val="28"/>
        </w:rPr>
        <w:t>а</w:t>
      </w:r>
      <w:r w:rsidRPr="008649CC">
        <w:rPr>
          <w:rFonts w:ascii="Times New Roman" w:hAnsi="Times New Roman" w:cs="Times New Roman"/>
          <w:sz w:val="28"/>
          <w:szCs w:val="28"/>
        </w:rPr>
        <w:t>лые Ямаши, Новые Тиньгеши, Сехры, Старые Тиньгеши, Юманай, выс</w:t>
      </w:r>
      <w:r w:rsidRPr="008649CC">
        <w:rPr>
          <w:rFonts w:ascii="Times New Roman" w:hAnsi="Times New Roman" w:cs="Times New Roman"/>
          <w:sz w:val="28"/>
          <w:szCs w:val="28"/>
        </w:rPr>
        <w:t>е</w:t>
      </w:r>
      <w:r w:rsidRPr="008649CC">
        <w:rPr>
          <w:rFonts w:ascii="Times New Roman" w:hAnsi="Times New Roman" w:cs="Times New Roman"/>
          <w:sz w:val="28"/>
          <w:szCs w:val="28"/>
        </w:rPr>
        <w:t>лок Багиши, входящие в состав административно-территориальной един</w:t>
      </w:r>
      <w:r w:rsidRPr="008649CC">
        <w:rPr>
          <w:rFonts w:ascii="Times New Roman" w:hAnsi="Times New Roman" w:cs="Times New Roman"/>
          <w:sz w:val="28"/>
          <w:szCs w:val="28"/>
        </w:rPr>
        <w:t>и</w:t>
      </w:r>
      <w:r w:rsidRPr="008649CC">
        <w:rPr>
          <w:rFonts w:ascii="Times New Roman" w:hAnsi="Times New Roman" w:cs="Times New Roman"/>
          <w:sz w:val="28"/>
          <w:szCs w:val="28"/>
        </w:rPr>
        <w:t>цы Старотиньгешское сельское поселение;</w:t>
      </w:r>
    </w:p>
    <w:p w:rsidR="008649CC" w:rsidRP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село Полянки, деревня Стрелецкая, входящие в состав админ</w:t>
      </w:r>
      <w:r w:rsidRPr="008649CC">
        <w:rPr>
          <w:rFonts w:ascii="Times New Roman" w:hAnsi="Times New Roman" w:cs="Times New Roman"/>
          <w:sz w:val="28"/>
          <w:szCs w:val="28"/>
        </w:rPr>
        <w:t>и</w:t>
      </w:r>
      <w:r w:rsidRPr="008649CC">
        <w:rPr>
          <w:rFonts w:ascii="Times New Roman" w:hAnsi="Times New Roman" w:cs="Times New Roman"/>
          <w:sz w:val="28"/>
          <w:szCs w:val="28"/>
        </w:rPr>
        <w:t>стративно-территориальной единицы Стрелецкое сельское поселение;</w:t>
      </w:r>
    </w:p>
    <w:p w:rsidR="008649CC" w:rsidRP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село Хочашево, деревни Алешкино, Лапракасы, Наснары, Сим</w:t>
      </w:r>
      <w:r w:rsidRPr="008649CC">
        <w:rPr>
          <w:rFonts w:ascii="Times New Roman" w:hAnsi="Times New Roman" w:cs="Times New Roman"/>
          <w:sz w:val="28"/>
          <w:szCs w:val="28"/>
        </w:rPr>
        <w:t>е</w:t>
      </w:r>
      <w:r w:rsidRPr="008649CC">
        <w:rPr>
          <w:rFonts w:ascii="Times New Roman" w:hAnsi="Times New Roman" w:cs="Times New Roman"/>
          <w:sz w:val="28"/>
          <w:szCs w:val="28"/>
        </w:rPr>
        <w:t>кейкасы, Тукасы, Хорамалы, входящие в состав административно-террито</w:t>
      </w:r>
      <w:r w:rsidR="00B80083">
        <w:rPr>
          <w:rFonts w:ascii="Times New Roman" w:hAnsi="Times New Roman" w:cs="Times New Roman"/>
          <w:sz w:val="28"/>
          <w:szCs w:val="28"/>
        </w:rPr>
        <w:softHyphen/>
      </w:r>
      <w:r w:rsidRPr="008649CC">
        <w:rPr>
          <w:rFonts w:ascii="Times New Roman" w:hAnsi="Times New Roman" w:cs="Times New Roman"/>
          <w:sz w:val="28"/>
          <w:szCs w:val="28"/>
        </w:rPr>
        <w:t>риальной единицы Хочашевское сельское поселение;</w:t>
      </w:r>
    </w:p>
    <w:p w:rsidR="008649CC" w:rsidRP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село Чебаково, деревни Алексеевка, Кудаши, Новое Ядрино, вх</w:t>
      </w:r>
      <w:r w:rsidRPr="008649CC">
        <w:rPr>
          <w:rFonts w:ascii="Times New Roman" w:hAnsi="Times New Roman" w:cs="Times New Roman"/>
          <w:sz w:val="28"/>
          <w:szCs w:val="28"/>
        </w:rPr>
        <w:t>о</w:t>
      </w:r>
      <w:r w:rsidRPr="008649CC">
        <w:rPr>
          <w:rFonts w:ascii="Times New Roman" w:hAnsi="Times New Roman" w:cs="Times New Roman"/>
          <w:sz w:val="28"/>
          <w:szCs w:val="28"/>
        </w:rPr>
        <w:t>дящие в состав административно-территориальной единицы Чебаковское сельское поселение;</w:t>
      </w:r>
    </w:p>
    <w:p w:rsidR="008649CC" w:rsidRP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села Тяптяево, Юваново, деревни Верхние Бурнаши, Верхние Ирзеи, Нижние Бурнаши, Нижние Ирзеи, Средние Ирзеи, Сятраево, вх</w:t>
      </w:r>
      <w:r w:rsidRPr="008649CC">
        <w:rPr>
          <w:rFonts w:ascii="Times New Roman" w:hAnsi="Times New Roman" w:cs="Times New Roman"/>
          <w:sz w:val="28"/>
          <w:szCs w:val="28"/>
        </w:rPr>
        <w:t>о</w:t>
      </w:r>
      <w:r w:rsidRPr="008649CC">
        <w:rPr>
          <w:rFonts w:ascii="Times New Roman" w:hAnsi="Times New Roman" w:cs="Times New Roman"/>
          <w:sz w:val="28"/>
          <w:szCs w:val="28"/>
        </w:rPr>
        <w:t>дящие в состав административно-территориальной единицы Ювановское сельское поселение;</w:t>
      </w:r>
    </w:p>
    <w:p w:rsidR="008649CC" w:rsidRPr="00CA067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pacing w:val="-4"/>
          <w:sz w:val="28"/>
          <w:szCs w:val="28"/>
        </w:rPr>
      </w:pPr>
      <w:r w:rsidRPr="00CA067C">
        <w:rPr>
          <w:rFonts w:ascii="Times New Roman" w:hAnsi="Times New Roman" w:cs="Times New Roman"/>
          <w:spacing w:val="-4"/>
          <w:sz w:val="28"/>
          <w:szCs w:val="28"/>
        </w:rPr>
        <w:t>город Ядрин, входящий в состав административно-территори</w:t>
      </w:r>
      <w:r w:rsidR="00CA067C">
        <w:rPr>
          <w:rFonts w:ascii="Times New Roman" w:hAnsi="Times New Roman" w:cs="Times New Roman"/>
          <w:spacing w:val="-4"/>
          <w:sz w:val="28"/>
          <w:szCs w:val="28"/>
        </w:rPr>
        <w:softHyphen/>
      </w:r>
      <w:r w:rsidRPr="00CA067C">
        <w:rPr>
          <w:rFonts w:ascii="Times New Roman" w:hAnsi="Times New Roman" w:cs="Times New Roman"/>
          <w:spacing w:val="-4"/>
          <w:sz w:val="28"/>
          <w:szCs w:val="28"/>
        </w:rPr>
        <w:t xml:space="preserve">альной единицы Ядринское городское поселение; </w:t>
      </w:r>
    </w:p>
    <w:p w:rsidR="008649CC" w:rsidRDefault="008649CC" w:rsidP="00B80083">
      <w:pPr>
        <w:pStyle w:val="ConsPlusNormal"/>
        <w:numPr>
          <w:ilvl w:val="1"/>
          <w:numId w:val="1"/>
        </w:numPr>
        <w:tabs>
          <w:tab w:val="clear" w:pos="1080"/>
          <w:tab w:val="num" w:pos="993"/>
          <w:tab w:val="left" w:pos="1134"/>
        </w:tabs>
        <w:suppressAutoHyphens w:val="0"/>
        <w:spacing w:line="319" w:lineRule="auto"/>
        <w:ind w:left="0" w:firstLine="709"/>
        <w:jc w:val="both"/>
        <w:rPr>
          <w:rFonts w:ascii="Times New Roman" w:hAnsi="Times New Roman" w:cs="Times New Roman"/>
          <w:sz w:val="28"/>
          <w:szCs w:val="28"/>
        </w:rPr>
      </w:pPr>
      <w:r w:rsidRPr="008649CC">
        <w:rPr>
          <w:rFonts w:ascii="Times New Roman" w:hAnsi="Times New Roman" w:cs="Times New Roman"/>
          <w:sz w:val="28"/>
          <w:szCs w:val="28"/>
        </w:rPr>
        <w:t>села Пошнары, Ядрино, Янымово, деревни Аптякпось, Вурма</w:t>
      </w:r>
      <w:r w:rsidRPr="008649CC">
        <w:rPr>
          <w:rFonts w:ascii="Times New Roman" w:hAnsi="Times New Roman" w:cs="Times New Roman"/>
          <w:sz w:val="28"/>
          <w:szCs w:val="28"/>
        </w:rPr>
        <w:t>н</w:t>
      </w:r>
      <w:r w:rsidRPr="008649CC">
        <w:rPr>
          <w:rFonts w:ascii="Times New Roman" w:hAnsi="Times New Roman" w:cs="Times New Roman"/>
          <w:sz w:val="28"/>
          <w:szCs w:val="28"/>
        </w:rPr>
        <w:t>кас-Ядрино, Изамбаево, Ленино, Медякасы, Мурзакасы, Саваткино, посе</w:t>
      </w:r>
      <w:r w:rsidRPr="008649CC">
        <w:rPr>
          <w:rFonts w:ascii="Times New Roman" w:hAnsi="Times New Roman" w:cs="Times New Roman"/>
          <w:sz w:val="28"/>
          <w:szCs w:val="28"/>
        </w:rPr>
        <w:t>л</w:t>
      </w:r>
      <w:r w:rsidRPr="008649CC">
        <w:rPr>
          <w:rFonts w:ascii="Times New Roman" w:hAnsi="Times New Roman" w:cs="Times New Roman"/>
          <w:sz w:val="28"/>
          <w:szCs w:val="28"/>
        </w:rPr>
        <w:t>ки Пролетарий, Сучково, входящие в состав административно-террито</w:t>
      </w:r>
      <w:r w:rsidR="00B80083">
        <w:rPr>
          <w:rFonts w:ascii="Times New Roman" w:hAnsi="Times New Roman" w:cs="Times New Roman"/>
          <w:sz w:val="28"/>
          <w:szCs w:val="28"/>
        </w:rPr>
        <w:softHyphen/>
      </w:r>
      <w:r w:rsidRPr="008649CC">
        <w:rPr>
          <w:rFonts w:ascii="Times New Roman" w:hAnsi="Times New Roman" w:cs="Times New Roman"/>
          <w:sz w:val="28"/>
          <w:szCs w:val="28"/>
        </w:rPr>
        <w:t>риальной единицы Ядринское сельское поселение.</w:t>
      </w:r>
    </w:p>
    <w:p w:rsidR="00B80083" w:rsidRPr="008649CC" w:rsidRDefault="00B80083" w:rsidP="00B80083">
      <w:pPr>
        <w:pStyle w:val="ConsPlusNormal"/>
        <w:tabs>
          <w:tab w:val="left" w:pos="1134"/>
        </w:tabs>
        <w:suppressAutoHyphens w:val="0"/>
        <w:spacing w:line="240" w:lineRule="auto"/>
        <w:ind w:left="709"/>
        <w:jc w:val="both"/>
        <w:rPr>
          <w:rFonts w:ascii="Times New Roman" w:hAnsi="Times New Roman" w:cs="Times New Roman"/>
          <w:sz w:val="28"/>
          <w:szCs w:val="28"/>
        </w:rPr>
      </w:pPr>
    </w:p>
    <w:p w:rsidR="008649CC" w:rsidRPr="008649CC" w:rsidRDefault="008649CC" w:rsidP="00B80083">
      <w:pPr>
        <w:pStyle w:val="ConsPlusTitle"/>
        <w:suppressAutoHyphens w:val="0"/>
        <w:spacing w:line="319" w:lineRule="auto"/>
        <w:ind w:firstLine="709"/>
        <w:jc w:val="both"/>
        <w:rPr>
          <w:rFonts w:ascii="Times New Roman" w:hAnsi="Times New Roman" w:cs="Times New Roman"/>
          <w:sz w:val="28"/>
          <w:szCs w:val="28"/>
        </w:rPr>
      </w:pPr>
      <w:bookmarkStart w:id="1" w:name="P45"/>
      <w:bookmarkEnd w:id="1"/>
      <w:r w:rsidRPr="008649CC">
        <w:rPr>
          <w:rFonts w:ascii="Times New Roman" w:hAnsi="Times New Roman" w:cs="Times New Roman"/>
          <w:sz w:val="28"/>
          <w:szCs w:val="28"/>
        </w:rPr>
        <w:t>Статья 3</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Установить численность Собрания депутатов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 xml:space="preserve">ципального округа Чувашской Республики первого созыва в количестве </w:t>
      </w:r>
      <w:r w:rsidR="00B80083">
        <w:rPr>
          <w:rFonts w:ascii="Times New Roman" w:hAnsi="Times New Roman" w:cs="Times New Roman"/>
          <w:sz w:val="28"/>
          <w:szCs w:val="28"/>
        </w:rPr>
        <w:br/>
      </w:r>
      <w:r w:rsidRPr="008649CC">
        <w:rPr>
          <w:rFonts w:ascii="Times New Roman" w:hAnsi="Times New Roman" w:cs="Times New Roman"/>
          <w:sz w:val="28"/>
          <w:szCs w:val="28"/>
        </w:rPr>
        <w:t>25 депутатов, избираемых на муниципальных выборах на основе всеобщ</w:t>
      </w:r>
      <w:r w:rsidRPr="008649CC">
        <w:rPr>
          <w:rFonts w:ascii="Times New Roman" w:hAnsi="Times New Roman" w:cs="Times New Roman"/>
          <w:sz w:val="28"/>
          <w:szCs w:val="28"/>
        </w:rPr>
        <w:t>е</w:t>
      </w:r>
      <w:r w:rsidRPr="008649CC">
        <w:rPr>
          <w:rFonts w:ascii="Times New Roman" w:hAnsi="Times New Roman" w:cs="Times New Roman"/>
          <w:sz w:val="28"/>
          <w:szCs w:val="28"/>
        </w:rPr>
        <w:t>го равного и прямого избирательного права при тайном голосовании ср</w:t>
      </w:r>
      <w:r w:rsidRPr="008649CC">
        <w:rPr>
          <w:rFonts w:ascii="Times New Roman" w:hAnsi="Times New Roman" w:cs="Times New Roman"/>
          <w:sz w:val="28"/>
          <w:szCs w:val="28"/>
        </w:rPr>
        <w:t>о</w:t>
      </w:r>
      <w:r w:rsidRPr="008649CC">
        <w:rPr>
          <w:rFonts w:ascii="Times New Roman" w:hAnsi="Times New Roman" w:cs="Times New Roman"/>
          <w:sz w:val="28"/>
          <w:szCs w:val="28"/>
        </w:rPr>
        <w:t>ком на пять лет.</w:t>
      </w:r>
    </w:p>
    <w:p w:rsidR="008649CC" w:rsidRPr="00B80083" w:rsidRDefault="008649CC" w:rsidP="00B80083">
      <w:pPr>
        <w:pStyle w:val="ConsPlusNormal"/>
        <w:suppressAutoHyphens w:val="0"/>
        <w:spacing w:line="319"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Депутаты в состав Собрания депутатов Ядринского муниципального округа Чувашской Республики избираются по одномандатным избирател</w:t>
      </w:r>
      <w:r w:rsidRPr="00B80083">
        <w:rPr>
          <w:rFonts w:ascii="Times New Roman" w:hAnsi="Times New Roman" w:cs="Times New Roman"/>
          <w:spacing w:val="-4"/>
          <w:sz w:val="28"/>
          <w:szCs w:val="28"/>
        </w:rPr>
        <w:t>ь</w:t>
      </w:r>
      <w:r w:rsidRPr="00B80083">
        <w:rPr>
          <w:rFonts w:ascii="Times New Roman" w:hAnsi="Times New Roman" w:cs="Times New Roman"/>
          <w:spacing w:val="-4"/>
          <w:sz w:val="28"/>
          <w:szCs w:val="28"/>
        </w:rPr>
        <w:t>ным округам.</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lastRenderedPageBreak/>
        <w:t>2. Глава Ядринского муниципального округа Чувашской Республики на первый срок полномочий избирается Собранием депутатов Ядринского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Порядок проведения конкурса по отбору кандидатур на должность главы Ядринского муниципального округа Чувашской Республики утве</w:t>
      </w:r>
      <w:r w:rsidRPr="008649CC">
        <w:rPr>
          <w:rFonts w:ascii="Times New Roman" w:hAnsi="Times New Roman" w:cs="Times New Roman"/>
          <w:sz w:val="28"/>
          <w:szCs w:val="28"/>
        </w:rPr>
        <w:t>р</w:t>
      </w:r>
      <w:r w:rsidRPr="008649CC">
        <w:rPr>
          <w:rFonts w:ascii="Times New Roman" w:hAnsi="Times New Roman" w:cs="Times New Roman"/>
          <w:sz w:val="28"/>
          <w:szCs w:val="28"/>
        </w:rPr>
        <w:t>ждается Собранием депутатов Ядринского муниципального округа Чува</w:t>
      </w:r>
      <w:r w:rsidRPr="008649CC">
        <w:rPr>
          <w:rFonts w:ascii="Times New Roman" w:hAnsi="Times New Roman" w:cs="Times New Roman"/>
          <w:sz w:val="28"/>
          <w:szCs w:val="28"/>
        </w:rPr>
        <w:t>ш</w:t>
      </w:r>
      <w:r w:rsidRPr="008649CC">
        <w:rPr>
          <w:rFonts w:ascii="Times New Roman" w:hAnsi="Times New Roman" w:cs="Times New Roman"/>
          <w:sz w:val="28"/>
          <w:szCs w:val="28"/>
        </w:rPr>
        <w:t>ской Республики.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Глава Ядринского муниципального округа Чувашской Республики до вступления в силу Устава Ядринского муниципального округа Чува</w:t>
      </w:r>
      <w:r w:rsidRPr="008649CC">
        <w:rPr>
          <w:rFonts w:ascii="Times New Roman" w:hAnsi="Times New Roman" w:cs="Times New Roman"/>
          <w:sz w:val="28"/>
          <w:szCs w:val="28"/>
        </w:rPr>
        <w:t>ш</w:t>
      </w:r>
      <w:r w:rsidRPr="008649CC">
        <w:rPr>
          <w:rFonts w:ascii="Times New Roman" w:hAnsi="Times New Roman" w:cs="Times New Roman"/>
          <w:sz w:val="28"/>
          <w:szCs w:val="28"/>
        </w:rPr>
        <w:t>ской Республики:</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представляет Ядринский муниципальный округ Чувашской Респу</w:t>
      </w:r>
      <w:r w:rsidRPr="00B80083">
        <w:rPr>
          <w:rFonts w:ascii="Times New Roman" w:hAnsi="Times New Roman" w:cs="Times New Roman"/>
          <w:spacing w:val="-4"/>
          <w:sz w:val="28"/>
          <w:szCs w:val="28"/>
        </w:rPr>
        <w:t>б</w:t>
      </w:r>
      <w:r w:rsidRPr="00B80083">
        <w:rPr>
          <w:rFonts w:ascii="Times New Roman" w:hAnsi="Times New Roman" w:cs="Times New Roman"/>
          <w:spacing w:val="-4"/>
          <w:sz w:val="28"/>
          <w:szCs w:val="28"/>
        </w:rPr>
        <w:t>лики в отношениях с органами местного самоуправления других муниц</w:t>
      </w:r>
      <w:r w:rsidRPr="00B80083">
        <w:rPr>
          <w:rFonts w:ascii="Times New Roman" w:hAnsi="Times New Roman" w:cs="Times New Roman"/>
          <w:spacing w:val="-4"/>
          <w:sz w:val="28"/>
          <w:szCs w:val="28"/>
        </w:rPr>
        <w:t>и</w:t>
      </w:r>
      <w:r w:rsidRPr="00B80083">
        <w:rPr>
          <w:rFonts w:ascii="Times New Roman" w:hAnsi="Times New Roman" w:cs="Times New Roman"/>
          <w:spacing w:val="-4"/>
          <w:sz w:val="28"/>
          <w:szCs w:val="28"/>
        </w:rPr>
        <w:t>пальных образований, органами государственной власти, гражданами и орг</w:t>
      </w:r>
      <w:r w:rsidRPr="00B80083">
        <w:rPr>
          <w:rFonts w:ascii="Times New Roman" w:hAnsi="Times New Roman" w:cs="Times New Roman"/>
          <w:spacing w:val="-4"/>
          <w:sz w:val="28"/>
          <w:szCs w:val="28"/>
        </w:rPr>
        <w:t>а</w:t>
      </w:r>
      <w:r w:rsidRPr="00B80083">
        <w:rPr>
          <w:rFonts w:ascii="Times New Roman" w:hAnsi="Times New Roman" w:cs="Times New Roman"/>
          <w:spacing w:val="-4"/>
          <w:sz w:val="28"/>
          <w:szCs w:val="28"/>
        </w:rPr>
        <w:t>низациями, без доверенности действует от имени Ядринского муниципальн</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го округа Чувашской Республики;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подписывает и обнародует нормативные правовые акты, принятые Собранием депутатов Ядринского муниципального округа Чувашской Республики;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3) издает в пределах своих полномочий правовые акты;</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4) вправе требовать созыва внеочередного заседания Собрания деп</w:t>
      </w:r>
      <w:r w:rsidRPr="008649CC">
        <w:rPr>
          <w:rFonts w:ascii="Times New Roman" w:hAnsi="Times New Roman" w:cs="Times New Roman"/>
          <w:sz w:val="28"/>
          <w:szCs w:val="28"/>
        </w:rPr>
        <w:t>у</w:t>
      </w:r>
      <w:r w:rsidRPr="008649CC">
        <w:rPr>
          <w:rFonts w:ascii="Times New Roman" w:hAnsi="Times New Roman" w:cs="Times New Roman"/>
          <w:sz w:val="28"/>
          <w:szCs w:val="28"/>
        </w:rPr>
        <w:t>татов Ядринского муниципального округа Чувашской Республики;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5) осуществляет иные полномочия, установленные нормативными правовыми актами Российской Федерации, нормативными правовыми а</w:t>
      </w:r>
      <w:r w:rsidRPr="008649CC">
        <w:rPr>
          <w:rFonts w:ascii="Times New Roman" w:hAnsi="Times New Roman" w:cs="Times New Roman"/>
          <w:sz w:val="28"/>
          <w:szCs w:val="28"/>
        </w:rPr>
        <w:t>к</w:t>
      </w:r>
      <w:r w:rsidRPr="008649CC">
        <w:rPr>
          <w:rFonts w:ascii="Times New Roman" w:hAnsi="Times New Roman" w:cs="Times New Roman"/>
          <w:sz w:val="28"/>
          <w:szCs w:val="28"/>
        </w:rPr>
        <w:t>тами Чувашской Республики и муниципальными правовыми актами.</w:t>
      </w:r>
    </w:p>
    <w:p w:rsidR="008649CC" w:rsidRPr="008649CC" w:rsidRDefault="008649CC" w:rsidP="00B80083">
      <w:pPr>
        <w:pStyle w:val="ConsPlusTitle"/>
        <w:suppressAutoHyphens w:val="0"/>
        <w:spacing w:line="240" w:lineRule="auto"/>
        <w:ind w:firstLine="709"/>
        <w:jc w:val="both"/>
        <w:rPr>
          <w:rFonts w:ascii="Times New Roman" w:hAnsi="Times New Roman" w:cs="Times New Roman"/>
          <w:sz w:val="28"/>
          <w:szCs w:val="28"/>
        </w:rPr>
      </w:pPr>
    </w:p>
    <w:p w:rsidR="008649CC" w:rsidRPr="008649CC" w:rsidRDefault="008649CC" w:rsidP="008649CC">
      <w:pPr>
        <w:pStyle w:val="ConsPlusTitle"/>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4</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Назначение выборов депутатов Собрания депутатов Ядринского м</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ниципального округа Чувашской Республики, подготовка и проведение в</w:t>
      </w:r>
      <w:r w:rsidRPr="00B80083">
        <w:rPr>
          <w:rFonts w:ascii="Times New Roman" w:hAnsi="Times New Roman" w:cs="Times New Roman"/>
          <w:spacing w:val="-4"/>
          <w:sz w:val="28"/>
          <w:szCs w:val="28"/>
        </w:rPr>
        <w:t>ы</w:t>
      </w:r>
      <w:r w:rsidRPr="00B80083">
        <w:rPr>
          <w:rFonts w:ascii="Times New Roman" w:hAnsi="Times New Roman" w:cs="Times New Roman"/>
          <w:spacing w:val="-4"/>
          <w:sz w:val="28"/>
          <w:szCs w:val="28"/>
        </w:rPr>
        <w:t>боров осуществляются в порядке и сроки, установленные законодательством Российской Федерации и законодательством Чувашской Республики.</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2. Схема избирательных округов для проведения выборов депутатов Собрания депутатов Ядринского муниципального округа Чувашской Респу</w:t>
      </w:r>
      <w:r w:rsidRPr="00B80083">
        <w:rPr>
          <w:rFonts w:ascii="Times New Roman" w:hAnsi="Times New Roman" w:cs="Times New Roman"/>
          <w:spacing w:val="-4"/>
          <w:sz w:val="28"/>
          <w:szCs w:val="28"/>
        </w:rPr>
        <w:t>б</w:t>
      </w:r>
      <w:r w:rsidRPr="00B80083">
        <w:rPr>
          <w:rFonts w:ascii="Times New Roman" w:hAnsi="Times New Roman" w:cs="Times New Roman"/>
          <w:spacing w:val="-4"/>
          <w:sz w:val="28"/>
          <w:szCs w:val="28"/>
        </w:rPr>
        <w:t xml:space="preserve">лики утверждается избирательной комиссией, организующей выборы, не </w:t>
      </w:r>
      <w:r w:rsidRPr="00B80083">
        <w:rPr>
          <w:rFonts w:ascii="Times New Roman" w:hAnsi="Times New Roman" w:cs="Times New Roman"/>
          <w:spacing w:val="-4"/>
          <w:sz w:val="28"/>
          <w:szCs w:val="28"/>
        </w:rPr>
        <w:lastRenderedPageBreak/>
        <w:t xml:space="preserve">позднее чем через пять дней со дня официального опубликования решения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t>о назначении выборов.</w:t>
      </w:r>
    </w:p>
    <w:p w:rsidR="008649CC" w:rsidRPr="008649CC" w:rsidRDefault="008649CC" w:rsidP="00CA067C">
      <w:pPr>
        <w:pStyle w:val="ConsPlusNormal"/>
        <w:suppressAutoHyphens w:val="0"/>
        <w:spacing w:line="240" w:lineRule="auto"/>
        <w:ind w:firstLine="709"/>
        <w:jc w:val="both"/>
        <w:rPr>
          <w:rFonts w:ascii="Times New Roman" w:hAnsi="Times New Roman" w:cs="Times New Roman"/>
          <w:sz w:val="28"/>
          <w:szCs w:val="28"/>
        </w:rPr>
      </w:pPr>
    </w:p>
    <w:p w:rsidR="008649CC" w:rsidRPr="008649CC" w:rsidRDefault="008649CC" w:rsidP="008649CC">
      <w:pPr>
        <w:pStyle w:val="ConsPlusTitle"/>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5</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Органы местного самоуправления Ядринского муниципального округа Чувашской Республики в соответствии со своей компетенцией явл</w:t>
      </w:r>
      <w:r w:rsidRPr="00B80083">
        <w:rPr>
          <w:rFonts w:ascii="Times New Roman" w:hAnsi="Times New Roman" w:cs="Times New Roman"/>
          <w:spacing w:val="-4"/>
          <w:sz w:val="28"/>
          <w:szCs w:val="28"/>
        </w:rPr>
        <w:t>я</w:t>
      </w:r>
      <w:r w:rsidRPr="00B80083">
        <w:rPr>
          <w:rFonts w:ascii="Times New Roman" w:hAnsi="Times New Roman" w:cs="Times New Roman"/>
          <w:spacing w:val="-4"/>
          <w:sz w:val="28"/>
          <w:szCs w:val="28"/>
        </w:rPr>
        <w:t>ются правопреемниками органов местного самоуправления, которые на день создания Ядринского муниципального округа Чувашской Республики ос</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ществляли полномочия по решению вопросов местного значения на соотве</w:t>
      </w:r>
      <w:r w:rsidRPr="00B80083">
        <w:rPr>
          <w:rFonts w:ascii="Times New Roman" w:hAnsi="Times New Roman" w:cs="Times New Roman"/>
          <w:spacing w:val="-4"/>
          <w:sz w:val="28"/>
          <w:szCs w:val="28"/>
        </w:rPr>
        <w:t>т</w:t>
      </w:r>
      <w:r w:rsidRPr="00B80083">
        <w:rPr>
          <w:rFonts w:ascii="Times New Roman" w:hAnsi="Times New Roman" w:cs="Times New Roman"/>
          <w:spacing w:val="-4"/>
          <w:sz w:val="28"/>
          <w:szCs w:val="28"/>
        </w:rPr>
        <w:t>ствующей территории, в отношениях с органами государственной власти Российской Федерации, органами государственной власти Чувашской Ре</w:t>
      </w:r>
      <w:r w:rsidRPr="00B80083">
        <w:rPr>
          <w:rFonts w:ascii="Times New Roman" w:hAnsi="Times New Roman" w:cs="Times New Roman"/>
          <w:spacing w:val="-4"/>
          <w:sz w:val="28"/>
          <w:szCs w:val="28"/>
        </w:rPr>
        <w:t>с</w:t>
      </w:r>
      <w:r w:rsidRPr="00B80083">
        <w:rPr>
          <w:rFonts w:ascii="Times New Roman" w:hAnsi="Times New Roman" w:cs="Times New Roman"/>
          <w:spacing w:val="-4"/>
          <w:sz w:val="28"/>
          <w:szCs w:val="28"/>
        </w:rPr>
        <w:t>публики, органами местного самоуправления, физическими и юридическими лицами.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Вопросы правопреемства подлежат урегулированию муниципал</w:t>
      </w:r>
      <w:r w:rsidRPr="008649CC">
        <w:rPr>
          <w:rFonts w:ascii="Times New Roman" w:hAnsi="Times New Roman" w:cs="Times New Roman"/>
          <w:sz w:val="28"/>
          <w:szCs w:val="28"/>
        </w:rPr>
        <w:t>ь</w:t>
      </w:r>
      <w:r w:rsidRPr="008649CC">
        <w:rPr>
          <w:rFonts w:ascii="Times New Roman" w:hAnsi="Times New Roman" w:cs="Times New Roman"/>
          <w:sz w:val="28"/>
          <w:szCs w:val="28"/>
        </w:rPr>
        <w:t>ными правовыми актами Ядринского муниципального округа Чувашской Республики.</w:t>
      </w:r>
    </w:p>
    <w:p w:rsidR="008649CC" w:rsidRPr="00B80083" w:rsidRDefault="008649CC" w:rsidP="008649CC">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 xml:space="preserve">3. До урегулирования муниципальными правовыми актами Ядринского муниципального округа Чувашской Республики вопросов правопреемства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t>в отношении органов местных администраций, муниципальных учреждений, предприятий и организаций, ранее созданных органами местного самоупра</w:t>
      </w:r>
      <w:r w:rsidRPr="00B80083">
        <w:rPr>
          <w:rFonts w:ascii="Times New Roman" w:hAnsi="Times New Roman" w:cs="Times New Roman"/>
          <w:spacing w:val="-4"/>
          <w:sz w:val="28"/>
          <w:szCs w:val="28"/>
        </w:rPr>
        <w:t>в</w:t>
      </w:r>
      <w:r w:rsidRPr="00B80083">
        <w:rPr>
          <w:rFonts w:ascii="Times New Roman" w:hAnsi="Times New Roman" w:cs="Times New Roman"/>
          <w:spacing w:val="-4"/>
          <w:sz w:val="28"/>
          <w:szCs w:val="28"/>
        </w:rPr>
        <w:t>ления, которые на день создания Ядринского муниципального округа Чува</w:t>
      </w:r>
      <w:r w:rsidRPr="00B80083">
        <w:rPr>
          <w:rFonts w:ascii="Times New Roman" w:hAnsi="Times New Roman" w:cs="Times New Roman"/>
          <w:spacing w:val="-4"/>
          <w:sz w:val="28"/>
          <w:szCs w:val="28"/>
        </w:rPr>
        <w:t>ш</w:t>
      </w:r>
      <w:r w:rsidRPr="00B80083">
        <w:rPr>
          <w:rFonts w:ascii="Times New Roman" w:hAnsi="Times New Roman" w:cs="Times New Roman"/>
          <w:spacing w:val="-4"/>
          <w:sz w:val="28"/>
          <w:szCs w:val="28"/>
        </w:rPr>
        <w:t>ской Республики осуществляли полномочия по решению вопросов местного значения на соответствующей территории, или с их участием, соответств</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ющие органы местных администраций, муниципальные учреждения, пре</w:t>
      </w:r>
      <w:r w:rsidRPr="00B80083">
        <w:rPr>
          <w:rFonts w:ascii="Times New Roman" w:hAnsi="Times New Roman" w:cs="Times New Roman"/>
          <w:spacing w:val="-4"/>
          <w:sz w:val="28"/>
          <w:szCs w:val="28"/>
        </w:rPr>
        <w:t>д</w:t>
      </w:r>
      <w:r w:rsidRPr="00B80083">
        <w:rPr>
          <w:rFonts w:ascii="Times New Roman" w:hAnsi="Times New Roman" w:cs="Times New Roman"/>
          <w:spacing w:val="-4"/>
          <w:sz w:val="28"/>
          <w:szCs w:val="28"/>
        </w:rPr>
        <w:t>приятия и организации продолжают осуществлять свою деятельность с с</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хранением их прежней организационно-правовой формы.</w:t>
      </w:r>
    </w:p>
    <w:p w:rsidR="008649CC" w:rsidRPr="008649CC" w:rsidRDefault="008649CC" w:rsidP="00B80083">
      <w:pPr>
        <w:pStyle w:val="ConsPlusNormal"/>
        <w:suppressAutoHyphens w:val="0"/>
        <w:spacing w:line="240" w:lineRule="auto"/>
        <w:ind w:firstLine="709"/>
        <w:jc w:val="both"/>
        <w:rPr>
          <w:rFonts w:ascii="Times New Roman" w:hAnsi="Times New Roman" w:cs="Times New Roman"/>
          <w:sz w:val="28"/>
          <w:szCs w:val="28"/>
        </w:rPr>
      </w:pPr>
    </w:p>
    <w:p w:rsidR="008649CC" w:rsidRPr="008649CC" w:rsidRDefault="008649CC" w:rsidP="008649CC">
      <w:pPr>
        <w:pStyle w:val="ConsPlusTitle"/>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6</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Муниципальные правовые акты, принятые органами местного сам</w:t>
      </w:r>
      <w:r w:rsidRPr="008649CC">
        <w:rPr>
          <w:rFonts w:ascii="Times New Roman" w:hAnsi="Times New Roman" w:cs="Times New Roman"/>
          <w:sz w:val="28"/>
          <w:szCs w:val="28"/>
        </w:rPr>
        <w:t>о</w:t>
      </w:r>
      <w:r w:rsidRPr="008649CC">
        <w:rPr>
          <w:rFonts w:ascii="Times New Roman" w:hAnsi="Times New Roman" w:cs="Times New Roman"/>
          <w:sz w:val="28"/>
          <w:szCs w:val="28"/>
        </w:rPr>
        <w:t>управления, которые на день создания Ядринского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Ядринск</w:t>
      </w:r>
      <w:r w:rsidRPr="008649CC">
        <w:rPr>
          <w:rFonts w:ascii="Times New Roman" w:hAnsi="Times New Roman" w:cs="Times New Roman"/>
          <w:sz w:val="28"/>
          <w:szCs w:val="28"/>
        </w:rPr>
        <w:t>о</w:t>
      </w:r>
      <w:r w:rsidRPr="008649CC">
        <w:rPr>
          <w:rFonts w:ascii="Times New Roman" w:hAnsi="Times New Roman" w:cs="Times New Roman"/>
          <w:sz w:val="28"/>
          <w:szCs w:val="28"/>
        </w:rPr>
        <w:t xml:space="preserve">го муниципального округа Чувашской Республики, действуют в части, не </w:t>
      </w:r>
      <w:r w:rsidRPr="008649CC">
        <w:rPr>
          <w:rFonts w:ascii="Times New Roman" w:hAnsi="Times New Roman" w:cs="Times New Roman"/>
          <w:sz w:val="28"/>
          <w:szCs w:val="28"/>
        </w:rPr>
        <w:lastRenderedPageBreak/>
        <w:t xml:space="preserve">противоречащей федеральным законам и иным нормативным правовым актам Российской Федерации, </w:t>
      </w:r>
      <w:hyperlink r:id="rId12" w:history="1">
        <w:r w:rsidRPr="008649CC">
          <w:rPr>
            <w:rStyle w:val="a4"/>
            <w:rFonts w:ascii="Times New Roman" w:hAnsi="Times New Roman" w:cs="Times New Roman"/>
            <w:color w:val="auto"/>
            <w:sz w:val="28"/>
            <w:szCs w:val="28"/>
            <w:u w:val="none"/>
          </w:rPr>
          <w:t>Конституции</w:t>
        </w:r>
      </w:hyperlink>
      <w:r w:rsidRPr="008649CC">
        <w:rPr>
          <w:rFonts w:ascii="Times New Roman" w:hAnsi="Times New Roman" w:cs="Times New Roman"/>
          <w:sz w:val="28"/>
          <w:szCs w:val="28"/>
        </w:rPr>
        <w:t xml:space="preserve"> Чувашской Республики, зак</w:t>
      </w:r>
      <w:r w:rsidRPr="008649CC">
        <w:rPr>
          <w:rFonts w:ascii="Times New Roman" w:hAnsi="Times New Roman" w:cs="Times New Roman"/>
          <w:sz w:val="28"/>
          <w:szCs w:val="28"/>
        </w:rPr>
        <w:t>о</w:t>
      </w:r>
      <w:r w:rsidRPr="008649CC">
        <w:rPr>
          <w:rFonts w:ascii="Times New Roman" w:hAnsi="Times New Roman" w:cs="Times New Roman"/>
          <w:sz w:val="28"/>
          <w:szCs w:val="28"/>
        </w:rPr>
        <w:t>нам и иным нормативным правовым актам Чувашской Республики, а также Уставу Ядринского муниципального округа Чувашской Республики, иным муниципальным правовым актам Ядринского муниципального округа Ч</w:t>
      </w:r>
      <w:r w:rsidRPr="008649CC">
        <w:rPr>
          <w:rFonts w:ascii="Times New Roman" w:hAnsi="Times New Roman" w:cs="Times New Roman"/>
          <w:sz w:val="28"/>
          <w:szCs w:val="28"/>
        </w:rPr>
        <w:t>у</w:t>
      </w:r>
      <w:r w:rsidRPr="008649CC">
        <w:rPr>
          <w:rFonts w:ascii="Times New Roman" w:hAnsi="Times New Roman" w:cs="Times New Roman"/>
          <w:sz w:val="28"/>
          <w:szCs w:val="28"/>
        </w:rPr>
        <w:t>вашской Республики.</w:t>
      </w:r>
    </w:p>
    <w:p w:rsidR="008649CC" w:rsidRPr="008649CC" w:rsidRDefault="008649CC" w:rsidP="00CA067C">
      <w:pPr>
        <w:pStyle w:val="ConsPlusNormal"/>
        <w:suppressAutoHyphens w:val="0"/>
        <w:spacing w:line="240" w:lineRule="auto"/>
        <w:ind w:firstLine="709"/>
        <w:jc w:val="both"/>
        <w:rPr>
          <w:rFonts w:ascii="Times New Roman" w:hAnsi="Times New Roman" w:cs="Times New Roman"/>
          <w:sz w:val="28"/>
          <w:szCs w:val="28"/>
        </w:rPr>
      </w:pPr>
    </w:p>
    <w:p w:rsidR="008649CC" w:rsidRPr="008649CC" w:rsidRDefault="008649CC" w:rsidP="00B80083">
      <w:pPr>
        <w:pStyle w:val="ConsPlusTitle"/>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7</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Исполнение бюджетов городского и сельских поселений и Ядри</w:t>
      </w:r>
      <w:r w:rsidRPr="008649CC">
        <w:rPr>
          <w:rFonts w:ascii="Times New Roman" w:hAnsi="Times New Roman" w:cs="Times New Roman"/>
          <w:sz w:val="28"/>
          <w:szCs w:val="28"/>
        </w:rPr>
        <w:t>н</w:t>
      </w:r>
      <w:r w:rsidRPr="008649CC">
        <w:rPr>
          <w:rFonts w:ascii="Times New Roman" w:hAnsi="Times New Roman" w:cs="Times New Roman"/>
          <w:sz w:val="28"/>
          <w:szCs w:val="28"/>
        </w:rPr>
        <w:t>ского района Чувашской Республики на 2022 год осуществляется раздел</w:t>
      </w:r>
      <w:r w:rsidRPr="008649CC">
        <w:rPr>
          <w:rFonts w:ascii="Times New Roman" w:hAnsi="Times New Roman" w:cs="Times New Roman"/>
          <w:sz w:val="28"/>
          <w:szCs w:val="28"/>
        </w:rPr>
        <w:t>ь</w:t>
      </w:r>
      <w:r w:rsidRPr="008649CC">
        <w:rPr>
          <w:rFonts w:ascii="Times New Roman" w:hAnsi="Times New Roman" w:cs="Times New Roman"/>
          <w:sz w:val="28"/>
          <w:szCs w:val="28"/>
        </w:rPr>
        <w:t>но по каждому поселению и Ядринскому району Чувашской Республики.</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Полномочия, связанные с внесением изменений в решения о бю</w:t>
      </w:r>
      <w:r w:rsidRPr="008649CC">
        <w:rPr>
          <w:rFonts w:ascii="Times New Roman" w:hAnsi="Times New Roman" w:cs="Times New Roman"/>
          <w:sz w:val="28"/>
          <w:szCs w:val="28"/>
        </w:rPr>
        <w:t>д</w:t>
      </w:r>
      <w:r w:rsidRPr="008649CC">
        <w:rPr>
          <w:rFonts w:ascii="Times New Roman" w:hAnsi="Times New Roman" w:cs="Times New Roman"/>
          <w:sz w:val="28"/>
          <w:szCs w:val="28"/>
        </w:rPr>
        <w:t>жетах городского и сельских поселений и Ядринского района Чувашской Республики на 2022 год, осуществляются:</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до дня первого заседания Собрания депутатов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представительными органами городского и сельских поселений и Ядринского района Чувашской Ре</w:t>
      </w:r>
      <w:r w:rsidRPr="008649CC">
        <w:rPr>
          <w:rFonts w:ascii="Times New Roman" w:hAnsi="Times New Roman" w:cs="Times New Roman"/>
          <w:sz w:val="28"/>
          <w:szCs w:val="28"/>
        </w:rPr>
        <w:t>с</w:t>
      </w:r>
      <w:r w:rsidRPr="008649CC">
        <w:rPr>
          <w:rFonts w:ascii="Times New Roman" w:hAnsi="Times New Roman" w:cs="Times New Roman"/>
          <w:sz w:val="28"/>
          <w:szCs w:val="28"/>
        </w:rPr>
        <w:t>публики;</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со дня первого заседания Собрания депутатов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Собранием депутатов Ядри</w:t>
      </w:r>
      <w:r w:rsidRPr="008649CC">
        <w:rPr>
          <w:rFonts w:ascii="Times New Roman" w:hAnsi="Times New Roman" w:cs="Times New Roman"/>
          <w:sz w:val="28"/>
          <w:szCs w:val="28"/>
        </w:rPr>
        <w:t>н</w:t>
      </w:r>
      <w:r w:rsidRPr="008649CC">
        <w:rPr>
          <w:rFonts w:ascii="Times New Roman" w:hAnsi="Times New Roman" w:cs="Times New Roman"/>
          <w:sz w:val="28"/>
          <w:szCs w:val="28"/>
        </w:rPr>
        <w:t>ского муниципального округа Чувашской Республики.</w:t>
      </w:r>
    </w:p>
    <w:p w:rsidR="008649CC" w:rsidRPr="00B80083" w:rsidRDefault="008649CC" w:rsidP="00B80083">
      <w:pPr>
        <w:pStyle w:val="ConsPlusNormal"/>
        <w:suppressAutoHyphens w:val="0"/>
        <w:spacing w:line="319"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3. Полномочия, связанные с исполнением бюджетов городского и сел</w:t>
      </w:r>
      <w:r w:rsidRPr="00B80083">
        <w:rPr>
          <w:rFonts w:ascii="Times New Roman" w:hAnsi="Times New Roman" w:cs="Times New Roman"/>
          <w:spacing w:val="-4"/>
          <w:sz w:val="28"/>
          <w:szCs w:val="28"/>
        </w:rPr>
        <w:t>ь</w:t>
      </w:r>
      <w:r w:rsidRPr="00B80083">
        <w:rPr>
          <w:rFonts w:ascii="Times New Roman" w:hAnsi="Times New Roman" w:cs="Times New Roman"/>
          <w:spacing w:val="-4"/>
          <w:sz w:val="28"/>
          <w:szCs w:val="28"/>
        </w:rPr>
        <w:t>ских поселений и Ядринского района Чувашской Республики на 2022 год, осуществляются:</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до формирования администрации Ядринского муниципально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администрациями городского и сельских поселений и Ядринского района Чувашской Республики;</w:t>
      </w:r>
    </w:p>
    <w:p w:rsidR="008649CC" w:rsidRPr="008649CC" w:rsidRDefault="008649CC" w:rsidP="00B80083">
      <w:pPr>
        <w:pStyle w:val="ConsPlusNormal"/>
        <w:suppressAutoHyphens w:val="0"/>
        <w:spacing w:line="319"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со дня формирования администрации Ядринского муниципальн</w:t>
      </w:r>
      <w:r w:rsidRPr="008649CC">
        <w:rPr>
          <w:rFonts w:ascii="Times New Roman" w:hAnsi="Times New Roman" w:cs="Times New Roman"/>
          <w:sz w:val="28"/>
          <w:szCs w:val="28"/>
        </w:rPr>
        <w:t>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администрацией Ядринского муниц</w:t>
      </w:r>
      <w:r w:rsidRPr="008649CC">
        <w:rPr>
          <w:rFonts w:ascii="Times New Roman" w:hAnsi="Times New Roman" w:cs="Times New Roman"/>
          <w:sz w:val="28"/>
          <w:szCs w:val="28"/>
        </w:rPr>
        <w:t>и</w:t>
      </w:r>
      <w:r w:rsidRPr="008649CC">
        <w:rPr>
          <w:rFonts w:ascii="Times New Roman" w:hAnsi="Times New Roman" w:cs="Times New Roman"/>
          <w:sz w:val="28"/>
          <w:szCs w:val="28"/>
        </w:rPr>
        <w:t>пального округа Чувашской Республики.</w:t>
      </w:r>
    </w:p>
    <w:p w:rsidR="008649CC" w:rsidRPr="00B80083" w:rsidRDefault="008649CC" w:rsidP="00B80083">
      <w:pPr>
        <w:pStyle w:val="ConsPlusNormal"/>
        <w:suppressAutoHyphens w:val="0"/>
        <w:spacing w:line="319"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 xml:space="preserve">4. Расчет средств, передаваемых в 2022 году из бюджетов бюджетной системы Российской Федерации, производится раздельно по городскому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t>и сельским поселениям и Ядринскому району Чувашской Республики в соо</w:t>
      </w:r>
      <w:r w:rsidRPr="00B80083">
        <w:rPr>
          <w:rFonts w:ascii="Times New Roman" w:hAnsi="Times New Roman" w:cs="Times New Roman"/>
          <w:spacing w:val="-4"/>
          <w:sz w:val="28"/>
          <w:szCs w:val="28"/>
        </w:rPr>
        <w:t>т</w:t>
      </w:r>
      <w:r w:rsidRPr="00B80083">
        <w:rPr>
          <w:rFonts w:ascii="Times New Roman" w:hAnsi="Times New Roman" w:cs="Times New Roman"/>
          <w:spacing w:val="-4"/>
          <w:sz w:val="28"/>
          <w:szCs w:val="28"/>
        </w:rPr>
        <w:t>ветствии с бюджетным законодательством Российской Федерации.</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lastRenderedPageBreak/>
        <w:t>5. Составление отчетов об исполнении бюджетов городского и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ских поселений и Ядринского района Чувашской Республики за 2022 год осуществляется:</w:t>
      </w:r>
    </w:p>
    <w:p w:rsidR="008649CC" w:rsidRPr="00720406" w:rsidRDefault="008649CC" w:rsidP="00720406">
      <w:pPr>
        <w:pStyle w:val="ConsPlusNormal"/>
        <w:suppressAutoHyphens w:val="0"/>
        <w:spacing w:line="312" w:lineRule="auto"/>
        <w:ind w:firstLine="709"/>
        <w:jc w:val="both"/>
        <w:rPr>
          <w:rFonts w:ascii="Times New Roman" w:hAnsi="Times New Roman" w:cs="Times New Roman"/>
          <w:spacing w:val="-4"/>
          <w:sz w:val="28"/>
          <w:szCs w:val="28"/>
        </w:rPr>
      </w:pPr>
      <w:r w:rsidRPr="00720406">
        <w:rPr>
          <w:rFonts w:ascii="Times New Roman" w:hAnsi="Times New Roman" w:cs="Times New Roman"/>
          <w:spacing w:val="-4"/>
          <w:sz w:val="28"/>
          <w:szCs w:val="28"/>
        </w:rPr>
        <w:t>1) до формирования администрации Ядринского муниципального округа Чувашской Республики – администрацией Ядринского района Чува</w:t>
      </w:r>
      <w:r w:rsidRPr="00720406">
        <w:rPr>
          <w:rFonts w:ascii="Times New Roman" w:hAnsi="Times New Roman" w:cs="Times New Roman"/>
          <w:spacing w:val="-4"/>
          <w:sz w:val="28"/>
          <w:szCs w:val="28"/>
        </w:rPr>
        <w:t>ш</w:t>
      </w:r>
      <w:r w:rsidRPr="00720406">
        <w:rPr>
          <w:rFonts w:ascii="Times New Roman" w:hAnsi="Times New Roman" w:cs="Times New Roman"/>
          <w:spacing w:val="-4"/>
          <w:sz w:val="28"/>
          <w:szCs w:val="28"/>
        </w:rPr>
        <w:t>ской Республики раздельно по каждому муниципальному образованию;</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со дня формирования администрации Ядринского муниципальн</w:t>
      </w:r>
      <w:r w:rsidRPr="008649CC">
        <w:rPr>
          <w:rFonts w:ascii="Times New Roman" w:hAnsi="Times New Roman" w:cs="Times New Roman"/>
          <w:sz w:val="28"/>
          <w:szCs w:val="28"/>
        </w:rPr>
        <w:t>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администрацией Ядринского муниц</w:t>
      </w:r>
      <w:r w:rsidRPr="008649CC">
        <w:rPr>
          <w:rFonts w:ascii="Times New Roman" w:hAnsi="Times New Roman" w:cs="Times New Roman"/>
          <w:sz w:val="28"/>
          <w:szCs w:val="28"/>
        </w:rPr>
        <w:t>и</w:t>
      </w:r>
      <w:r w:rsidRPr="008649CC">
        <w:rPr>
          <w:rFonts w:ascii="Times New Roman" w:hAnsi="Times New Roman" w:cs="Times New Roman"/>
          <w:sz w:val="28"/>
          <w:szCs w:val="28"/>
        </w:rPr>
        <w:t>пального округа Чувашской Республики раздельно по каждому муниц</w:t>
      </w:r>
      <w:r w:rsidRPr="008649CC">
        <w:rPr>
          <w:rFonts w:ascii="Times New Roman" w:hAnsi="Times New Roman" w:cs="Times New Roman"/>
          <w:sz w:val="28"/>
          <w:szCs w:val="28"/>
        </w:rPr>
        <w:t>и</w:t>
      </w:r>
      <w:r w:rsidRPr="008649CC">
        <w:rPr>
          <w:rFonts w:ascii="Times New Roman" w:hAnsi="Times New Roman" w:cs="Times New Roman"/>
          <w:sz w:val="28"/>
          <w:szCs w:val="28"/>
        </w:rPr>
        <w:t>пальному образованию.</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6. Рассмотрение и утверждение отчетов об исполнении бюджетов г</w:t>
      </w:r>
      <w:r w:rsidRPr="008649CC">
        <w:rPr>
          <w:rFonts w:ascii="Times New Roman" w:hAnsi="Times New Roman" w:cs="Times New Roman"/>
          <w:sz w:val="28"/>
          <w:szCs w:val="28"/>
        </w:rPr>
        <w:t>о</w:t>
      </w:r>
      <w:r w:rsidRPr="008649CC">
        <w:rPr>
          <w:rFonts w:ascii="Times New Roman" w:hAnsi="Times New Roman" w:cs="Times New Roman"/>
          <w:sz w:val="28"/>
          <w:szCs w:val="28"/>
        </w:rPr>
        <w:t>родского и сельских поселений и Ядринского района Чувашской Респу</w:t>
      </w:r>
      <w:r w:rsidRPr="008649CC">
        <w:rPr>
          <w:rFonts w:ascii="Times New Roman" w:hAnsi="Times New Roman" w:cs="Times New Roman"/>
          <w:sz w:val="28"/>
          <w:szCs w:val="28"/>
        </w:rPr>
        <w:t>б</w:t>
      </w:r>
      <w:r w:rsidRPr="008649CC">
        <w:rPr>
          <w:rFonts w:ascii="Times New Roman" w:hAnsi="Times New Roman" w:cs="Times New Roman"/>
          <w:sz w:val="28"/>
          <w:szCs w:val="28"/>
        </w:rPr>
        <w:t>лики за 2022 год осуществляются:</w:t>
      </w:r>
    </w:p>
    <w:p w:rsidR="008649CC" w:rsidRPr="00720406" w:rsidRDefault="008649CC" w:rsidP="00720406">
      <w:pPr>
        <w:pStyle w:val="ConsPlusNormal"/>
        <w:suppressAutoHyphens w:val="0"/>
        <w:spacing w:line="312" w:lineRule="auto"/>
        <w:ind w:firstLine="709"/>
        <w:jc w:val="both"/>
        <w:rPr>
          <w:rFonts w:ascii="Times New Roman" w:hAnsi="Times New Roman" w:cs="Times New Roman"/>
          <w:spacing w:val="-4"/>
          <w:sz w:val="28"/>
          <w:szCs w:val="28"/>
        </w:rPr>
      </w:pPr>
      <w:r w:rsidRPr="00720406">
        <w:rPr>
          <w:rFonts w:ascii="Times New Roman" w:hAnsi="Times New Roman" w:cs="Times New Roman"/>
          <w:spacing w:val="-4"/>
          <w:sz w:val="28"/>
          <w:szCs w:val="28"/>
        </w:rPr>
        <w:t>1) до дня первого заседания Собрания депутатов Ядринского муниц</w:t>
      </w:r>
      <w:r w:rsidRPr="00720406">
        <w:rPr>
          <w:rFonts w:ascii="Times New Roman" w:hAnsi="Times New Roman" w:cs="Times New Roman"/>
          <w:spacing w:val="-4"/>
          <w:sz w:val="28"/>
          <w:szCs w:val="28"/>
        </w:rPr>
        <w:t>и</w:t>
      </w:r>
      <w:r w:rsidRPr="00720406">
        <w:rPr>
          <w:rFonts w:ascii="Times New Roman" w:hAnsi="Times New Roman" w:cs="Times New Roman"/>
          <w:spacing w:val="-4"/>
          <w:sz w:val="28"/>
          <w:szCs w:val="28"/>
        </w:rPr>
        <w:t>пального округа Чувашской Республики – представительными органами г</w:t>
      </w:r>
      <w:r w:rsidRPr="00720406">
        <w:rPr>
          <w:rFonts w:ascii="Times New Roman" w:hAnsi="Times New Roman" w:cs="Times New Roman"/>
          <w:spacing w:val="-4"/>
          <w:sz w:val="28"/>
          <w:szCs w:val="28"/>
        </w:rPr>
        <w:t>о</w:t>
      </w:r>
      <w:r w:rsidRPr="00720406">
        <w:rPr>
          <w:rFonts w:ascii="Times New Roman" w:hAnsi="Times New Roman" w:cs="Times New Roman"/>
          <w:spacing w:val="-4"/>
          <w:sz w:val="28"/>
          <w:szCs w:val="28"/>
        </w:rPr>
        <w:t>родского и сельских поселений и Ядринского района Чувашской Республики;</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со дня первого заседания Собрания депутатов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Собранием депутатов Ядри</w:t>
      </w:r>
      <w:r w:rsidRPr="008649CC">
        <w:rPr>
          <w:rFonts w:ascii="Times New Roman" w:hAnsi="Times New Roman" w:cs="Times New Roman"/>
          <w:sz w:val="28"/>
          <w:szCs w:val="28"/>
        </w:rPr>
        <w:t>н</w:t>
      </w:r>
      <w:r w:rsidRPr="008649CC">
        <w:rPr>
          <w:rFonts w:ascii="Times New Roman" w:hAnsi="Times New Roman" w:cs="Times New Roman"/>
          <w:sz w:val="28"/>
          <w:szCs w:val="28"/>
        </w:rPr>
        <w:t>ского муниципального округа Чувашской Республики.</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7. Начиная с 2023 года в межбюджетных отношениях с бюджетами бюджетной системы Российской Федерации бюджет Ядринского муниц</w:t>
      </w:r>
      <w:r w:rsidRPr="008649CC">
        <w:rPr>
          <w:rFonts w:ascii="Times New Roman" w:hAnsi="Times New Roman" w:cs="Times New Roman"/>
          <w:sz w:val="28"/>
          <w:szCs w:val="28"/>
        </w:rPr>
        <w:t>и</w:t>
      </w:r>
      <w:r w:rsidRPr="008649CC">
        <w:rPr>
          <w:rFonts w:ascii="Times New Roman" w:hAnsi="Times New Roman" w:cs="Times New Roman"/>
          <w:sz w:val="28"/>
          <w:szCs w:val="28"/>
        </w:rPr>
        <w:t>пального округа Чувашской Республики учитывается как единый бюджет Ядринского муниципального округа Чувашской Республики.</w:t>
      </w:r>
    </w:p>
    <w:p w:rsidR="008649CC" w:rsidRPr="00B80083" w:rsidRDefault="008649CC" w:rsidP="00720406">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8. Составление проекта бюджета Ядринского муниципального округа Чувашской Республики на 2023 год и на плановый период 2024 и 2025 годов осуществляется:</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до формирования администрации Ядринского муниципального округа Чувашской Ре</w:t>
      </w:r>
      <w:r>
        <w:rPr>
          <w:rFonts w:ascii="Times New Roman" w:hAnsi="Times New Roman" w:cs="Times New Roman"/>
          <w:sz w:val="28"/>
          <w:szCs w:val="28"/>
        </w:rPr>
        <w:t>спублики –</w:t>
      </w:r>
      <w:r w:rsidRPr="008649CC">
        <w:rPr>
          <w:rFonts w:ascii="Times New Roman" w:hAnsi="Times New Roman" w:cs="Times New Roman"/>
          <w:sz w:val="28"/>
          <w:szCs w:val="28"/>
        </w:rPr>
        <w:t xml:space="preserve"> администрацией Ядринского района Ч</w:t>
      </w:r>
      <w:r w:rsidRPr="008649CC">
        <w:rPr>
          <w:rFonts w:ascii="Times New Roman" w:hAnsi="Times New Roman" w:cs="Times New Roman"/>
          <w:sz w:val="28"/>
          <w:szCs w:val="28"/>
        </w:rPr>
        <w:t>у</w:t>
      </w:r>
      <w:r w:rsidRPr="008649CC">
        <w:rPr>
          <w:rFonts w:ascii="Times New Roman" w:hAnsi="Times New Roman" w:cs="Times New Roman"/>
          <w:sz w:val="28"/>
          <w:szCs w:val="28"/>
        </w:rPr>
        <w:t>вашской Республики;</w:t>
      </w:r>
    </w:p>
    <w:p w:rsidR="008649CC" w:rsidRPr="008649CC" w:rsidRDefault="008649CC" w:rsidP="00720406">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со дня формирования администрации Ядринского муниципальн</w:t>
      </w:r>
      <w:r w:rsidRPr="008649CC">
        <w:rPr>
          <w:rFonts w:ascii="Times New Roman" w:hAnsi="Times New Roman" w:cs="Times New Roman"/>
          <w:sz w:val="28"/>
          <w:szCs w:val="28"/>
        </w:rPr>
        <w:t>о</w:t>
      </w:r>
      <w:r>
        <w:rPr>
          <w:rFonts w:ascii="Times New Roman" w:hAnsi="Times New Roman" w:cs="Times New Roman"/>
          <w:sz w:val="28"/>
          <w:szCs w:val="28"/>
        </w:rPr>
        <w:t>го округа Чувашской Республики –</w:t>
      </w:r>
      <w:r w:rsidRPr="008649CC">
        <w:rPr>
          <w:rFonts w:ascii="Times New Roman" w:hAnsi="Times New Roman" w:cs="Times New Roman"/>
          <w:sz w:val="28"/>
          <w:szCs w:val="28"/>
        </w:rPr>
        <w:t xml:space="preserve"> администрацией Ядринского муниц</w:t>
      </w:r>
      <w:r w:rsidRPr="008649CC">
        <w:rPr>
          <w:rFonts w:ascii="Times New Roman" w:hAnsi="Times New Roman" w:cs="Times New Roman"/>
          <w:sz w:val="28"/>
          <w:szCs w:val="28"/>
        </w:rPr>
        <w:t>и</w:t>
      </w:r>
      <w:r w:rsidRPr="008649CC">
        <w:rPr>
          <w:rFonts w:ascii="Times New Roman" w:hAnsi="Times New Roman" w:cs="Times New Roman"/>
          <w:sz w:val="28"/>
          <w:szCs w:val="28"/>
        </w:rPr>
        <w:t>пального округа Чувашской Республики.</w:t>
      </w:r>
    </w:p>
    <w:p w:rsidR="008649CC" w:rsidRPr="00B80083" w:rsidRDefault="008649CC" w:rsidP="00720406">
      <w:pPr>
        <w:pStyle w:val="ConsPlusNormal"/>
        <w:suppressAutoHyphens w:val="0"/>
        <w:spacing w:line="31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9. Бюджет Ядринского муниципального округа Чувашской Республики на 2023 год и на плановый период 2024 и 2025 годов утверждается Собран</w:t>
      </w:r>
      <w:r w:rsidRPr="00B80083">
        <w:rPr>
          <w:rFonts w:ascii="Times New Roman" w:hAnsi="Times New Roman" w:cs="Times New Roman"/>
          <w:spacing w:val="-4"/>
          <w:sz w:val="28"/>
          <w:szCs w:val="28"/>
        </w:rPr>
        <w:t>и</w:t>
      </w:r>
      <w:r w:rsidRPr="00B80083">
        <w:rPr>
          <w:rFonts w:ascii="Times New Roman" w:hAnsi="Times New Roman" w:cs="Times New Roman"/>
          <w:spacing w:val="-4"/>
          <w:sz w:val="28"/>
          <w:szCs w:val="28"/>
        </w:rPr>
        <w:t xml:space="preserve">ем депутатов Ядринского муниципального округа Чувашской Республики. </w:t>
      </w:r>
      <w:r w:rsidR="00B80083">
        <w:rPr>
          <w:rFonts w:ascii="Times New Roman" w:hAnsi="Times New Roman" w:cs="Times New Roman"/>
          <w:spacing w:val="-4"/>
          <w:sz w:val="28"/>
          <w:szCs w:val="28"/>
        </w:rPr>
        <w:br/>
      </w:r>
      <w:r w:rsidRPr="00B80083">
        <w:rPr>
          <w:rFonts w:ascii="Times New Roman" w:hAnsi="Times New Roman" w:cs="Times New Roman"/>
          <w:spacing w:val="-4"/>
          <w:sz w:val="28"/>
          <w:szCs w:val="28"/>
        </w:rPr>
        <w:lastRenderedPageBreak/>
        <w:t>В случае, если решение о бюджете не вступит в силу с начала текущего ф</w:t>
      </w:r>
      <w:r w:rsidRPr="00B80083">
        <w:rPr>
          <w:rFonts w:ascii="Times New Roman" w:hAnsi="Times New Roman" w:cs="Times New Roman"/>
          <w:spacing w:val="-4"/>
          <w:sz w:val="28"/>
          <w:szCs w:val="28"/>
        </w:rPr>
        <w:t>и</w:t>
      </w:r>
      <w:r w:rsidRPr="00B80083">
        <w:rPr>
          <w:rFonts w:ascii="Times New Roman" w:hAnsi="Times New Roman" w:cs="Times New Roman"/>
          <w:spacing w:val="-4"/>
          <w:sz w:val="28"/>
          <w:szCs w:val="28"/>
        </w:rPr>
        <w:t>нансового года, временное управление бюджетом осуществляется в соотве</w:t>
      </w:r>
      <w:r w:rsidRPr="00B80083">
        <w:rPr>
          <w:rFonts w:ascii="Times New Roman" w:hAnsi="Times New Roman" w:cs="Times New Roman"/>
          <w:spacing w:val="-4"/>
          <w:sz w:val="28"/>
          <w:szCs w:val="28"/>
        </w:rPr>
        <w:t>т</w:t>
      </w:r>
      <w:r w:rsidRPr="00B80083">
        <w:rPr>
          <w:rFonts w:ascii="Times New Roman" w:hAnsi="Times New Roman" w:cs="Times New Roman"/>
          <w:spacing w:val="-4"/>
          <w:sz w:val="28"/>
          <w:szCs w:val="28"/>
        </w:rPr>
        <w:t>ствии с бюджетным законодательством Российской Федерации.</w:t>
      </w:r>
    </w:p>
    <w:p w:rsidR="008649CC" w:rsidRPr="00720406" w:rsidRDefault="008649CC" w:rsidP="00B80083">
      <w:pPr>
        <w:pStyle w:val="ConsPlusNormal"/>
        <w:suppressAutoHyphens w:val="0"/>
        <w:spacing w:line="240" w:lineRule="auto"/>
        <w:ind w:firstLine="709"/>
        <w:jc w:val="both"/>
        <w:rPr>
          <w:rFonts w:ascii="Times New Roman" w:hAnsi="Times New Roman" w:cs="Times New Roman"/>
          <w:sz w:val="24"/>
          <w:szCs w:val="28"/>
        </w:rPr>
      </w:pPr>
    </w:p>
    <w:p w:rsidR="008649CC" w:rsidRPr="008649CC" w:rsidRDefault="008649CC" w:rsidP="00720406">
      <w:pPr>
        <w:pStyle w:val="ConsPlusTitle"/>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8</w:t>
      </w:r>
    </w:p>
    <w:p w:rsidR="008649CC" w:rsidRPr="00B80083" w:rsidRDefault="008649CC" w:rsidP="00720406">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1. Со дня вступления в силу настоящего Закона по 31 декабря 2022 года устанавливается переходный период.</w:t>
      </w:r>
    </w:p>
    <w:p w:rsidR="008649CC" w:rsidRPr="008649CC" w:rsidRDefault="008649CC" w:rsidP="00720406">
      <w:pPr>
        <w:pStyle w:val="ConsPlusNormal"/>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2. В течение переходного периода осуществляется формирование о</w:t>
      </w:r>
      <w:r w:rsidRPr="008649CC">
        <w:rPr>
          <w:rFonts w:ascii="Times New Roman" w:hAnsi="Times New Roman" w:cs="Times New Roman"/>
          <w:sz w:val="28"/>
          <w:szCs w:val="28"/>
        </w:rPr>
        <w:t>р</w:t>
      </w:r>
      <w:r w:rsidRPr="008649CC">
        <w:rPr>
          <w:rFonts w:ascii="Times New Roman" w:hAnsi="Times New Roman" w:cs="Times New Roman"/>
          <w:sz w:val="28"/>
          <w:szCs w:val="28"/>
        </w:rPr>
        <w:t>ганов местного самоуправления Ядринского муниципального округа Ч</w:t>
      </w:r>
      <w:r w:rsidRPr="008649CC">
        <w:rPr>
          <w:rFonts w:ascii="Times New Roman" w:hAnsi="Times New Roman" w:cs="Times New Roman"/>
          <w:sz w:val="28"/>
          <w:szCs w:val="28"/>
        </w:rPr>
        <w:t>у</w:t>
      </w:r>
      <w:r w:rsidRPr="008649CC">
        <w:rPr>
          <w:rFonts w:ascii="Times New Roman" w:hAnsi="Times New Roman" w:cs="Times New Roman"/>
          <w:sz w:val="28"/>
          <w:szCs w:val="28"/>
        </w:rPr>
        <w:t>вашской Республики, а также осуществляется урегулирование иных в</w:t>
      </w:r>
      <w:r w:rsidRPr="008649CC">
        <w:rPr>
          <w:rFonts w:ascii="Times New Roman" w:hAnsi="Times New Roman" w:cs="Times New Roman"/>
          <w:sz w:val="28"/>
          <w:szCs w:val="28"/>
        </w:rPr>
        <w:t>о</w:t>
      </w:r>
      <w:r w:rsidRPr="008649CC">
        <w:rPr>
          <w:rFonts w:ascii="Times New Roman" w:hAnsi="Times New Roman" w:cs="Times New Roman"/>
          <w:sz w:val="28"/>
          <w:szCs w:val="28"/>
        </w:rPr>
        <w:t>просов, предусмотренных настоящим Законом.</w:t>
      </w:r>
    </w:p>
    <w:p w:rsidR="008649CC" w:rsidRPr="00B80083" w:rsidRDefault="008649CC" w:rsidP="00720406">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3. До формирования органов местного самоуправления Ядринского му</w:t>
      </w:r>
      <w:r w:rsidR="00B80083">
        <w:rPr>
          <w:rFonts w:ascii="Times New Roman" w:hAnsi="Times New Roman" w:cs="Times New Roman"/>
          <w:spacing w:val="-4"/>
          <w:sz w:val="28"/>
          <w:szCs w:val="28"/>
        </w:rPr>
        <w:softHyphen/>
      </w:r>
      <w:r w:rsidRPr="00B80083">
        <w:rPr>
          <w:rFonts w:ascii="Times New Roman" w:hAnsi="Times New Roman" w:cs="Times New Roman"/>
          <w:spacing w:val="-4"/>
          <w:sz w:val="28"/>
          <w:szCs w:val="28"/>
        </w:rPr>
        <w:t>ниципального округа Чувашской Республики полномочия по решению в</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просов местного значения вновь образованного муниципального образования на территориях городского и сельских поселений и Ядринского района Ч</w:t>
      </w:r>
      <w:r w:rsidRPr="00B80083">
        <w:rPr>
          <w:rFonts w:ascii="Times New Roman" w:hAnsi="Times New Roman" w:cs="Times New Roman"/>
          <w:spacing w:val="-4"/>
          <w:sz w:val="28"/>
          <w:szCs w:val="28"/>
        </w:rPr>
        <w:t>у</w:t>
      </w:r>
      <w:r w:rsidRPr="00B80083">
        <w:rPr>
          <w:rFonts w:ascii="Times New Roman" w:hAnsi="Times New Roman" w:cs="Times New Roman"/>
          <w:spacing w:val="-4"/>
          <w:sz w:val="28"/>
          <w:szCs w:val="28"/>
        </w:rPr>
        <w:t>вашской Республики осуществляют органы местного самоуправления, кот</w:t>
      </w:r>
      <w:r w:rsidRPr="00B80083">
        <w:rPr>
          <w:rFonts w:ascii="Times New Roman" w:hAnsi="Times New Roman" w:cs="Times New Roman"/>
          <w:spacing w:val="-4"/>
          <w:sz w:val="28"/>
          <w:szCs w:val="28"/>
        </w:rPr>
        <w:t>о</w:t>
      </w:r>
      <w:r w:rsidRPr="00B80083">
        <w:rPr>
          <w:rFonts w:ascii="Times New Roman" w:hAnsi="Times New Roman" w:cs="Times New Roman"/>
          <w:spacing w:val="-4"/>
          <w:sz w:val="28"/>
          <w:szCs w:val="28"/>
        </w:rPr>
        <w:t>рые на день создания вновь образованного муниципального образования осуществляли полномочия по решению вопросов местного значения на соо</w:t>
      </w:r>
      <w:r w:rsidRPr="00B80083">
        <w:rPr>
          <w:rFonts w:ascii="Times New Roman" w:hAnsi="Times New Roman" w:cs="Times New Roman"/>
          <w:spacing w:val="-4"/>
          <w:sz w:val="28"/>
          <w:szCs w:val="28"/>
        </w:rPr>
        <w:t>т</w:t>
      </w:r>
      <w:r w:rsidRPr="00B80083">
        <w:rPr>
          <w:rFonts w:ascii="Times New Roman" w:hAnsi="Times New Roman" w:cs="Times New Roman"/>
          <w:spacing w:val="-4"/>
          <w:sz w:val="28"/>
          <w:szCs w:val="28"/>
        </w:rPr>
        <w:t>ветствующей территории.</w:t>
      </w:r>
    </w:p>
    <w:p w:rsidR="008649CC" w:rsidRPr="00B80083" w:rsidRDefault="008649CC" w:rsidP="00720406">
      <w:pPr>
        <w:pStyle w:val="ConsPlusNormal"/>
        <w:suppressAutoHyphens w:val="0"/>
        <w:spacing w:line="302" w:lineRule="auto"/>
        <w:ind w:firstLine="709"/>
        <w:jc w:val="both"/>
        <w:rPr>
          <w:rFonts w:ascii="Times New Roman" w:hAnsi="Times New Roman" w:cs="Times New Roman"/>
          <w:spacing w:val="-4"/>
          <w:sz w:val="28"/>
          <w:szCs w:val="28"/>
        </w:rPr>
      </w:pPr>
      <w:r w:rsidRPr="00B80083">
        <w:rPr>
          <w:rFonts w:ascii="Times New Roman" w:hAnsi="Times New Roman" w:cs="Times New Roman"/>
          <w:spacing w:val="-4"/>
          <w:sz w:val="28"/>
          <w:szCs w:val="28"/>
        </w:rPr>
        <w:t>4. До формирования органов местного самоуправления Ядринского муниципального округа Чувашской Республики муниципальные правовые акты принимаются органами местного самоуправления городского и сел</w:t>
      </w:r>
      <w:r w:rsidRPr="00B80083">
        <w:rPr>
          <w:rFonts w:ascii="Times New Roman" w:hAnsi="Times New Roman" w:cs="Times New Roman"/>
          <w:spacing w:val="-4"/>
          <w:sz w:val="28"/>
          <w:szCs w:val="28"/>
        </w:rPr>
        <w:t>ь</w:t>
      </w:r>
      <w:r w:rsidRPr="00B80083">
        <w:rPr>
          <w:rFonts w:ascii="Times New Roman" w:hAnsi="Times New Roman" w:cs="Times New Roman"/>
          <w:spacing w:val="-4"/>
          <w:sz w:val="28"/>
          <w:szCs w:val="28"/>
        </w:rPr>
        <w:t>ских поселений и Ядринского района Чувашской Республики по вопросам местного значения, относящимся к их компетенции, подписываются и опу</w:t>
      </w:r>
      <w:r w:rsidRPr="00B80083">
        <w:rPr>
          <w:rFonts w:ascii="Times New Roman" w:hAnsi="Times New Roman" w:cs="Times New Roman"/>
          <w:spacing w:val="-4"/>
          <w:sz w:val="28"/>
          <w:szCs w:val="28"/>
        </w:rPr>
        <w:t>б</w:t>
      </w:r>
      <w:r w:rsidRPr="00B80083">
        <w:rPr>
          <w:rFonts w:ascii="Times New Roman" w:hAnsi="Times New Roman" w:cs="Times New Roman"/>
          <w:spacing w:val="-4"/>
          <w:sz w:val="28"/>
          <w:szCs w:val="28"/>
        </w:rPr>
        <w:t>ликовываются (обнародуются) в установленном порядке.</w:t>
      </w:r>
    </w:p>
    <w:p w:rsidR="008649CC" w:rsidRPr="00720406" w:rsidRDefault="00720406" w:rsidP="00720406">
      <w:pPr>
        <w:pStyle w:val="ConsPlusNormal"/>
        <w:suppressAutoHyphens w:val="0"/>
        <w:spacing w:line="302"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720406">
        <w:rPr>
          <w:rFonts w:ascii="Times New Roman" w:hAnsi="Times New Roman" w:cs="Times New Roman"/>
          <w:sz w:val="28"/>
          <w:szCs w:val="28"/>
        </w:rPr>
        <w:t>Со дня формирования Собрания депутатов Ядринского муниц</w:t>
      </w:r>
      <w:r w:rsidRPr="00720406">
        <w:rPr>
          <w:rFonts w:ascii="Times New Roman" w:hAnsi="Times New Roman" w:cs="Times New Roman"/>
          <w:sz w:val="28"/>
          <w:szCs w:val="28"/>
        </w:rPr>
        <w:t>и</w:t>
      </w:r>
      <w:r w:rsidRPr="00720406">
        <w:rPr>
          <w:rFonts w:ascii="Times New Roman" w:hAnsi="Times New Roman" w:cs="Times New Roman"/>
          <w:sz w:val="28"/>
          <w:szCs w:val="28"/>
        </w:rPr>
        <w:t>пального округа Чувашской Республики до дня вступления в должность избранного главы Ядринского муниципального округа Чувашской Респу</w:t>
      </w:r>
      <w:r w:rsidRPr="00720406">
        <w:rPr>
          <w:rFonts w:ascii="Times New Roman" w:hAnsi="Times New Roman" w:cs="Times New Roman"/>
          <w:sz w:val="28"/>
          <w:szCs w:val="28"/>
        </w:rPr>
        <w:t>б</w:t>
      </w:r>
      <w:r w:rsidRPr="00720406">
        <w:rPr>
          <w:rFonts w:ascii="Times New Roman" w:hAnsi="Times New Roman" w:cs="Times New Roman"/>
          <w:sz w:val="28"/>
          <w:szCs w:val="28"/>
        </w:rPr>
        <w:t>лики глава Ядринского района Чувашской Республики осуществляет по</w:t>
      </w:r>
      <w:r w:rsidRPr="00720406">
        <w:rPr>
          <w:rFonts w:ascii="Times New Roman" w:hAnsi="Times New Roman" w:cs="Times New Roman"/>
          <w:sz w:val="28"/>
          <w:szCs w:val="28"/>
        </w:rPr>
        <w:t>л</w:t>
      </w:r>
      <w:r w:rsidRPr="00720406">
        <w:rPr>
          <w:rFonts w:ascii="Times New Roman" w:hAnsi="Times New Roman" w:cs="Times New Roman"/>
          <w:sz w:val="28"/>
          <w:szCs w:val="28"/>
        </w:rPr>
        <w:t xml:space="preserve">номочия, предусмотренные частью 4 статьи 36 Федерального закона от </w:t>
      </w:r>
      <w:r>
        <w:rPr>
          <w:rFonts w:ascii="Times New Roman" w:hAnsi="Times New Roman" w:cs="Times New Roman"/>
          <w:sz w:val="28"/>
          <w:szCs w:val="28"/>
        </w:rPr>
        <w:br/>
      </w:r>
      <w:r w:rsidRPr="00720406">
        <w:rPr>
          <w:rFonts w:ascii="Times New Roman" w:hAnsi="Times New Roman" w:cs="Times New Roman"/>
          <w:sz w:val="28"/>
          <w:szCs w:val="28"/>
        </w:rPr>
        <w:t>6 октября 2003 года № 131-ФЗ "Об общих принципах организации местн</w:t>
      </w:r>
      <w:r w:rsidRPr="00720406">
        <w:rPr>
          <w:rFonts w:ascii="Times New Roman" w:hAnsi="Times New Roman" w:cs="Times New Roman"/>
          <w:sz w:val="28"/>
          <w:szCs w:val="28"/>
        </w:rPr>
        <w:t>о</w:t>
      </w:r>
      <w:r w:rsidRPr="00720406">
        <w:rPr>
          <w:rFonts w:ascii="Times New Roman" w:hAnsi="Times New Roman" w:cs="Times New Roman"/>
          <w:sz w:val="28"/>
          <w:szCs w:val="28"/>
        </w:rPr>
        <w:t>го самоуправления в Российской Федерации".</w:t>
      </w:r>
    </w:p>
    <w:p w:rsidR="008649CC" w:rsidRPr="008649CC" w:rsidRDefault="008649CC" w:rsidP="00720406">
      <w:pPr>
        <w:pStyle w:val="ConsPlusNormal"/>
        <w:suppressAutoHyphens w:val="0"/>
        <w:spacing w:line="30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6. Со дня первого заседания Собрания депутатов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ципального округа Чувашской Республики прекращаются полномочия представительных органов городского и сельских поселений и Ядринского района Чувашской Республики.</w:t>
      </w:r>
    </w:p>
    <w:p w:rsidR="008649CC" w:rsidRPr="008649CC" w:rsidRDefault="008649CC" w:rsidP="00EF528E">
      <w:pPr>
        <w:pStyle w:val="ConsPlusNormal"/>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lastRenderedPageBreak/>
        <w:t>Со дня вступления в должность главы Ядринского муниципального округа Чувашской Республики прекращаются полномочия глав городского и сельских поселений и Ядринского района Чувашской Республики.</w:t>
      </w:r>
    </w:p>
    <w:p w:rsidR="008649CC" w:rsidRPr="00EF528E" w:rsidRDefault="008649CC" w:rsidP="00EF528E">
      <w:pPr>
        <w:pStyle w:val="ConsPlusNormal"/>
        <w:suppressAutoHyphens w:val="0"/>
        <w:spacing w:line="293" w:lineRule="auto"/>
        <w:ind w:firstLine="709"/>
        <w:jc w:val="both"/>
        <w:rPr>
          <w:rFonts w:ascii="Times New Roman" w:hAnsi="Times New Roman" w:cs="Times New Roman"/>
          <w:spacing w:val="-4"/>
          <w:sz w:val="28"/>
          <w:szCs w:val="28"/>
        </w:rPr>
      </w:pPr>
      <w:r w:rsidRPr="00EF528E">
        <w:rPr>
          <w:rFonts w:ascii="Times New Roman" w:hAnsi="Times New Roman" w:cs="Times New Roman"/>
          <w:spacing w:val="-4"/>
          <w:sz w:val="28"/>
          <w:szCs w:val="28"/>
        </w:rPr>
        <w:t>Со дня формирования администрации Ядринского муниципального округа Чувашской Республики прекращаются полномочия администраций городского и сельских поселений и Ядринского района Чувашской Респу</w:t>
      </w:r>
      <w:r w:rsidRPr="00EF528E">
        <w:rPr>
          <w:rFonts w:ascii="Times New Roman" w:hAnsi="Times New Roman" w:cs="Times New Roman"/>
          <w:spacing w:val="-4"/>
          <w:sz w:val="28"/>
          <w:szCs w:val="28"/>
        </w:rPr>
        <w:t>б</w:t>
      </w:r>
      <w:r w:rsidRPr="00EF528E">
        <w:rPr>
          <w:rFonts w:ascii="Times New Roman" w:hAnsi="Times New Roman" w:cs="Times New Roman"/>
          <w:spacing w:val="-4"/>
          <w:sz w:val="28"/>
          <w:szCs w:val="28"/>
        </w:rPr>
        <w:t>лики.</w:t>
      </w:r>
    </w:p>
    <w:p w:rsidR="008649CC" w:rsidRPr="00EF528E" w:rsidRDefault="008649CC" w:rsidP="00720406">
      <w:pPr>
        <w:pStyle w:val="ConsPlusNormal"/>
        <w:suppressAutoHyphens w:val="0"/>
        <w:spacing w:line="221" w:lineRule="auto"/>
        <w:ind w:firstLine="709"/>
        <w:jc w:val="both"/>
        <w:rPr>
          <w:rFonts w:ascii="Times New Roman" w:hAnsi="Times New Roman" w:cs="Times New Roman"/>
          <w:sz w:val="24"/>
          <w:szCs w:val="16"/>
        </w:rPr>
      </w:pPr>
    </w:p>
    <w:p w:rsidR="008649CC" w:rsidRPr="008649CC" w:rsidRDefault="008649CC" w:rsidP="00EF528E">
      <w:pPr>
        <w:pStyle w:val="ConsPlusTitle"/>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9</w:t>
      </w:r>
    </w:p>
    <w:p w:rsidR="008649CC" w:rsidRPr="008649CC" w:rsidRDefault="008649CC" w:rsidP="00EF528E">
      <w:pPr>
        <w:pStyle w:val="ConsPlusNormal"/>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Внести в </w:t>
      </w:r>
      <w:hyperlink r:id="rId13" w:history="1">
        <w:r w:rsidRPr="008649CC">
          <w:rPr>
            <w:rStyle w:val="a4"/>
            <w:rFonts w:ascii="Times New Roman" w:hAnsi="Times New Roman" w:cs="Times New Roman"/>
            <w:color w:val="auto"/>
            <w:sz w:val="28"/>
            <w:szCs w:val="28"/>
            <w:u w:val="none"/>
          </w:rPr>
          <w:t>Закон</w:t>
        </w:r>
      </w:hyperlink>
      <w:r w:rsidRPr="008649CC">
        <w:rPr>
          <w:rFonts w:ascii="Times New Roman" w:hAnsi="Times New Roman" w:cs="Times New Roman"/>
          <w:sz w:val="28"/>
          <w:szCs w:val="28"/>
        </w:rPr>
        <w:t xml:space="preserve"> Чувашской Республики от 24 ноября 2004 года </w:t>
      </w:r>
      <w:r>
        <w:rPr>
          <w:rFonts w:ascii="Times New Roman" w:hAnsi="Times New Roman" w:cs="Times New Roman"/>
          <w:sz w:val="28"/>
          <w:szCs w:val="28"/>
        </w:rPr>
        <w:t>№</w:t>
      </w:r>
      <w:r w:rsidRPr="008649CC">
        <w:rPr>
          <w:rFonts w:ascii="Times New Roman" w:hAnsi="Times New Roman" w:cs="Times New Roman"/>
          <w:sz w:val="28"/>
          <w:szCs w:val="28"/>
        </w:rPr>
        <w:t xml:space="preserve"> 37 "Об установлении границ муниципальных образований Чувашской Ре</w:t>
      </w:r>
      <w:r w:rsidRPr="008649CC">
        <w:rPr>
          <w:rFonts w:ascii="Times New Roman" w:hAnsi="Times New Roman" w:cs="Times New Roman"/>
          <w:sz w:val="28"/>
          <w:szCs w:val="28"/>
        </w:rPr>
        <w:t>с</w:t>
      </w:r>
      <w:r w:rsidRPr="008649CC">
        <w:rPr>
          <w:rFonts w:ascii="Times New Roman" w:hAnsi="Times New Roman" w:cs="Times New Roman"/>
          <w:sz w:val="28"/>
          <w:szCs w:val="28"/>
        </w:rPr>
        <w:t>публики и наделении их статусом городского, сельского поселения,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ципального района, муниципального округа и городского округа" (Вед</w:t>
      </w:r>
      <w:r w:rsidRPr="008649CC">
        <w:rPr>
          <w:rFonts w:ascii="Times New Roman" w:hAnsi="Times New Roman" w:cs="Times New Roman"/>
          <w:sz w:val="28"/>
          <w:szCs w:val="28"/>
        </w:rPr>
        <w:t>о</w:t>
      </w:r>
      <w:r w:rsidRPr="008649CC">
        <w:rPr>
          <w:rFonts w:ascii="Times New Roman" w:hAnsi="Times New Roman" w:cs="Times New Roman"/>
          <w:sz w:val="28"/>
          <w:szCs w:val="28"/>
        </w:rPr>
        <w:t xml:space="preserve">мости Государственного Совета Чувашской Республики, 2004, </w:t>
      </w:r>
      <w:r>
        <w:rPr>
          <w:rFonts w:ascii="Times New Roman" w:hAnsi="Times New Roman" w:cs="Times New Roman"/>
          <w:sz w:val="28"/>
          <w:szCs w:val="28"/>
        </w:rPr>
        <w:t>№</w:t>
      </w:r>
      <w:r w:rsidRPr="008649CC">
        <w:rPr>
          <w:rFonts w:ascii="Times New Roman" w:hAnsi="Times New Roman" w:cs="Times New Roman"/>
          <w:sz w:val="28"/>
          <w:szCs w:val="28"/>
        </w:rPr>
        <w:t xml:space="preserve"> 61; 2007, </w:t>
      </w:r>
      <w:r>
        <w:rPr>
          <w:rFonts w:ascii="Times New Roman" w:hAnsi="Times New Roman" w:cs="Times New Roman"/>
          <w:sz w:val="28"/>
          <w:szCs w:val="28"/>
        </w:rPr>
        <w:t>№</w:t>
      </w:r>
      <w:r w:rsidRPr="008649CC">
        <w:rPr>
          <w:rFonts w:ascii="Times New Roman" w:hAnsi="Times New Roman" w:cs="Times New Roman"/>
          <w:sz w:val="28"/>
          <w:szCs w:val="28"/>
        </w:rPr>
        <w:t xml:space="preserve"> 73, 75; 2009, </w:t>
      </w:r>
      <w:r>
        <w:rPr>
          <w:rFonts w:ascii="Times New Roman" w:hAnsi="Times New Roman" w:cs="Times New Roman"/>
          <w:sz w:val="28"/>
          <w:szCs w:val="28"/>
        </w:rPr>
        <w:t>№</w:t>
      </w:r>
      <w:r w:rsidRPr="008649CC">
        <w:rPr>
          <w:rFonts w:ascii="Times New Roman" w:hAnsi="Times New Roman" w:cs="Times New Roman"/>
          <w:sz w:val="28"/>
          <w:szCs w:val="28"/>
        </w:rPr>
        <w:t xml:space="preserve"> 82; 2011, </w:t>
      </w:r>
      <w:r>
        <w:rPr>
          <w:rFonts w:ascii="Times New Roman" w:hAnsi="Times New Roman" w:cs="Times New Roman"/>
          <w:sz w:val="28"/>
          <w:szCs w:val="28"/>
        </w:rPr>
        <w:t>№</w:t>
      </w:r>
      <w:r w:rsidRPr="008649CC">
        <w:rPr>
          <w:rFonts w:ascii="Times New Roman" w:hAnsi="Times New Roman" w:cs="Times New Roman"/>
          <w:sz w:val="28"/>
          <w:szCs w:val="28"/>
        </w:rPr>
        <w:t xml:space="preserve"> 89, 92 (том I); Собрание законодательства Чувашской Республики, 2015, </w:t>
      </w:r>
      <w:r>
        <w:rPr>
          <w:rFonts w:ascii="Times New Roman" w:hAnsi="Times New Roman" w:cs="Times New Roman"/>
          <w:sz w:val="28"/>
          <w:szCs w:val="28"/>
        </w:rPr>
        <w:t>№</w:t>
      </w:r>
      <w:r w:rsidRPr="008649CC">
        <w:rPr>
          <w:rFonts w:ascii="Times New Roman" w:hAnsi="Times New Roman" w:cs="Times New Roman"/>
          <w:sz w:val="28"/>
          <w:szCs w:val="28"/>
        </w:rPr>
        <w:t xml:space="preserve"> 10; 2016, </w:t>
      </w:r>
      <w:r>
        <w:rPr>
          <w:rFonts w:ascii="Times New Roman" w:hAnsi="Times New Roman" w:cs="Times New Roman"/>
          <w:sz w:val="28"/>
          <w:szCs w:val="28"/>
        </w:rPr>
        <w:t>№</w:t>
      </w:r>
      <w:r w:rsidRPr="008649CC">
        <w:rPr>
          <w:rFonts w:ascii="Times New Roman" w:hAnsi="Times New Roman" w:cs="Times New Roman"/>
          <w:sz w:val="28"/>
          <w:szCs w:val="28"/>
        </w:rPr>
        <w:t xml:space="preserve"> 4, 6; газета "Республика", </w:t>
      </w:r>
      <w:r w:rsidRPr="0025646E">
        <w:rPr>
          <w:rFonts w:ascii="Times New Roman" w:hAnsi="Times New Roman" w:cs="Times New Roman"/>
          <w:spacing w:val="-4"/>
          <w:sz w:val="28"/>
          <w:szCs w:val="28"/>
        </w:rPr>
        <w:t>2017, 22 ноября; 2021, 25 февраля, 19 мая, 2 декабря) следующие изменения:</w:t>
      </w:r>
    </w:p>
    <w:p w:rsidR="008649CC" w:rsidRPr="008649CC" w:rsidRDefault="008649CC" w:rsidP="00EF528E">
      <w:pPr>
        <w:pStyle w:val="ConsPlusNormal"/>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1) </w:t>
      </w:r>
      <w:hyperlink r:id="rId14" w:history="1">
        <w:r w:rsidRPr="008649CC">
          <w:rPr>
            <w:rStyle w:val="a4"/>
            <w:rFonts w:ascii="Times New Roman" w:hAnsi="Times New Roman" w:cs="Times New Roman"/>
            <w:color w:val="auto"/>
            <w:sz w:val="28"/>
            <w:szCs w:val="28"/>
            <w:u w:val="none"/>
          </w:rPr>
          <w:t xml:space="preserve">абзац </w:t>
        </w:r>
        <w:r w:rsidR="00720406">
          <w:rPr>
            <w:rStyle w:val="a4"/>
            <w:rFonts w:ascii="Times New Roman" w:hAnsi="Times New Roman" w:cs="Times New Roman"/>
            <w:color w:val="auto"/>
            <w:sz w:val="28"/>
            <w:szCs w:val="28"/>
            <w:u w:val="none"/>
          </w:rPr>
          <w:t>двадцатый</w:t>
        </w:r>
        <w:r w:rsidRPr="008649CC">
          <w:rPr>
            <w:rStyle w:val="a4"/>
            <w:rFonts w:ascii="Times New Roman" w:hAnsi="Times New Roman" w:cs="Times New Roman"/>
            <w:color w:val="auto"/>
            <w:sz w:val="28"/>
            <w:szCs w:val="28"/>
            <w:u w:val="none"/>
          </w:rPr>
          <w:t xml:space="preserve"> статьи 2</w:t>
        </w:r>
      </w:hyperlink>
      <w:r w:rsidRPr="008649CC">
        <w:rPr>
          <w:rFonts w:ascii="Times New Roman" w:hAnsi="Times New Roman" w:cs="Times New Roman"/>
          <w:sz w:val="28"/>
          <w:szCs w:val="28"/>
        </w:rPr>
        <w:t xml:space="preserve"> признать утратившим силу;</w:t>
      </w:r>
    </w:p>
    <w:p w:rsidR="008649CC" w:rsidRPr="008649CC" w:rsidRDefault="008649CC" w:rsidP="00EF528E">
      <w:pPr>
        <w:pStyle w:val="ConsPlusNormal"/>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2) </w:t>
      </w:r>
      <w:hyperlink r:id="rId15" w:history="1">
        <w:r w:rsidRPr="008649CC">
          <w:rPr>
            <w:rStyle w:val="a4"/>
            <w:rFonts w:ascii="Times New Roman" w:hAnsi="Times New Roman" w:cs="Times New Roman"/>
            <w:color w:val="auto"/>
            <w:sz w:val="28"/>
            <w:szCs w:val="28"/>
            <w:u w:val="none"/>
          </w:rPr>
          <w:t>дополнить</w:t>
        </w:r>
      </w:hyperlink>
      <w:r w:rsidR="00B80083">
        <w:rPr>
          <w:rFonts w:ascii="Times New Roman" w:hAnsi="Times New Roman" w:cs="Times New Roman"/>
          <w:sz w:val="28"/>
          <w:szCs w:val="28"/>
        </w:rPr>
        <w:t xml:space="preserve"> статьей 2</w:t>
      </w:r>
      <w:r w:rsidRPr="00B80083">
        <w:rPr>
          <w:rFonts w:ascii="Times New Roman" w:hAnsi="Times New Roman" w:cs="Times New Roman"/>
          <w:sz w:val="28"/>
          <w:szCs w:val="28"/>
          <w:vertAlign w:val="superscript"/>
        </w:rPr>
        <w:t>1</w:t>
      </w:r>
      <w:r w:rsidR="00720406">
        <w:rPr>
          <w:rFonts w:ascii="Times New Roman" w:hAnsi="Times New Roman" w:cs="Times New Roman"/>
          <w:sz w:val="28"/>
          <w:szCs w:val="28"/>
          <w:vertAlign w:val="superscript"/>
        </w:rPr>
        <w:t>9</w:t>
      </w:r>
      <w:r w:rsidRPr="008649CC">
        <w:rPr>
          <w:rFonts w:ascii="Times New Roman" w:hAnsi="Times New Roman" w:cs="Times New Roman"/>
          <w:sz w:val="28"/>
          <w:szCs w:val="28"/>
        </w:rPr>
        <w:t xml:space="preserve"> следующего содержания:</w:t>
      </w:r>
    </w:p>
    <w:p w:rsidR="0025646E" w:rsidRDefault="00B80083" w:rsidP="00EF528E">
      <w:pPr>
        <w:pStyle w:val="ConsPlusNormal"/>
        <w:suppressAutoHyphens w:val="0"/>
        <w:spacing w:line="293"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w:t>
      </w:r>
      <w:r w:rsidRPr="0025646E">
        <w:rPr>
          <w:rFonts w:ascii="Times New Roman" w:hAnsi="Times New Roman" w:cs="Times New Roman"/>
          <w:b/>
          <w:sz w:val="28"/>
          <w:szCs w:val="28"/>
        </w:rPr>
        <w:t>Статья 2</w:t>
      </w:r>
      <w:r w:rsidRPr="0025646E">
        <w:rPr>
          <w:rFonts w:ascii="Times New Roman" w:hAnsi="Times New Roman" w:cs="Times New Roman"/>
          <w:b/>
          <w:sz w:val="28"/>
          <w:szCs w:val="28"/>
          <w:vertAlign w:val="superscript"/>
        </w:rPr>
        <w:t>1</w:t>
      </w:r>
      <w:r w:rsidR="00720406">
        <w:rPr>
          <w:rFonts w:ascii="Times New Roman" w:hAnsi="Times New Roman" w:cs="Times New Roman"/>
          <w:b/>
          <w:sz w:val="28"/>
          <w:szCs w:val="28"/>
          <w:vertAlign w:val="superscript"/>
        </w:rPr>
        <w:t>9</w:t>
      </w:r>
    </w:p>
    <w:p w:rsidR="008649CC" w:rsidRDefault="008649CC" w:rsidP="00EF528E">
      <w:pPr>
        <w:pStyle w:val="ConsPlusNormal"/>
        <w:suppressAutoHyphens w:val="0"/>
        <w:spacing w:line="293" w:lineRule="auto"/>
        <w:ind w:firstLine="709"/>
        <w:jc w:val="both"/>
        <w:rPr>
          <w:rFonts w:ascii="Times New Roman" w:hAnsi="Times New Roman" w:cs="Times New Roman"/>
          <w:spacing w:val="-4"/>
          <w:sz w:val="28"/>
          <w:szCs w:val="28"/>
        </w:rPr>
      </w:pPr>
      <w:r w:rsidRPr="0025646E">
        <w:rPr>
          <w:rFonts w:ascii="Times New Roman" w:hAnsi="Times New Roman" w:cs="Times New Roman"/>
          <w:spacing w:val="-4"/>
          <w:sz w:val="28"/>
          <w:szCs w:val="28"/>
        </w:rPr>
        <w:t>Наделить статусом муниципального округа Ядринский муниципал</w:t>
      </w:r>
      <w:r w:rsidRPr="0025646E">
        <w:rPr>
          <w:rFonts w:ascii="Times New Roman" w:hAnsi="Times New Roman" w:cs="Times New Roman"/>
          <w:spacing w:val="-4"/>
          <w:sz w:val="28"/>
          <w:szCs w:val="28"/>
        </w:rPr>
        <w:t>ь</w:t>
      </w:r>
      <w:r w:rsidRPr="0025646E">
        <w:rPr>
          <w:rFonts w:ascii="Times New Roman" w:hAnsi="Times New Roman" w:cs="Times New Roman"/>
          <w:spacing w:val="-4"/>
          <w:sz w:val="28"/>
          <w:szCs w:val="28"/>
        </w:rPr>
        <w:t xml:space="preserve">ный округ Чувашской Республики с административным центром </w:t>
      </w:r>
      <w:r w:rsidR="00720406">
        <w:rPr>
          <w:rFonts w:ascii="Times New Roman" w:hAnsi="Times New Roman" w:cs="Times New Roman"/>
          <w:spacing w:val="-4"/>
          <w:sz w:val="28"/>
          <w:szCs w:val="28"/>
        </w:rPr>
        <w:t xml:space="preserve">в </w:t>
      </w:r>
      <w:r w:rsidRPr="0025646E">
        <w:rPr>
          <w:rFonts w:ascii="Times New Roman" w:hAnsi="Times New Roman" w:cs="Times New Roman"/>
          <w:spacing w:val="-4"/>
          <w:sz w:val="28"/>
          <w:szCs w:val="28"/>
        </w:rPr>
        <w:t>город</w:t>
      </w:r>
      <w:r w:rsidR="00720406">
        <w:rPr>
          <w:rFonts w:ascii="Times New Roman" w:hAnsi="Times New Roman" w:cs="Times New Roman"/>
          <w:spacing w:val="-4"/>
          <w:sz w:val="28"/>
          <w:szCs w:val="28"/>
        </w:rPr>
        <w:t>е</w:t>
      </w:r>
      <w:r w:rsidRPr="0025646E">
        <w:rPr>
          <w:rFonts w:ascii="Times New Roman" w:hAnsi="Times New Roman" w:cs="Times New Roman"/>
          <w:spacing w:val="-4"/>
          <w:sz w:val="28"/>
          <w:szCs w:val="28"/>
        </w:rPr>
        <w:t xml:space="preserve"> </w:t>
      </w:r>
      <w:r w:rsidR="0025646E" w:rsidRPr="0025646E">
        <w:rPr>
          <w:rFonts w:ascii="Times New Roman" w:hAnsi="Times New Roman" w:cs="Times New Roman"/>
          <w:spacing w:val="-4"/>
          <w:sz w:val="28"/>
          <w:szCs w:val="28"/>
        </w:rPr>
        <w:t>Ядрин</w:t>
      </w:r>
      <w:r w:rsidR="00720406">
        <w:rPr>
          <w:rFonts w:ascii="Times New Roman" w:hAnsi="Times New Roman" w:cs="Times New Roman"/>
          <w:spacing w:val="-4"/>
          <w:sz w:val="28"/>
          <w:szCs w:val="28"/>
        </w:rPr>
        <w:t>е</w:t>
      </w:r>
      <w:r w:rsidR="0025646E" w:rsidRPr="0025646E">
        <w:rPr>
          <w:rFonts w:ascii="Times New Roman" w:hAnsi="Times New Roman" w:cs="Times New Roman"/>
          <w:spacing w:val="-4"/>
          <w:sz w:val="28"/>
          <w:szCs w:val="28"/>
        </w:rPr>
        <w:t xml:space="preserve"> (приложение 52</w:t>
      </w:r>
      <w:r w:rsidRPr="0025646E">
        <w:rPr>
          <w:rFonts w:ascii="Times New Roman" w:hAnsi="Times New Roman" w:cs="Times New Roman"/>
          <w:spacing w:val="-4"/>
          <w:sz w:val="28"/>
          <w:szCs w:val="28"/>
          <w:vertAlign w:val="superscript"/>
        </w:rPr>
        <w:t>1</w:t>
      </w:r>
      <w:r w:rsidR="00720406">
        <w:rPr>
          <w:rFonts w:ascii="Times New Roman" w:hAnsi="Times New Roman" w:cs="Times New Roman"/>
          <w:spacing w:val="-4"/>
          <w:sz w:val="28"/>
          <w:szCs w:val="28"/>
          <w:vertAlign w:val="superscript"/>
        </w:rPr>
        <w:t>9</w:t>
      </w:r>
      <w:r w:rsidRPr="0025646E">
        <w:rPr>
          <w:rFonts w:ascii="Times New Roman" w:hAnsi="Times New Roman" w:cs="Times New Roman"/>
          <w:spacing w:val="-4"/>
          <w:sz w:val="28"/>
          <w:szCs w:val="28"/>
        </w:rPr>
        <w:t>)</w:t>
      </w:r>
      <w:r w:rsidR="00720406">
        <w:rPr>
          <w:rFonts w:ascii="Times New Roman" w:hAnsi="Times New Roman" w:cs="Times New Roman"/>
          <w:spacing w:val="-4"/>
          <w:sz w:val="28"/>
          <w:szCs w:val="28"/>
        </w:rPr>
        <w:t>.";</w:t>
      </w:r>
    </w:p>
    <w:p w:rsidR="00720406" w:rsidRPr="0025646E" w:rsidRDefault="00720406" w:rsidP="00EF528E">
      <w:pPr>
        <w:pStyle w:val="ConsPlusNormal"/>
        <w:suppressAutoHyphens w:val="0"/>
        <w:spacing w:line="293"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 пункт 19 статьи 3 признать утратившим силу;</w:t>
      </w:r>
    </w:p>
    <w:p w:rsidR="008649CC" w:rsidRPr="008649CC" w:rsidRDefault="008649CC" w:rsidP="00EF528E">
      <w:pPr>
        <w:pStyle w:val="ConsPlusNormal"/>
        <w:suppressAutoHyphens w:val="0"/>
        <w:spacing w:line="293"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4) </w:t>
      </w:r>
      <w:hyperlink r:id="rId16" w:history="1">
        <w:r w:rsidRPr="008649CC">
          <w:rPr>
            <w:rStyle w:val="a4"/>
            <w:rFonts w:ascii="Times New Roman" w:hAnsi="Times New Roman" w:cs="Times New Roman"/>
            <w:color w:val="auto"/>
            <w:sz w:val="28"/>
            <w:szCs w:val="28"/>
            <w:u w:val="none"/>
          </w:rPr>
          <w:t>дополнить</w:t>
        </w:r>
      </w:hyperlink>
      <w:r w:rsidR="0025646E">
        <w:rPr>
          <w:rFonts w:ascii="Times New Roman" w:hAnsi="Times New Roman" w:cs="Times New Roman"/>
          <w:sz w:val="28"/>
          <w:szCs w:val="28"/>
        </w:rPr>
        <w:t xml:space="preserve"> приложением 52</w:t>
      </w:r>
      <w:r w:rsidRPr="0025646E">
        <w:rPr>
          <w:rFonts w:ascii="Times New Roman" w:hAnsi="Times New Roman" w:cs="Times New Roman"/>
          <w:sz w:val="28"/>
          <w:szCs w:val="28"/>
          <w:vertAlign w:val="superscript"/>
        </w:rPr>
        <w:t>1</w:t>
      </w:r>
      <w:r w:rsidR="00720406">
        <w:rPr>
          <w:rFonts w:ascii="Times New Roman" w:hAnsi="Times New Roman" w:cs="Times New Roman"/>
          <w:sz w:val="28"/>
          <w:szCs w:val="28"/>
          <w:vertAlign w:val="superscript"/>
        </w:rPr>
        <w:t>9</w:t>
      </w:r>
      <w:r w:rsidRPr="008649CC">
        <w:rPr>
          <w:rFonts w:ascii="Times New Roman" w:hAnsi="Times New Roman" w:cs="Times New Roman"/>
          <w:sz w:val="28"/>
          <w:szCs w:val="28"/>
        </w:rPr>
        <w:t xml:space="preserve"> следующего содержания:</w:t>
      </w:r>
    </w:p>
    <w:p w:rsidR="008649CC" w:rsidRPr="008649CC" w:rsidRDefault="0025646E" w:rsidP="00720406">
      <w:pPr>
        <w:pStyle w:val="ConsPlusNormal"/>
        <w:spacing w:line="221" w:lineRule="auto"/>
        <w:ind w:left="3544"/>
        <w:jc w:val="center"/>
        <w:rPr>
          <w:rFonts w:ascii="Times New Roman" w:hAnsi="Times New Roman" w:cs="Times New Roman"/>
          <w:i/>
          <w:sz w:val="26"/>
          <w:szCs w:val="26"/>
        </w:rPr>
      </w:pPr>
      <w:r w:rsidRPr="0025646E">
        <w:rPr>
          <w:rFonts w:ascii="Times New Roman" w:hAnsi="Times New Roman" w:cs="Times New Roman"/>
          <w:sz w:val="26"/>
          <w:szCs w:val="26"/>
        </w:rPr>
        <w:t>"</w:t>
      </w:r>
      <w:r>
        <w:rPr>
          <w:rFonts w:ascii="Times New Roman" w:hAnsi="Times New Roman" w:cs="Times New Roman"/>
          <w:i/>
          <w:sz w:val="26"/>
          <w:szCs w:val="26"/>
        </w:rPr>
        <w:t>Приложение 52</w:t>
      </w:r>
      <w:r w:rsidR="008649CC" w:rsidRPr="0025646E">
        <w:rPr>
          <w:rFonts w:ascii="Times New Roman" w:hAnsi="Times New Roman" w:cs="Times New Roman"/>
          <w:i/>
          <w:sz w:val="26"/>
          <w:szCs w:val="26"/>
          <w:vertAlign w:val="superscript"/>
        </w:rPr>
        <w:t>1</w:t>
      </w:r>
      <w:r w:rsidR="00720406">
        <w:rPr>
          <w:rFonts w:ascii="Times New Roman" w:hAnsi="Times New Roman" w:cs="Times New Roman"/>
          <w:i/>
          <w:sz w:val="26"/>
          <w:szCs w:val="26"/>
          <w:vertAlign w:val="superscript"/>
        </w:rPr>
        <w:t>9</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к Закону Чувашской Республики</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"Об установлении границ муниципальных</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образований Чувашской Республики и наделении</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их статусом городского, сельского поселения,</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муниципального района, муниципального округа</w:t>
      </w:r>
    </w:p>
    <w:p w:rsidR="008649CC" w:rsidRPr="008649CC" w:rsidRDefault="008649CC" w:rsidP="00720406">
      <w:pPr>
        <w:pStyle w:val="ConsPlusNormal"/>
        <w:spacing w:line="221" w:lineRule="auto"/>
        <w:ind w:left="3544"/>
        <w:jc w:val="center"/>
        <w:rPr>
          <w:rFonts w:ascii="Times New Roman" w:hAnsi="Times New Roman" w:cs="Times New Roman"/>
          <w:i/>
          <w:sz w:val="26"/>
          <w:szCs w:val="26"/>
        </w:rPr>
      </w:pPr>
      <w:r w:rsidRPr="008649CC">
        <w:rPr>
          <w:rFonts w:ascii="Times New Roman" w:hAnsi="Times New Roman" w:cs="Times New Roman"/>
          <w:i/>
          <w:sz w:val="26"/>
          <w:szCs w:val="26"/>
        </w:rPr>
        <w:t>и городского округа"</w:t>
      </w:r>
    </w:p>
    <w:p w:rsidR="008649CC" w:rsidRPr="0025646E" w:rsidRDefault="008649CC" w:rsidP="00720406">
      <w:pPr>
        <w:pStyle w:val="ConsPlusNormal"/>
        <w:spacing w:line="221" w:lineRule="auto"/>
        <w:jc w:val="both"/>
        <w:rPr>
          <w:rFonts w:ascii="Times New Roman" w:hAnsi="Times New Roman" w:cs="Times New Roman"/>
          <w:sz w:val="16"/>
          <w:szCs w:val="28"/>
        </w:rPr>
      </w:pPr>
    </w:p>
    <w:p w:rsidR="008649CC" w:rsidRPr="0025646E" w:rsidRDefault="008649CC" w:rsidP="00720406">
      <w:pPr>
        <w:pStyle w:val="ConsPlusNormal"/>
        <w:spacing w:line="221" w:lineRule="auto"/>
        <w:jc w:val="both"/>
        <w:rPr>
          <w:rFonts w:ascii="Times New Roman" w:hAnsi="Times New Roman" w:cs="Times New Roman"/>
          <w:sz w:val="16"/>
          <w:szCs w:val="28"/>
        </w:rPr>
      </w:pPr>
    </w:p>
    <w:p w:rsidR="008649CC" w:rsidRPr="008649CC" w:rsidRDefault="008649CC" w:rsidP="00EF528E">
      <w:pPr>
        <w:pStyle w:val="ConsPlusNormal"/>
        <w:spacing w:line="293" w:lineRule="auto"/>
        <w:jc w:val="center"/>
        <w:rPr>
          <w:rFonts w:ascii="Times New Roman" w:hAnsi="Times New Roman" w:cs="Times New Roman"/>
          <w:b/>
          <w:sz w:val="28"/>
          <w:szCs w:val="28"/>
        </w:rPr>
      </w:pPr>
      <w:r w:rsidRPr="008649CC">
        <w:rPr>
          <w:rFonts w:ascii="Times New Roman" w:hAnsi="Times New Roman" w:cs="Times New Roman"/>
          <w:b/>
          <w:sz w:val="28"/>
          <w:szCs w:val="28"/>
        </w:rPr>
        <w:t>Перечень</w:t>
      </w:r>
      <w:r>
        <w:rPr>
          <w:rFonts w:ascii="Times New Roman" w:hAnsi="Times New Roman" w:cs="Times New Roman"/>
          <w:b/>
          <w:sz w:val="28"/>
          <w:szCs w:val="28"/>
        </w:rPr>
        <w:t xml:space="preserve"> </w:t>
      </w:r>
      <w:r w:rsidRPr="008649CC">
        <w:rPr>
          <w:rFonts w:ascii="Times New Roman" w:hAnsi="Times New Roman" w:cs="Times New Roman"/>
          <w:b/>
          <w:sz w:val="28"/>
          <w:szCs w:val="28"/>
        </w:rPr>
        <w:t>населенных пунктов, входящих в состав</w:t>
      </w:r>
    </w:p>
    <w:p w:rsidR="008649CC" w:rsidRPr="008649CC" w:rsidRDefault="008649CC" w:rsidP="00EF528E">
      <w:pPr>
        <w:pStyle w:val="ConsPlusNormal"/>
        <w:spacing w:line="293" w:lineRule="auto"/>
        <w:jc w:val="center"/>
        <w:rPr>
          <w:rFonts w:ascii="Times New Roman" w:hAnsi="Times New Roman" w:cs="Times New Roman"/>
          <w:b/>
          <w:strike/>
          <w:sz w:val="28"/>
          <w:szCs w:val="28"/>
        </w:rPr>
      </w:pPr>
      <w:r w:rsidRPr="008649CC">
        <w:rPr>
          <w:rFonts w:ascii="Times New Roman" w:hAnsi="Times New Roman" w:cs="Times New Roman"/>
          <w:b/>
          <w:sz w:val="28"/>
          <w:szCs w:val="28"/>
        </w:rPr>
        <w:t>Ядринского муниципального округа Чувашской Республики</w:t>
      </w:r>
    </w:p>
    <w:p w:rsidR="008649CC" w:rsidRPr="0025646E" w:rsidRDefault="008649CC" w:rsidP="00720406">
      <w:pPr>
        <w:pStyle w:val="ConsPlusNormal"/>
        <w:tabs>
          <w:tab w:val="left" w:pos="2593"/>
        </w:tabs>
        <w:spacing w:line="221" w:lineRule="auto"/>
        <w:jc w:val="both"/>
        <w:rPr>
          <w:rFonts w:ascii="Times New Roman" w:hAnsi="Times New Roman" w:cs="Times New Roman"/>
          <w:strike/>
          <w:sz w:val="16"/>
          <w:szCs w:val="28"/>
        </w:rPr>
      </w:pPr>
    </w:p>
    <w:p w:rsidR="008649CC" w:rsidRPr="0025646E" w:rsidRDefault="008649CC" w:rsidP="00720406">
      <w:pPr>
        <w:pStyle w:val="ConsPlusNormal"/>
        <w:tabs>
          <w:tab w:val="left" w:pos="2593"/>
        </w:tabs>
        <w:spacing w:line="221" w:lineRule="auto"/>
        <w:jc w:val="both"/>
        <w:rPr>
          <w:rFonts w:ascii="Times New Roman" w:hAnsi="Times New Roman" w:cs="Times New Roman"/>
          <w:strike/>
          <w:sz w:val="16"/>
          <w:szCs w:val="28"/>
        </w:rPr>
      </w:pPr>
    </w:p>
    <w:p w:rsidR="008649CC" w:rsidRPr="0025646E" w:rsidRDefault="008649CC" w:rsidP="00720406">
      <w:pPr>
        <w:pStyle w:val="ConsPlusNormal"/>
        <w:suppressAutoHyphens w:val="0"/>
        <w:spacing w:line="288" w:lineRule="auto"/>
        <w:ind w:firstLine="709"/>
        <w:jc w:val="both"/>
        <w:rPr>
          <w:rFonts w:ascii="Times New Roman" w:hAnsi="Times New Roman" w:cs="Times New Roman"/>
          <w:color w:val="22272F"/>
          <w:spacing w:val="-4"/>
          <w:sz w:val="28"/>
          <w:szCs w:val="28"/>
        </w:rPr>
      </w:pPr>
      <w:r w:rsidRPr="0025646E">
        <w:rPr>
          <w:rFonts w:ascii="Times New Roman" w:hAnsi="Times New Roman" w:cs="Times New Roman"/>
          <w:spacing w:val="-4"/>
          <w:sz w:val="28"/>
          <w:szCs w:val="28"/>
        </w:rPr>
        <w:t>1) административно-территориальная единица Большесундырское сель</w:t>
      </w:r>
      <w:r w:rsidR="0025646E">
        <w:rPr>
          <w:rFonts w:ascii="Times New Roman" w:hAnsi="Times New Roman" w:cs="Times New Roman"/>
          <w:spacing w:val="-4"/>
          <w:sz w:val="28"/>
          <w:szCs w:val="28"/>
        </w:rPr>
        <w:softHyphen/>
      </w:r>
      <w:r w:rsidRPr="0025646E">
        <w:rPr>
          <w:rFonts w:ascii="Times New Roman" w:hAnsi="Times New Roman" w:cs="Times New Roman"/>
          <w:spacing w:val="-4"/>
          <w:sz w:val="28"/>
          <w:szCs w:val="28"/>
        </w:rPr>
        <w:t>ское поселение:</w:t>
      </w:r>
    </w:p>
    <w:p w:rsidR="008649CC" w:rsidRPr="008649CC" w:rsidRDefault="008649CC" w:rsidP="00720406">
      <w:pPr>
        <w:pStyle w:val="a7"/>
        <w:widowControl w:val="0"/>
        <w:suppressAutoHyphens w:val="0"/>
        <w:spacing w:after="0" w:line="288"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Большой Сундырь</w:t>
      </w:r>
    </w:p>
    <w:p w:rsidR="008649CC" w:rsidRPr="008649CC" w:rsidRDefault="008649CC" w:rsidP="00720406">
      <w:pPr>
        <w:pStyle w:val="a7"/>
        <w:widowControl w:val="0"/>
        <w:suppressAutoHyphens w:val="0"/>
        <w:spacing w:after="0" w:line="288"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Ильина Гора</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2" w:name="p_4231"/>
      <w:bookmarkEnd w:id="2"/>
      <w:r w:rsidRPr="008649CC">
        <w:rPr>
          <w:rFonts w:ascii="Times New Roman" w:hAnsi="Times New Roman" w:cs="Times New Roman"/>
          <w:color w:val="22272F"/>
          <w:sz w:val="28"/>
          <w:szCs w:val="28"/>
        </w:rPr>
        <w:lastRenderedPageBreak/>
        <w:t xml:space="preserve">деревня Выселок </w:t>
      </w:r>
      <w:r>
        <w:rPr>
          <w:rFonts w:ascii="Times New Roman" w:hAnsi="Times New Roman" w:cs="Times New Roman"/>
          <w:color w:val="22272F"/>
          <w:sz w:val="28"/>
          <w:szCs w:val="28"/>
        </w:rPr>
        <w:t>№</w:t>
      </w:r>
      <w:r w:rsidRPr="008649CC">
        <w:rPr>
          <w:rFonts w:ascii="Times New Roman" w:hAnsi="Times New Roman" w:cs="Times New Roman"/>
          <w:color w:val="22272F"/>
          <w:sz w:val="28"/>
          <w:szCs w:val="28"/>
        </w:rPr>
        <w:t xml:space="preserve"> 1</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3" w:name="p_4232"/>
      <w:bookmarkEnd w:id="3"/>
      <w:r w:rsidRPr="008649CC">
        <w:rPr>
          <w:rFonts w:ascii="Times New Roman" w:hAnsi="Times New Roman" w:cs="Times New Roman"/>
          <w:color w:val="22272F"/>
          <w:sz w:val="28"/>
          <w:szCs w:val="28"/>
        </w:rPr>
        <w:t xml:space="preserve">деревня Выселок </w:t>
      </w:r>
      <w:r>
        <w:rPr>
          <w:rFonts w:ascii="Times New Roman" w:hAnsi="Times New Roman" w:cs="Times New Roman"/>
          <w:color w:val="22272F"/>
          <w:sz w:val="28"/>
          <w:szCs w:val="28"/>
        </w:rPr>
        <w:t>№</w:t>
      </w:r>
      <w:r w:rsidRPr="008649CC">
        <w:rPr>
          <w:rFonts w:ascii="Times New Roman" w:hAnsi="Times New Roman" w:cs="Times New Roman"/>
          <w:color w:val="22272F"/>
          <w:sz w:val="28"/>
          <w:szCs w:val="28"/>
        </w:rPr>
        <w:t xml:space="preserve"> 2</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4" w:name="p_4233"/>
      <w:bookmarkEnd w:id="4"/>
      <w:r w:rsidRPr="008649CC">
        <w:rPr>
          <w:rFonts w:ascii="Times New Roman" w:hAnsi="Times New Roman" w:cs="Times New Roman"/>
          <w:color w:val="22272F"/>
          <w:sz w:val="28"/>
          <w:szCs w:val="28"/>
        </w:rPr>
        <w:t>деревня Егоркино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5" w:name="p_4235"/>
      <w:bookmarkEnd w:id="5"/>
      <w:r w:rsidRPr="008649CC">
        <w:rPr>
          <w:rFonts w:ascii="Times New Roman" w:hAnsi="Times New Roman" w:cs="Times New Roman"/>
          <w:color w:val="22272F"/>
          <w:sz w:val="28"/>
          <w:szCs w:val="28"/>
        </w:rPr>
        <w:t>деревня Канаш</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6" w:name="p_4236"/>
      <w:bookmarkEnd w:id="6"/>
      <w:r w:rsidRPr="008649CC">
        <w:rPr>
          <w:rFonts w:ascii="Times New Roman" w:hAnsi="Times New Roman" w:cs="Times New Roman"/>
          <w:color w:val="22272F"/>
          <w:sz w:val="28"/>
          <w:szCs w:val="28"/>
        </w:rPr>
        <w:t>деревня Малое Кумаркино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7" w:name="p_4237"/>
      <w:bookmarkEnd w:id="7"/>
      <w:r w:rsidRPr="008649CC">
        <w:rPr>
          <w:rFonts w:ascii="Times New Roman" w:hAnsi="Times New Roman" w:cs="Times New Roman"/>
          <w:color w:val="22272F"/>
          <w:sz w:val="28"/>
          <w:szCs w:val="28"/>
        </w:rPr>
        <w:t>деревня Малые Четаи</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8" w:name="p_4238"/>
      <w:bookmarkEnd w:id="8"/>
      <w:r w:rsidRPr="008649CC">
        <w:rPr>
          <w:rFonts w:ascii="Times New Roman" w:hAnsi="Times New Roman" w:cs="Times New Roman"/>
          <w:color w:val="22272F"/>
          <w:sz w:val="28"/>
          <w:szCs w:val="28"/>
        </w:rPr>
        <w:t>деревня Малый Сундырь</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9" w:name="p_4239"/>
      <w:bookmarkEnd w:id="9"/>
      <w:r w:rsidRPr="008649CC">
        <w:rPr>
          <w:rFonts w:ascii="Times New Roman" w:hAnsi="Times New Roman" w:cs="Times New Roman"/>
          <w:color w:val="22272F"/>
          <w:sz w:val="28"/>
          <w:szCs w:val="28"/>
        </w:rPr>
        <w:t>деревня Новая Екатериновка</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sz w:val="28"/>
          <w:szCs w:val="28"/>
        </w:rPr>
      </w:pPr>
      <w:bookmarkStart w:id="10" w:name="p_4240"/>
      <w:bookmarkEnd w:id="10"/>
      <w:r w:rsidRPr="008649CC">
        <w:rPr>
          <w:rFonts w:ascii="Times New Roman" w:hAnsi="Times New Roman" w:cs="Times New Roman"/>
          <w:color w:val="22272F"/>
          <w:sz w:val="28"/>
          <w:szCs w:val="28"/>
        </w:rPr>
        <w:t>деревня Талой</w:t>
      </w:r>
    </w:p>
    <w:p w:rsidR="008649CC" w:rsidRPr="008649CC" w:rsidRDefault="008649CC" w:rsidP="0025646E">
      <w:pPr>
        <w:pStyle w:val="ConsPlusNormal"/>
        <w:suppressAutoHyphens w:val="0"/>
        <w:spacing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2) административно-территориальная единица Большечурашевское сельское поселение:</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Большое Чурашево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Ойкас-Асламасы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1" w:name="p_4249"/>
      <w:bookmarkEnd w:id="11"/>
      <w:r w:rsidRPr="008649CC">
        <w:rPr>
          <w:rFonts w:ascii="Times New Roman" w:hAnsi="Times New Roman" w:cs="Times New Roman"/>
          <w:color w:val="22272F"/>
          <w:sz w:val="28"/>
          <w:szCs w:val="28"/>
        </w:rPr>
        <w:t>деревня Вурманкас-Асламасы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2" w:name="p_4250"/>
      <w:bookmarkEnd w:id="12"/>
      <w:r w:rsidRPr="008649CC">
        <w:rPr>
          <w:rFonts w:ascii="Times New Roman" w:hAnsi="Times New Roman" w:cs="Times New Roman"/>
          <w:color w:val="22272F"/>
          <w:sz w:val="28"/>
          <w:szCs w:val="28"/>
        </w:rPr>
        <w:t>деревня Ильдубайкино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3" w:name="p_4251"/>
      <w:bookmarkEnd w:id="13"/>
      <w:r w:rsidRPr="008649CC">
        <w:rPr>
          <w:rFonts w:ascii="Times New Roman" w:hAnsi="Times New Roman" w:cs="Times New Roman"/>
          <w:color w:val="22272F"/>
          <w:sz w:val="28"/>
          <w:szCs w:val="28"/>
        </w:rPr>
        <w:t>деревня Лешкас-Асламасы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4" w:name="p_4252"/>
      <w:bookmarkEnd w:id="14"/>
      <w:r w:rsidRPr="008649CC">
        <w:rPr>
          <w:rFonts w:ascii="Times New Roman" w:hAnsi="Times New Roman" w:cs="Times New Roman"/>
          <w:color w:val="22272F"/>
          <w:sz w:val="28"/>
          <w:szCs w:val="28"/>
        </w:rPr>
        <w:t>деревня Никиткино</w:t>
      </w:r>
    </w:p>
    <w:p w:rsidR="008649CC" w:rsidRPr="008649CC" w:rsidRDefault="008649CC" w:rsidP="0025646E">
      <w:pPr>
        <w:pStyle w:val="ConsPlusNormal"/>
        <w:suppressAutoHyphens w:val="0"/>
        <w:spacing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3) административно-территориальная единица Большешемердянское сельское поселение:</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Большие Шемердяны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5" w:name="p_4262"/>
      <w:bookmarkEnd w:id="15"/>
      <w:r w:rsidRPr="008649CC">
        <w:rPr>
          <w:rFonts w:ascii="Times New Roman" w:hAnsi="Times New Roman" w:cs="Times New Roman"/>
          <w:color w:val="22272F"/>
          <w:sz w:val="28"/>
          <w:szCs w:val="28"/>
        </w:rPr>
        <w:t>деревня Аптышкасы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6" w:name="p_4263"/>
      <w:bookmarkEnd w:id="16"/>
      <w:r w:rsidRPr="008649CC">
        <w:rPr>
          <w:rFonts w:ascii="Times New Roman" w:hAnsi="Times New Roman" w:cs="Times New Roman"/>
          <w:color w:val="22272F"/>
          <w:sz w:val="28"/>
          <w:szCs w:val="28"/>
        </w:rPr>
        <w:t>деревня Атликасы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Верхние Ачаки</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7" w:name="p_4265"/>
      <w:bookmarkEnd w:id="17"/>
      <w:r w:rsidRPr="008649CC">
        <w:rPr>
          <w:rFonts w:ascii="Times New Roman" w:hAnsi="Times New Roman" w:cs="Times New Roman"/>
          <w:color w:val="22272F"/>
          <w:sz w:val="28"/>
          <w:szCs w:val="28"/>
        </w:rPr>
        <w:t>деревня Малые Шемердяны</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18" w:name="p_4266"/>
      <w:bookmarkEnd w:id="18"/>
      <w:r w:rsidRPr="008649CC">
        <w:rPr>
          <w:rFonts w:ascii="Times New Roman" w:hAnsi="Times New Roman" w:cs="Times New Roman"/>
          <w:color w:val="22272F"/>
          <w:sz w:val="28"/>
          <w:szCs w:val="28"/>
        </w:rPr>
        <w:t>деревня Нижние Ачаки</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sz w:val="28"/>
          <w:szCs w:val="28"/>
        </w:rPr>
      </w:pPr>
      <w:bookmarkStart w:id="19" w:name="p_4267"/>
      <w:bookmarkEnd w:id="19"/>
      <w:r w:rsidRPr="008649CC">
        <w:rPr>
          <w:rFonts w:ascii="Times New Roman" w:hAnsi="Times New Roman" w:cs="Times New Roman"/>
          <w:color w:val="22272F"/>
          <w:sz w:val="28"/>
          <w:szCs w:val="28"/>
        </w:rPr>
        <w:t>деревня Яровойкасы</w:t>
      </w:r>
    </w:p>
    <w:p w:rsidR="008649CC" w:rsidRPr="008649CC" w:rsidRDefault="008649CC" w:rsidP="0025646E">
      <w:pPr>
        <w:pStyle w:val="ConsPlusNormal"/>
        <w:suppressAutoHyphens w:val="0"/>
        <w:spacing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4) административно-территориальная единица Иваньковское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Засурье</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Никольское</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20" w:name="p_4276"/>
      <w:bookmarkEnd w:id="20"/>
      <w:r w:rsidRPr="008649CC">
        <w:rPr>
          <w:rFonts w:ascii="Times New Roman" w:hAnsi="Times New Roman" w:cs="Times New Roman"/>
          <w:color w:val="22272F"/>
          <w:sz w:val="28"/>
          <w:szCs w:val="28"/>
        </w:rPr>
        <w:t>деревня Долина</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21" w:name="p_4278"/>
      <w:bookmarkEnd w:id="21"/>
      <w:r w:rsidRPr="008649CC">
        <w:rPr>
          <w:rFonts w:ascii="Times New Roman" w:hAnsi="Times New Roman" w:cs="Times New Roman"/>
          <w:color w:val="22272F"/>
          <w:sz w:val="28"/>
          <w:szCs w:val="28"/>
        </w:rPr>
        <w:t>деревня Иваньково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22" w:name="p_4280"/>
      <w:bookmarkEnd w:id="22"/>
      <w:r w:rsidRPr="008649CC">
        <w:rPr>
          <w:rFonts w:ascii="Times New Roman" w:hAnsi="Times New Roman" w:cs="Times New Roman"/>
          <w:color w:val="22272F"/>
          <w:sz w:val="28"/>
          <w:szCs w:val="28"/>
        </w:rPr>
        <w:t>деревня Никитино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bookmarkStart w:id="23" w:name="p_4282"/>
      <w:bookmarkEnd w:id="23"/>
      <w:r w:rsidRPr="008649CC">
        <w:rPr>
          <w:rFonts w:ascii="Times New Roman" w:hAnsi="Times New Roman" w:cs="Times New Roman"/>
          <w:color w:val="22272F"/>
          <w:sz w:val="28"/>
          <w:szCs w:val="28"/>
        </w:rPr>
        <w:t>деревня Орба-Павлово</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поселок Лесной</w:t>
      </w:r>
    </w:p>
    <w:p w:rsidR="008649CC" w:rsidRPr="008649CC" w:rsidRDefault="008649CC" w:rsidP="0025646E">
      <w:pPr>
        <w:pStyle w:val="a7"/>
        <w:widowControl w:val="0"/>
        <w:suppressAutoHyphens w:val="0"/>
        <w:spacing w:after="0" w:line="302" w:lineRule="auto"/>
        <w:ind w:firstLine="709"/>
        <w:jc w:val="both"/>
        <w:rPr>
          <w:rFonts w:ascii="Times New Roman" w:hAnsi="Times New Roman" w:cs="Times New Roman"/>
          <w:sz w:val="28"/>
          <w:szCs w:val="28"/>
        </w:rPr>
      </w:pPr>
      <w:r w:rsidRPr="008649CC">
        <w:rPr>
          <w:rFonts w:ascii="Times New Roman" w:hAnsi="Times New Roman" w:cs="Times New Roman"/>
          <w:color w:val="22272F"/>
          <w:sz w:val="28"/>
          <w:szCs w:val="28"/>
        </w:rPr>
        <w:t>поселок Совхозный</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lastRenderedPageBreak/>
        <w:t>5) административно-территориальная единица Кильдишевское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Исмендеры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24" w:name="p_4292"/>
      <w:bookmarkEnd w:id="24"/>
      <w:r w:rsidRPr="008649CC">
        <w:rPr>
          <w:rFonts w:ascii="Times New Roman" w:hAnsi="Times New Roman" w:cs="Times New Roman"/>
          <w:color w:val="22272F"/>
          <w:sz w:val="28"/>
          <w:szCs w:val="28"/>
        </w:rPr>
        <w:t>деревня Испуханы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Кильдишево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25" w:name="p_4293"/>
      <w:bookmarkEnd w:id="25"/>
      <w:r w:rsidRPr="008649CC">
        <w:rPr>
          <w:rFonts w:ascii="Times New Roman" w:hAnsi="Times New Roman" w:cs="Times New Roman"/>
          <w:color w:val="22272F"/>
          <w:sz w:val="28"/>
          <w:szCs w:val="28"/>
        </w:rPr>
        <w:t>деревня Ордашево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6) административно-территориальная единица Ку</w:t>
      </w:r>
      <w:r w:rsidR="00EF528E">
        <w:rPr>
          <w:rFonts w:ascii="Times New Roman" w:hAnsi="Times New Roman" w:cs="Times New Roman"/>
          <w:sz w:val="28"/>
          <w:szCs w:val="28"/>
        </w:rPr>
        <w:t>к</w:t>
      </w:r>
      <w:r w:rsidRPr="008649CC">
        <w:rPr>
          <w:rFonts w:ascii="Times New Roman" w:hAnsi="Times New Roman" w:cs="Times New Roman"/>
          <w:sz w:val="28"/>
          <w:szCs w:val="28"/>
        </w:rPr>
        <w:t>шумское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Васькино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Карикасы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Кукшумы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26" w:name="p_4304"/>
      <w:bookmarkEnd w:id="26"/>
      <w:r w:rsidRPr="008649CC">
        <w:rPr>
          <w:rFonts w:ascii="Times New Roman" w:hAnsi="Times New Roman" w:cs="Times New Roman"/>
          <w:color w:val="22272F"/>
          <w:sz w:val="28"/>
          <w:szCs w:val="28"/>
        </w:rPr>
        <w:t>деревня Ойкасы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27" w:name="p_4305"/>
      <w:bookmarkEnd w:id="27"/>
      <w:r w:rsidRPr="008649CC">
        <w:rPr>
          <w:rFonts w:ascii="Times New Roman" w:hAnsi="Times New Roman" w:cs="Times New Roman"/>
          <w:color w:val="22272F"/>
          <w:sz w:val="28"/>
          <w:szCs w:val="28"/>
        </w:rPr>
        <w:t>деревня Поченары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28" w:name="p_4306"/>
      <w:bookmarkEnd w:id="28"/>
      <w:r w:rsidRPr="008649CC">
        <w:rPr>
          <w:rFonts w:ascii="Times New Roman" w:hAnsi="Times New Roman" w:cs="Times New Roman"/>
          <w:color w:val="22272F"/>
          <w:sz w:val="28"/>
          <w:szCs w:val="28"/>
        </w:rPr>
        <w:t>деревня Сеткасы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29" w:name="p_4307"/>
      <w:bookmarkEnd w:id="29"/>
      <w:r w:rsidRPr="008649CC">
        <w:rPr>
          <w:rFonts w:ascii="Times New Roman" w:hAnsi="Times New Roman" w:cs="Times New Roman"/>
          <w:color w:val="22272F"/>
          <w:sz w:val="28"/>
          <w:szCs w:val="28"/>
        </w:rPr>
        <w:t>деревня Торхлово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30" w:name="p_4308"/>
      <w:bookmarkEnd w:id="30"/>
      <w:r w:rsidRPr="008649CC">
        <w:rPr>
          <w:rFonts w:ascii="Times New Roman" w:hAnsi="Times New Roman" w:cs="Times New Roman"/>
          <w:color w:val="22272F"/>
          <w:sz w:val="28"/>
          <w:szCs w:val="28"/>
        </w:rPr>
        <w:t>деревня Янгиреево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7) административно-территориальная единица Малокарачкинское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Малое Карачкино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1" w:name="p_4317"/>
      <w:bookmarkEnd w:id="31"/>
      <w:r w:rsidRPr="008649CC">
        <w:rPr>
          <w:rFonts w:ascii="Times New Roman" w:hAnsi="Times New Roman" w:cs="Times New Roman"/>
          <w:color w:val="22272F"/>
          <w:sz w:val="28"/>
          <w:szCs w:val="28"/>
        </w:rPr>
        <w:t>деревня Емалоки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2" w:name="p_4319"/>
      <w:bookmarkEnd w:id="32"/>
      <w:r w:rsidRPr="008649CC">
        <w:rPr>
          <w:rFonts w:ascii="Times New Roman" w:hAnsi="Times New Roman" w:cs="Times New Roman"/>
          <w:color w:val="22272F"/>
          <w:sz w:val="28"/>
          <w:szCs w:val="28"/>
        </w:rPr>
        <w:t>деревня Липовка</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3" w:name="p_4320"/>
      <w:bookmarkEnd w:id="33"/>
      <w:r w:rsidRPr="008649CC">
        <w:rPr>
          <w:rFonts w:ascii="Times New Roman" w:hAnsi="Times New Roman" w:cs="Times New Roman"/>
          <w:color w:val="22272F"/>
          <w:sz w:val="28"/>
          <w:szCs w:val="28"/>
        </w:rPr>
        <w:t>деревня Малые Тюмерли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4" w:name="p_4321"/>
      <w:bookmarkEnd w:id="34"/>
      <w:r w:rsidRPr="008649CC">
        <w:rPr>
          <w:rFonts w:ascii="Times New Roman" w:hAnsi="Times New Roman" w:cs="Times New Roman"/>
          <w:color w:val="22272F"/>
          <w:sz w:val="28"/>
          <w:szCs w:val="28"/>
        </w:rPr>
        <w:t>деревня Новое Тянымово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5" w:name="p_4322"/>
      <w:bookmarkEnd w:id="35"/>
      <w:r w:rsidRPr="008649CC">
        <w:rPr>
          <w:rFonts w:ascii="Times New Roman" w:hAnsi="Times New Roman" w:cs="Times New Roman"/>
          <w:color w:val="22272F"/>
          <w:sz w:val="28"/>
          <w:szCs w:val="28"/>
        </w:rPr>
        <w:t xml:space="preserve">деревня Пиреньял </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6" w:name="p_4323"/>
      <w:bookmarkEnd w:id="36"/>
      <w:r w:rsidRPr="008649CC">
        <w:rPr>
          <w:rFonts w:ascii="Times New Roman" w:hAnsi="Times New Roman" w:cs="Times New Roman"/>
          <w:color w:val="22272F"/>
          <w:sz w:val="28"/>
          <w:szCs w:val="28"/>
        </w:rPr>
        <w:t>деревня Старое Тянымово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7" w:name="p_4324"/>
      <w:bookmarkEnd w:id="37"/>
      <w:r w:rsidRPr="008649CC">
        <w:rPr>
          <w:rFonts w:ascii="Times New Roman" w:hAnsi="Times New Roman" w:cs="Times New Roman"/>
          <w:color w:val="22272F"/>
          <w:sz w:val="28"/>
          <w:szCs w:val="28"/>
        </w:rPr>
        <w:t>деревня Эмякасы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r w:rsidRPr="008649CC">
        <w:rPr>
          <w:rFonts w:ascii="Times New Roman" w:hAnsi="Times New Roman" w:cs="Times New Roman"/>
          <w:color w:val="22272F"/>
          <w:sz w:val="28"/>
          <w:szCs w:val="28"/>
        </w:rPr>
        <w:t>поселок Лена</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8) административно-территориальная единица Мочарское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Малое Чурашево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8" w:name="p_4336"/>
      <w:bookmarkEnd w:id="38"/>
      <w:r w:rsidRPr="008649CC">
        <w:rPr>
          <w:rFonts w:ascii="Times New Roman" w:hAnsi="Times New Roman" w:cs="Times New Roman"/>
          <w:color w:val="22272F"/>
          <w:sz w:val="28"/>
          <w:szCs w:val="28"/>
        </w:rPr>
        <w:t>село Чиганары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Верхние Мочары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39" w:name="p_4334"/>
      <w:bookmarkEnd w:id="39"/>
      <w:r w:rsidRPr="008649CC">
        <w:rPr>
          <w:rFonts w:ascii="Times New Roman" w:hAnsi="Times New Roman" w:cs="Times New Roman"/>
          <w:color w:val="22272F"/>
          <w:sz w:val="28"/>
          <w:szCs w:val="28"/>
        </w:rPr>
        <w:t>деревня Заштраночная</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Нижние Мочары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40" w:name="p_4337"/>
      <w:bookmarkEnd w:id="40"/>
      <w:r w:rsidRPr="008649CC">
        <w:rPr>
          <w:rFonts w:ascii="Times New Roman" w:hAnsi="Times New Roman" w:cs="Times New Roman"/>
          <w:color w:val="22272F"/>
          <w:sz w:val="28"/>
          <w:szCs w:val="28"/>
        </w:rPr>
        <w:t>деревня Шоркино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lastRenderedPageBreak/>
        <w:t>9) административно-территориальная единица Николаевское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Николаевское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1" w:name="p_4346"/>
      <w:bookmarkEnd w:id="41"/>
      <w:r w:rsidRPr="008649CC">
        <w:rPr>
          <w:rFonts w:ascii="Times New Roman" w:hAnsi="Times New Roman" w:cs="Times New Roman"/>
          <w:color w:val="22272F"/>
          <w:sz w:val="28"/>
          <w:szCs w:val="28"/>
        </w:rPr>
        <w:t>деревня Бархаткино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2" w:name="p_4347"/>
      <w:bookmarkEnd w:id="42"/>
      <w:r w:rsidRPr="008649CC">
        <w:rPr>
          <w:rFonts w:ascii="Times New Roman" w:hAnsi="Times New Roman" w:cs="Times New Roman"/>
          <w:color w:val="22272F"/>
          <w:sz w:val="28"/>
          <w:szCs w:val="28"/>
        </w:rPr>
        <w:t>деревня Бобылькасы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3" w:name="p_4348"/>
      <w:bookmarkEnd w:id="43"/>
      <w:r w:rsidRPr="008649CC">
        <w:rPr>
          <w:rFonts w:ascii="Times New Roman" w:hAnsi="Times New Roman" w:cs="Times New Roman"/>
          <w:color w:val="22272F"/>
          <w:sz w:val="28"/>
          <w:szCs w:val="28"/>
        </w:rPr>
        <w:t>деревня Нижние Яуши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4" w:name="p_4349"/>
      <w:bookmarkEnd w:id="44"/>
      <w:r w:rsidRPr="008649CC">
        <w:rPr>
          <w:rFonts w:ascii="Times New Roman" w:hAnsi="Times New Roman" w:cs="Times New Roman"/>
          <w:color w:val="22272F"/>
          <w:sz w:val="28"/>
          <w:szCs w:val="28"/>
        </w:rPr>
        <w:t>деревня Салугино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5" w:name="p_4350"/>
      <w:bookmarkEnd w:id="45"/>
      <w:r w:rsidRPr="008649CC">
        <w:rPr>
          <w:rFonts w:ascii="Times New Roman" w:hAnsi="Times New Roman" w:cs="Times New Roman"/>
          <w:color w:val="22272F"/>
          <w:sz w:val="28"/>
          <w:szCs w:val="28"/>
        </w:rPr>
        <w:t>деревня Хирле-Сиры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46" w:name="p_4351"/>
      <w:bookmarkEnd w:id="46"/>
      <w:r w:rsidRPr="008649CC">
        <w:rPr>
          <w:rFonts w:ascii="Times New Roman" w:hAnsi="Times New Roman" w:cs="Times New Roman"/>
          <w:color w:val="22272F"/>
          <w:sz w:val="28"/>
          <w:szCs w:val="28"/>
        </w:rPr>
        <w:t>деревня Якимкино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10) административно-территориальная единица Персирланское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Балдаево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Большой Югуть</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7" w:name="p_4362"/>
      <w:bookmarkEnd w:id="47"/>
      <w:r w:rsidRPr="008649CC">
        <w:rPr>
          <w:rFonts w:ascii="Times New Roman" w:hAnsi="Times New Roman" w:cs="Times New Roman"/>
          <w:color w:val="22272F"/>
          <w:sz w:val="28"/>
          <w:szCs w:val="28"/>
        </w:rPr>
        <w:t>деревня Козловка</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8" w:name="p_4363"/>
      <w:bookmarkEnd w:id="48"/>
      <w:r w:rsidRPr="008649CC">
        <w:rPr>
          <w:rFonts w:ascii="Times New Roman" w:hAnsi="Times New Roman" w:cs="Times New Roman"/>
          <w:color w:val="22272F"/>
          <w:sz w:val="28"/>
          <w:szCs w:val="28"/>
        </w:rPr>
        <w:t>деревня Малый Югуть</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49" w:name="p_4364"/>
      <w:bookmarkEnd w:id="49"/>
      <w:r w:rsidRPr="008649CC">
        <w:rPr>
          <w:rFonts w:ascii="Times New Roman" w:hAnsi="Times New Roman" w:cs="Times New Roman"/>
          <w:color w:val="22272F"/>
          <w:sz w:val="28"/>
          <w:szCs w:val="28"/>
        </w:rPr>
        <w:t>деревня Нагорное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0" w:name="p_4365"/>
      <w:bookmarkEnd w:id="50"/>
      <w:r w:rsidRPr="008649CC">
        <w:rPr>
          <w:rFonts w:ascii="Times New Roman" w:hAnsi="Times New Roman" w:cs="Times New Roman"/>
          <w:color w:val="22272F"/>
          <w:sz w:val="28"/>
          <w:szCs w:val="28"/>
        </w:rPr>
        <w:t>деревня Орабакасы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Персирланы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1" w:name="p_4366"/>
      <w:bookmarkEnd w:id="51"/>
      <w:r w:rsidRPr="008649CC">
        <w:rPr>
          <w:rFonts w:ascii="Times New Roman" w:hAnsi="Times New Roman" w:cs="Times New Roman"/>
          <w:color w:val="22272F"/>
          <w:sz w:val="28"/>
          <w:szCs w:val="28"/>
        </w:rPr>
        <w:t>деревня Сареево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52" w:name="p_4367"/>
      <w:bookmarkEnd w:id="52"/>
      <w:r w:rsidRPr="008649CC">
        <w:rPr>
          <w:rFonts w:ascii="Times New Roman" w:hAnsi="Times New Roman" w:cs="Times New Roman"/>
          <w:color w:val="22272F"/>
          <w:sz w:val="28"/>
          <w:szCs w:val="28"/>
        </w:rPr>
        <w:t>деревня Чербай</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11) административно-территориальная единица Советское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Советское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3" w:name="p_4376"/>
      <w:bookmarkEnd w:id="53"/>
      <w:r w:rsidRPr="008649CC">
        <w:rPr>
          <w:rFonts w:ascii="Times New Roman" w:hAnsi="Times New Roman" w:cs="Times New Roman"/>
          <w:color w:val="22272F"/>
          <w:sz w:val="28"/>
          <w:szCs w:val="28"/>
        </w:rPr>
        <w:t>деревня Верхние Сунары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4" w:name="p_4377"/>
      <w:bookmarkEnd w:id="54"/>
      <w:r w:rsidRPr="008649CC">
        <w:rPr>
          <w:rFonts w:ascii="Times New Roman" w:hAnsi="Times New Roman" w:cs="Times New Roman"/>
          <w:color w:val="22272F"/>
          <w:sz w:val="28"/>
          <w:szCs w:val="28"/>
        </w:rPr>
        <w:t>деревня Липовая</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5" w:name="p_4378"/>
      <w:bookmarkEnd w:id="55"/>
      <w:r w:rsidRPr="008649CC">
        <w:rPr>
          <w:rFonts w:ascii="Times New Roman" w:hAnsi="Times New Roman" w:cs="Times New Roman"/>
          <w:color w:val="22272F"/>
          <w:sz w:val="28"/>
          <w:szCs w:val="28"/>
        </w:rPr>
        <w:t>деревня Моляково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6" w:name="p_4379"/>
      <w:bookmarkEnd w:id="56"/>
      <w:r w:rsidRPr="008649CC">
        <w:rPr>
          <w:rFonts w:ascii="Times New Roman" w:hAnsi="Times New Roman" w:cs="Times New Roman"/>
          <w:color w:val="22272F"/>
          <w:sz w:val="28"/>
          <w:szCs w:val="28"/>
        </w:rPr>
        <w:t>деревня Нижние Сунары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7" w:name="p_4380"/>
      <w:bookmarkEnd w:id="57"/>
      <w:r w:rsidRPr="008649CC">
        <w:rPr>
          <w:rFonts w:ascii="Times New Roman" w:hAnsi="Times New Roman" w:cs="Times New Roman"/>
          <w:color w:val="22272F"/>
          <w:sz w:val="28"/>
          <w:szCs w:val="28"/>
        </w:rPr>
        <w:t>деревня Олух-Шуматово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58" w:name="p_4381"/>
      <w:bookmarkEnd w:id="58"/>
      <w:r w:rsidRPr="008649CC">
        <w:rPr>
          <w:rFonts w:ascii="Times New Roman" w:hAnsi="Times New Roman" w:cs="Times New Roman"/>
          <w:color w:val="22272F"/>
          <w:sz w:val="28"/>
          <w:szCs w:val="28"/>
        </w:rPr>
        <w:t>поселок Старое Шуматово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12) административно-территориальная единица Старотиньгешское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Большие Багиши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59" w:name="p_4392"/>
      <w:bookmarkEnd w:id="59"/>
      <w:r w:rsidRPr="008649CC">
        <w:rPr>
          <w:rFonts w:ascii="Times New Roman" w:hAnsi="Times New Roman" w:cs="Times New Roman"/>
          <w:color w:val="22272F"/>
          <w:sz w:val="28"/>
          <w:szCs w:val="28"/>
        </w:rPr>
        <w:t>деревня Ванькино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0" w:name="p_4393"/>
      <w:bookmarkEnd w:id="60"/>
      <w:r w:rsidRPr="008649CC">
        <w:rPr>
          <w:rFonts w:ascii="Times New Roman" w:hAnsi="Times New Roman" w:cs="Times New Roman"/>
          <w:color w:val="22272F"/>
          <w:sz w:val="28"/>
          <w:szCs w:val="28"/>
        </w:rPr>
        <w:t>деревня Качикасы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1" w:name="p_4394"/>
      <w:bookmarkEnd w:id="61"/>
      <w:r w:rsidRPr="008649CC">
        <w:rPr>
          <w:rFonts w:ascii="Times New Roman" w:hAnsi="Times New Roman" w:cs="Times New Roman"/>
          <w:color w:val="22272F"/>
          <w:sz w:val="28"/>
          <w:szCs w:val="28"/>
        </w:rPr>
        <w:t>деревня Кумаккасы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2" w:name="p_4395"/>
      <w:bookmarkEnd w:id="62"/>
      <w:r w:rsidRPr="008649CC">
        <w:rPr>
          <w:rFonts w:ascii="Times New Roman" w:hAnsi="Times New Roman" w:cs="Times New Roman"/>
          <w:color w:val="22272F"/>
          <w:sz w:val="28"/>
          <w:szCs w:val="28"/>
        </w:rPr>
        <w:lastRenderedPageBreak/>
        <w:t>деревня Малые Ямаши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3" w:name="p_4396"/>
      <w:bookmarkEnd w:id="63"/>
      <w:r w:rsidRPr="008649CC">
        <w:rPr>
          <w:rFonts w:ascii="Times New Roman" w:hAnsi="Times New Roman" w:cs="Times New Roman"/>
          <w:color w:val="22272F"/>
          <w:sz w:val="28"/>
          <w:szCs w:val="28"/>
        </w:rPr>
        <w:t>деревня Новые Тиньгеши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4" w:name="p_4397"/>
      <w:bookmarkEnd w:id="64"/>
      <w:r w:rsidRPr="008649CC">
        <w:rPr>
          <w:rFonts w:ascii="Times New Roman" w:hAnsi="Times New Roman" w:cs="Times New Roman"/>
          <w:color w:val="22272F"/>
          <w:sz w:val="28"/>
          <w:szCs w:val="28"/>
        </w:rPr>
        <w:t>деревня Сехры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Старые Тиньгеши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Юманай</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65" w:name="p_4390"/>
      <w:bookmarkEnd w:id="65"/>
      <w:r w:rsidRPr="008649CC">
        <w:rPr>
          <w:rFonts w:ascii="Times New Roman" w:hAnsi="Times New Roman" w:cs="Times New Roman"/>
          <w:color w:val="22272F"/>
          <w:sz w:val="28"/>
          <w:szCs w:val="28"/>
        </w:rPr>
        <w:t>выселок Багиши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13) административно-территориальная единица Стрелецкое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6" w:name="p_4407"/>
      <w:bookmarkEnd w:id="66"/>
      <w:r w:rsidRPr="008649CC">
        <w:rPr>
          <w:rFonts w:ascii="Times New Roman" w:hAnsi="Times New Roman" w:cs="Times New Roman"/>
          <w:color w:val="22272F"/>
          <w:sz w:val="28"/>
          <w:szCs w:val="28"/>
        </w:rPr>
        <w:t>село Полянки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r w:rsidRPr="008649CC">
        <w:rPr>
          <w:rFonts w:ascii="Times New Roman" w:hAnsi="Times New Roman" w:cs="Times New Roman"/>
          <w:color w:val="22272F"/>
          <w:sz w:val="28"/>
          <w:szCs w:val="28"/>
        </w:rPr>
        <w:t>деревня Стрелецкая</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14) административно-территориальная единица Хочашевское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8649CC">
      <w:pPr>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Хочашево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деревня Алешкино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7" w:name="p_4416"/>
      <w:bookmarkEnd w:id="67"/>
      <w:r w:rsidRPr="008649CC">
        <w:rPr>
          <w:rFonts w:ascii="Times New Roman" w:hAnsi="Times New Roman" w:cs="Times New Roman"/>
          <w:color w:val="22272F"/>
          <w:sz w:val="28"/>
          <w:szCs w:val="28"/>
        </w:rPr>
        <w:t>деревня Лапракасы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8" w:name="p_4417"/>
      <w:bookmarkEnd w:id="68"/>
      <w:r w:rsidRPr="008649CC">
        <w:rPr>
          <w:rFonts w:ascii="Times New Roman" w:hAnsi="Times New Roman" w:cs="Times New Roman"/>
          <w:color w:val="22272F"/>
          <w:sz w:val="28"/>
          <w:szCs w:val="28"/>
        </w:rPr>
        <w:t>деревня Наснары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69" w:name="p_4418"/>
      <w:bookmarkEnd w:id="69"/>
      <w:r w:rsidRPr="008649CC">
        <w:rPr>
          <w:rFonts w:ascii="Times New Roman" w:hAnsi="Times New Roman" w:cs="Times New Roman"/>
          <w:color w:val="22272F"/>
          <w:sz w:val="28"/>
          <w:szCs w:val="28"/>
        </w:rPr>
        <w:t>деревня Симекейкасы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0" w:name="p_4419"/>
      <w:bookmarkEnd w:id="70"/>
      <w:r w:rsidRPr="008649CC">
        <w:rPr>
          <w:rFonts w:ascii="Times New Roman" w:hAnsi="Times New Roman" w:cs="Times New Roman"/>
          <w:color w:val="22272F"/>
          <w:sz w:val="28"/>
          <w:szCs w:val="28"/>
        </w:rPr>
        <w:t>деревня Тукасы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71" w:name="p_4420"/>
      <w:bookmarkEnd w:id="71"/>
      <w:r w:rsidRPr="008649CC">
        <w:rPr>
          <w:rFonts w:ascii="Times New Roman" w:hAnsi="Times New Roman" w:cs="Times New Roman"/>
          <w:color w:val="22272F"/>
          <w:sz w:val="28"/>
          <w:szCs w:val="28"/>
        </w:rPr>
        <w:t>деревня Хорамалы</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sz w:val="28"/>
          <w:szCs w:val="28"/>
        </w:rPr>
        <w:t>15) административно-территориальная единица Чебаковское сел</w:t>
      </w:r>
      <w:r w:rsidRPr="008649CC">
        <w:rPr>
          <w:rFonts w:ascii="Times New Roman" w:hAnsi="Times New Roman" w:cs="Times New Roman"/>
          <w:sz w:val="28"/>
          <w:szCs w:val="28"/>
        </w:rPr>
        <w:t>ь</w:t>
      </w:r>
      <w:r w:rsidRPr="008649CC">
        <w:rPr>
          <w:rFonts w:ascii="Times New Roman" w:hAnsi="Times New Roman" w:cs="Times New Roman"/>
          <w:sz w:val="28"/>
          <w:szCs w:val="28"/>
        </w:rPr>
        <w:t>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Чебаково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2" w:name="p_4430"/>
      <w:bookmarkEnd w:id="72"/>
      <w:r w:rsidRPr="008649CC">
        <w:rPr>
          <w:rFonts w:ascii="Times New Roman" w:hAnsi="Times New Roman" w:cs="Times New Roman"/>
          <w:color w:val="22272F"/>
          <w:sz w:val="28"/>
          <w:szCs w:val="28"/>
        </w:rPr>
        <w:t>деревня Алексеевка</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3" w:name="p_4431"/>
      <w:bookmarkEnd w:id="73"/>
      <w:r w:rsidRPr="008649CC">
        <w:rPr>
          <w:rFonts w:ascii="Times New Roman" w:hAnsi="Times New Roman" w:cs="Times New Roman"/>
          <w:color w:val="22272F"/>
          <w:sz w:val="28"/>
          <w:szCs w:val="28"/>
        </w:rPr>
        <w:t>деревня Кудаши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74" w:name="p_4432"/>
      <w:bookmarkEnd w:id="74"/>
      <w:r w:rsidRPr="008649CC">
        <w:rPr>
          <w:rFonts w:ascii="Times New Roman" w:hAnsi="Times New Roman" w:cs="Times New Roman"/>
          <w:color w:val="22272F"/>
          <w:sz w:val="28"/>
          <w:szCs w:val="28"/>
        </w:rPr>
        <w:t>деревня Новое Ядрино</w:t>
      </w:r>
    </w:p>
    <w:p w:rsidR="008649CC" w:rsidRPr="00CA067C" w:rsidRDefault="008649CC" w:rsidP="008649CC">
      <w:pPr>
        <w:pStyle w:val="ConsPlusNormal"/>
        <w:suppressAutoHyphens w:val="0"/>
        <w:spacing w:line="312" w:lineRule="auto"/>
        <w:ind w:firstLine="709"/>
        <w:jc w:val="both"/>
        <w:rPr>
          <w:rFonts w:ascii="Times New Roman" w:hAnsi="Times New Roman" w:cs="Times New Roman"/>
          <w:color w:val="22272F"/>
          <w:spacing w:val="-4"/>
          <w:sz w:val="28"/>
          <w:szCs w:val="28"/>
        </w:rPr>
      </w:pPr>
      <w:r w:rsidRPr="00CA067C">
        <w:rPr>
          <w:rFonts w:ascii="Times New Roman" w:hAnsi="Times New Roman" w:cs="Times New Roman"/>
          <w:spacing w:val="-4"/>
          <w:sz w:val="28"/>
          <w:szCs w:val="28"/>
        </w:rPr>
        <w:t>16) административно-территориальная единица Ювановское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Тяптяево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Юваново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5" w:name="p_4441"/>
      <w:bookmarkEnd w:id="75"/>
      <w:r w:rsidRPr="008649CC">
        <w:rPr>
          <w:rFonts w:ascii="Times New Roman" w:hAnsi="Times New Roman" w:cs="Times New Roman"/>
          <w:color w:val="22272F"/>
          <w:sz w:val="28"/>
          <w:szCs w:val="28"/>
        </w:rPr>
        <w:t>деревня Верхние Бурнаши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6" w:name="p_4442"/>
      <w:bookmarkEnd w:id="76"/>
      <w:r w:rsidRPr="008649CC">
        <w:rPr>
          <w:rFonts w:ascii="Times New Roman" w:hAnsi="Times New Roman" w:cs="Times New Roman"/>
          <w:color w:val="22272F"/>
          <w:sz w:val="28"/>
          <w:szCs w:val="28"/>
        </w:rPr>
        <w:t>деревня Верхние Ирзеи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7" w:name="p_4443"/>
      <w:bookmarkEnd w:id="77"/>
      <w:r w:rsidRPr="008649CC">
        <w:rPr>
          <w:rFonts w:ascii="Times New Roman" w:hAnsi="Times New Roman" w:cs="Times New Roman"/>
          <w:color w:val="22272F"/>
          <w:sz w:val="28"/>
          <w:szCs w:val="28"/>
        </w:rPr>
        <w:t>деревня Нижние Бурнаши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8" w:name="p_4444"/>
      <w:bookmarkEnd w:id="78"/>
      <w:r w:rsidRPr="008649CC">
        <w:rPr>
          <w:rFonts w:ascii="Times New Roman" w:hAnsi="Times New Roman" w:cs="Times New Roman"/>
          <w:color w:val="22272F"/>
          <w:sz w:val="28"/>
          <w:szCs w:val="28"/>
        </w:rPr>
        <w:t>деревня Нижние Ирзеи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79" w:name="p_4445"/>
      <w:bookmarkEnd w:id="79"/>
      <w:r w:rsidRPr="008649CC">
        <w:rPr>
          <w:rFonts w:ascii="Times New Roman" w:hAnsi="Times New Roman" w:cs="Times New Roman"/>
          <w:color w:val="22272F"/>
          <w:sz w:val="28"/>
          <w:szCs w:val="28"/>
        </w:rPr>
        <w:t>деревня Средние Ирзеи</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000000"/>
          <w:sz w:val="28"/>
          <w:szCs w:val="28"/>
        </w:rPr>
      </w:pPr>
      <w:bookmarkStart w:id="80" w:name="p_4446"/>
      <w:bookmarkEnd w:id="80"/>
      <w:r w:rsidRPr="008649CC">
        <w:rPr>
          <w:rFonts w:ascii="Times New Roman" w:hAnsi="Times New Roman" w:cs="Times New Roman"/>
          <w:color w:val="22272F"/>
          <w:sz w:val="28"/>
          <w:szCs w:val="28"/>
        </w:rPr>
        <w:t>деревня Сятраево</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000000"/>
          <w:sz w:val="28"/>
          <w:szCs w:val="28"/>
        </w:rPr>
      </w:pPr>
      <w:r w:rsidRPr="008649CC">
        <w:rPr>
          <w:rFonts w:ascii="Times New Roman" w:hAnsi="Times New Roman" w:cs="Times New Roman"/>
          <w:color w:val="000000"/>
          <w:sz w:val="28"/>
          <w:szCs w:val="28"/>
        </w:rPr>
        <w:lastRenderedPageBreak/>
        <w:t>17) административно-территориальная единица Ядринское городское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000000"/>
          <w:sz w:val="28"/>
          <w:szCs w:val="28"/>
        </w:rPr>
      </w:pPr>
      <w:r w:rsidRPr="008649CC">
        <w:rPr>
          <w:rFonts w:ascii="Times New Roman" w:hAnsi="Times New Roman" w:cs="Times New Roman"/>
          <w:color w:val="000000"/>
          <w:sz w:val="28"/>
          <w:szCs w:val="28"/>
        </w:rPr>
        <w:t>город Ядрин</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000000"/>
          <w:sz w:val="28"/>
          <w:szCs w:val="28"/>
        </w:rPr>
        <w:t>18) административно-территориальная единица Ядринское сельское поселение:</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Пошнары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Ядрино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село Янымово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1" w:name="p_4464"/>
      <w:bookmarkEnd w:id="81"/>
      <w:r w:rsidRPr="008649CC">
        <w:rPr>
          <w:rFonts w:ascii="Times New Roman" w:hAnsi="Times New Roman" w:cs="Times New Roman"/>
          <w:color w:val="22272F"/>
          <w:sz w:val="28"/>
          <w:szCs w:val="28"/>
        </w:rPr>
        <w:t>деревня Аптякпось</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2" w:name="p_4465"/>
      <w:bookmarkEnd w:id="82"/>
      <w:r w:rsidRPr="008649CC">
        <w:rPr>
          <w:rFonts w:ascii="Times New Roman" w:hAnsi="Times New Roman" w:cs="Times New Roman"/>
          <w:color w:val="22272F"/>
          <w:sz w:val="28"/>
          <w:szCs w:val="28"/>
        </w:rPr>
        <w:t>деревня Вурманкас-Ядрино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3" w:name="p_4466"/>
      <w:bookmarkEnd w:id="83"/>
      <w:r w:rsidRPr="008649CC">
        <w:rPr>
          <w:rFonts w:ascii="Times New Roman" w:hAnsi="Times New Roman" w:cs="Times New Roman"/>
          <w:color w:val="22272F"/>
          <w:sz w:val="28"/>
          <w:szCs w:val="28"/>
        </w:rPr>
        <w:t>деревня Изамбаево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4" w:name="p_4467"/>
      <w:bookmarkEnd w:id="84"/>
      <w:r w:rsidRPr="008649CC">
        <w:rPr>
          <w:rFonts w:ascii="Times New Roman" w:hAnsi="Times New Roman" w:cs="Times New Roman"/>
          <w:color w:val="22272F"/>
          <w:sz w:val="28"/>
          <w:szCs w:val="28"/>
        </w:rPr>
        <w:t>деревня Ленино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5" w:name="p_4468"/>
      <w:bookmarkEnd w:id="85"/>
      <w:r w:rsidRPr="008649CC">
        <w:rPr>
          <w:rFonts w:ascii="Times New Roman" w:hAnsi="Times New Roman" w:cs="Times New Roman"/>
          <w:color w:val="22272F"/>
          <w:sz w:val="28"/>
          <w:szCs w:val="28"/>
        </w:rPr>
        <w:t>деревня Медякасы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6" w:name="p_4469"/>
      <w:bookmarkEnd w:id="86"/>
      <w:r w:rsidRPr="008649CC">
        <w:rPr>
          <w:rFonts w:ascii="Times New Roman" w:hAnsi="Times New Roman" w:cs="Times New Roman"/>
          <w:color w:val="22272F"/>
          <w:sz w:val="28"/>
          <w:szCs w:val="28"/>
        </w:rPr>
        <w:t>деревня Мурзакасы</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bookmarkStart w:id="87" w:name="p_4472"/>
      <w:bookmarkEnd w:id="87"/>
      <w:r w:rsidRPr="008649CC">
        <w:rPr>
          <w:rFonts w:ascii="Times New Roman" w:hAnsi="Times New Roman" w:cs="Times New Roman"/>
          <w:color w:val="22272F"/>
          <w:sz w:val="28"/>
          <w:szCs w:val="28"/>
        </w:rPr>
        <w:t>деревня Саваткино</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color w:val="22272F"/>
          <w:sz w:val="28"/>
          <w:szCs w:val="28"/>
        </w:rPr>
      </w:pPr>
      <w:r w:rsidRPr="008649CC">
        <w:rPr>
          <w:rFonts w:ascii="Times New Roman" w:hAnsi="Times New Roman" w:cs="Times New Roman"/>
          <w:color w:val="22272F"/>
          <w:sz w:val="28"/>
          <w:szCs w:val="28"/>
        </w:rPr>
        <w:t>поселок Пролетарий</w:t>
      </w:r>
    </w:p>
    <w:p w:rsidR="008649CC" w:rsidRPr="008649CC" w:rsidRDefault="008649CC" w:rsidP="008649CC">
      <w:pPr>
        <w:pStyle w:val="a7"/>
        <w:widowControl w:val="0"/>
        <w:suppressAutoHyphens w:val="0"/>
        <w:spacing w:after="0" w:line="312" w:lineRule="auto"/>
        <w:ind w:firstLine="709"/>
        <w:jc w:val="both"/>
        <w:rPr>
          <w:rFonts w:ascii="Times New Roman" w:hAnsi="Times New Roman" w:cs="Times New Roman"/>
          <w:sz w:val="28"/>
          <w:szCs w:val="28"/>
        </w:rPr>
      </w:pPr>
      <w:bookmarkStart w:id="88" w:name="p_4473"/>
      <w:bookmarkEnd w:id="88"/>
      <w:r w:rsidRPr="008649CC">
        <w:rPr>
          <w:rFonts w:ascii="Times New Roman" w:hAnsi="Times New Roman" w:cs="Times New Roman"/>
          <w:color w:val="22272F"/>
          <w:sz w:val="28"/>
          <w:szCs w:val="28"/>
        </w:rPr>
        <w:t>поселок Сучково</w:t>
      </w:r>
      <w:r>
        <w:rPr>
          <w:rFonts w:ascii="Times New Roman" w:hAnsi="Times New Roman" w:cs="Times New Roman"/>
          <w:color w:val="22272F"/>
          <w:sz w:val="28"/>
          <w:szCs w:val="28"/>
        </w:rPr>
        <w:t>";</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5) признать утратившими силу </w:t>
      </w:r>
      <w:hyperlink r:id="rId17" w:history="1">
        <w:r w:rsidRPr="008649CC">
          <w:rPr>
            <w:rStyle w:val="a4"/>
            <w:rFonts w:ascii="Times New Roman" w:hAnsi="Times New Roman" w:cs="Times New Roman"/>
            <w:color w:val="auto"/>
            <w:sz w:val="28"/>
            <w:szCs w:val="28"/>
            <w:u w:val="none"/>
          </w:rPr>
          <w:t xml:space="preserve">приложения </w:t>
        </w:r>
      </w:hyperlink>
      <w:r w:rsidRPr="008649CC">
        <w:rPr>
          <w:rStyle w:val="a4"/>
          <w:rFonts w:ascii="Times New Roman" w:hAnsi="Times New Roman" w:cs="Times New Roman"/>
          <w:color w:val="auto"/>
          <w:sz w:val="28"/>
          <w:szCs w:val="28"/>
          <w:u w:val="none"/>
        </w:rPr>
        <w:t>815</w:t>
      </w:r>
      <w:r>
        <w:rPr>
          <w:rStyle w:val="a4"/>
          <w:rFonts w:ascii="Times New Roman" w:hAnsi="Times New Roman" w:cs="Times New Roman"/>
          <w:color w:val="auto"/>
          <w:sz w:val="28"/>
          <w:szCs w:val="28"/>
          <w:u w:val="none"/>
        </w:rPr>
        <w:t>–</w:t>
      </w:r>
      <w:r w:rsidRPr="008649CC">
        <w:rPr>
          <w:rStyle w:val="a4"/>
          <w:rFonts w:ascii="Times New Roman" w:hAnsi="Times New Roman" w:cs="Times New Roman"/>
          <w:color w:val="auto"/>
          <w:sz w:val="28"/>
          <w:szCs w:val="28"/>
          <w:u w:val="none"/>
        </w:rPr>
        <w:t>868</w:t>
      </w:r>
      <w:r w:rsidRPr="008649CC">
        <w:rPr>
          <w:rStyle w:val="a4"/>
          <w:rFonts w:ascii="Times New Roman" w:hAnsi="Times New Roman" w:cs="Times New Roman"/>
          <w:i/>
          <w:color w:val="auto"/>
          <w:sz w:val="28"/>
          <w:szCs w:val="28"/>
          <w:u w:val="none"/>
        </w:rPr>
        <w:t>.</w:t>
      </w:r>
    </w:p>
    <w:p w:rsidR="008649CC" w:rsidRPr="008649CC" w:rsidRDefault="008649CC" w:rsidP="0025646E">
      <w:pPr>
        <w:pStyle w:val="ConsPlusNormal"/>
        <w:suppressAutoHyphens w:val="0"/>
        <w:spacing w:line="240" w:lineRule="auto"/>
        <w:ind w:firstLine="709"/>
        <w:jc w:val="both"/>
        <w:rPr>
          <w:rFonts w:ascii="Times New Roman" w:hAnsi="Times New Roman" w:cs="Times New Roman"/>
          <w:sz w:val="28"/>
          <w:szCs w:val="28"/>
        </w:rPr>
      </w:pPr>
    </w:p>
    <w:p w:rsidR="008649CC" w:rsidRPr="008649CC" w:rsidRDefault="008649CC" w:rsidP="008649CC">
      <w:pPr>
        <w:pStyle w:val="ConsPlusTitle"/>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Статья 10</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1. Настоящий Закон вступает в силу по истечении десяти дней после дня его официального опубликования, за исключением положений, для к</w:t>
      </w:r>
      <w:r w:rsidRPr="008649CC">
        <w:rPr>
          <w:rFonts w:ascii="Times New Roman" w:hAnsi="Times New Roman" w:cs="Times New Roman"/>
          <w:sz w:val="28"/>
          <w:szCs w:val="28"/>
        </w:rPr>
        <w:t>о</w:t>
      </w:r>
      <w:r w:rsidRPr="008649CC">
        <w:rPr>
          <w:rFonts w:ascii="Times New Roman" w:hAnsi="Times New Roman" w:cs="Times New Roman"/>
          <w:sz w:val="28"/>
          <w:szCs w:val="28"/>
        </w:rPr>
        <w:t>торых настоящей статьей установлен иной срок вступления их в силу.</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bookmarkStart w:id="89" w:name="P207"/>
      <w:bookmarkEnd w:id="89"/>
      <w:r w:rsidRPr="008649CC">
        <w:rPr>
          <w:rFonts w:ascii="Times New Roman" w:hAnsi="Times New Roman" w:cs="Times New Roman"/>
          <w:sz w:val="28"/>
          <w:szCs w:val="28"/>
        </w:rPr>
        <w:t xml:space="preserve">2. </w:t>
      </w:r>
      <w:hyperlink w:anchor="P45" w:history="1">
        <w:r w:rsidRPr="008649CC">
          <w:rPr>
            <w:rStyle w:val="a4"/>
            <w:rFonts w:ascii="Times New Roman" w:hAnsi="Times New Roman" w:cs="Times New Roman"/>
            <w:color w:val="auto"/>
            <w:sz w:val="28"/>
            <w:szCs w:val="28"/>
            <w:u w:val="none"/>
          </w:rPr>
          <w:t>Статья 3</w:t>
        </w:r>
      </w:hyperlink>
      <w:r w:rsidRPr="008649CC">
        <w:rPr>
          <w:rFonts w:ascii="Times New Roman" w:hAnsi="Times New Roman" w:cs="Times New Roman"/>
          <w:sz w:val="28"/>
          <w:szCs w:val="28"/>
        </w:rPr>
        <w:t xml:space="preserve"> настоящего Закона вступает в силу по истечении одного месяца после дня вступления в силу настоящего Закона в случае отсу</w:t>
      </w:r>
      <w:r w:rsidRPr="008649CC">
        <w:rPr>
          <w:rFonts w:ascii="Times New Roman" w:hAnsi="Times New Roman" w:cs="Times New Roman"/>
          <w:sz w:val="28"/>
          <w:szCs w:val="28"/>
        </w:rPr>
        <w:t>т</w:t>
      </w:r>
      <w:r w:rsidRPr="008649CC">
        <w:rPr>
          <w:rFonts w:ascii="Times New Roman" w:hAnsi="Times New Roman" w:cs="Times New Roman"/>
          <w:sz w:val="28"/>
          <w:szCs w:val="28"/>
        </w:rPr>
        <w:t xml:space="preserve">ствия обстоятельств, предусмотренных </w:t>
      </w:r>
      <w:hyperlink r:id="rId18" w:history="1">
        <w:r w:rsidRPr="008649CC">
          <w:rPr>
            <w:rStyle w:val="a4"/>
            <w:rFonts w:ascii="Times New Roman" w:hAnsi="Times New Roman" w:cs="Times New Roman"/>
            <w:color w:val="auto"/>
            <w:sz w:val="28"/>
            <w:szCs w:val="28"/>
            <w:u w:val="none"/>
          </w:rPr>
          <w:t>частью 5 статьи 34</w:t>
        </w:r>
      </w:hyperlink>
      <w:r w:rsidRPr="008649CC">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8649CC">
        <w:rPr>
          <w:rFonts w:ascii="Times New Roman" w:hAnsi="Times New Roman" w:cs="Times New Roman"/>
          <w:sz w:val="28"/>
          <w:szCs w:val="28"/>
        </w:rPr>
        <w:t xml:space="preserve"> 131-ФЗ "Об общих принципах организ</w:t>
      </w:r>
      <w:r w:rsidRPr="008649CC">
        <w:rPr>
          <w:rFonts w:ascii="Times New Roman" w:hAnsi="Times New Roman" w:cs="Times New Roman"/>
          <w:sz w:val="28"/>
          <w:szCs w:val="28"/>
        </w:rPr>
        <w:t>а</w:t>
      </w:r>
      <w:r w:rsidRPr="008649CC">
        <w:rPr>
          <w:rFonts w:ascii="Times New Roman" w:hAnsi="Times New Roman" w:cs="Times New Roman"/>
          <w:sz w:val="28"/>
          <w:szCs w:val="28"/>
        </w:rPr>
        <w:t>ции местного самоуправления в Российской Федерации".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 xml:space="preserve">3. Приложения 47 и 48 к Закону Чувашской Республики от 24 ноября 2004 года </w:t>
      </w:r>
      <w:r>
        <w:rPr>
          <w:rFonts w:ascii="Times New Roman" w:hAnsi="Times New Roman" w:cs="Times New Roman"/>
          <w:sz w:val="28"/>
          <w:szCs w:val="28"/>
        </w:rPr>
        <w:t>№</w:t>
      </w:r>
      <w:r w:rsidRPr="008649CC">
        <w:rPr>
          <w:rFonts w:ascii="Times New Roman" w:hAnsi="Times New Roman" w:cs="Times New Roman"/>
          <w:sz w:val="28"/>
          <w:szCs w:val="28"/>
        </w:rPr>
        <w:t xml:space="preserve">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w:t>
      </w:r>
      <w:r>
        <w:rPr>
          <w:rFonts w:ascii="Times New Roman" w:hAnsi="Times New Roman" w:cs="Times New Roman"/>
          <w:sz w:val="28"/>
          <w:szCs w:val="28"/>
        </w:rPr>
        <w:t>№</w:t>
      </w:r>
      <w:r w:rsidRPr="008649CC">
        <w:rPr>
          <w:rFonts w:ascii="Times New Roman" w:hAnsi="Times New Roman" w:cs="Times New Roman"/>
          <w:sz w:val="28"/>
          <w:szCs w:val="28"/>
        </w:rPr>
        <w:t xml:space="preserve"> 61; 2007, </w:t>
      </w:r>
      <w:r>
        <w:rPr>
          <w:rFonts w:ascii="Times New Roman" w:hAnsi="Times New Roman" w:cs="Times New Roman"/>
          <w:sz w:val="28"/>
          <w:szCs w:val="28"/>
        </w:rPr>
        <w:t>№</w:t>
      </w:r>
      <w:r w:rsidRPr="008649CC">
        <w:rPr>
          <w:rFonts w:ascii="Times New Roman" w:hAnsi="Times New Roman" w:cs="Times New Roman"/>
          <w:sz w:val="28"/>
          <w:szCs w:val="28"/>
        </w:rPr>
        <w:t xml:space="preserve"> 73, 75; 2009, </w:t>
      </w:r>
      <w:r>
        <w:rPr>
          <w:rFonts w:ascii="Times New Roman" w:hAnsi="Times New Roman" w:cs="Times New Roman"/>
          <w:sz w:val="28"/>
          <w:szCs w:val="28"/>
        </w:rPr>
        <w:t>№</w:t>
      </w:r>
      <w:r w:rsidRPr="008649CC">
        <w:rPr>
          <w:rFonts w:ascii="Times New Roman" w:hAnsi="Times New Roman" w:cs="Times New Roman"/>
          <w:sz w:val="28"/>
          <w:szCs w:val="28"/>
        </w:rPr>
        <w:t xml:space="preserve"> 82; 2011, </w:t>
      </w:r>
      <w:r>
        <w:rPr>
          <w:rFonts w:ascii="Times New Roman" w:hAnsi="Times New Roman" w:cs="Times New Roman"/>
          <w:sz w:val="28"/>
          <w:szCs w:val="28"/>
        </w:rPr>
        <w:t>№</w:t>
      </w:r>
      <w:r w:rsidRPr="008649CC">
        <w:rPr>
          <w:rFonts w:ascii="Times New Roman" w:hAnsi="Times New Roman" w:cs="Times New Roman"/>
          <w:sz w:val="28"/>
          <w:szCs w:val="28"/>
        </w:rPr>
        <w:t xml:space="preserve"> 89, 92 (том I); Собрание законодательства Чувашской Республики, 2015, </w:t>
      </w:r>
      <w:r>
        <w:rPr>
          <w:rFonts w:ascii="Times New Roman" w:hAnsi="Times New Roman" w:cs="Times New Roman"/>
          <w:sz w:val="28"/>
          <w:szCs w:val="28"/>
        </w:rPr>
        <w:t>№</w:t>
      </w:r>
      <w:r w:rsidRPr="008649CC">
        <w:rPr>
          <w:rFonts w:ascii="Times New Roman" w:hAnsi="Times New Roman" w:cs="Times New Roman"/>
          <w:sz w:val="28"/>
          <w:szCs w:val="28"/>
        </w:rPr>
        <w:t xml:space="preserve"> 10; 2016, </w:t>
      </w:r>
      <w:r>
        <w:rPr>
          <w:rFonts w:ascii="Times New Roman" w:hAnsi="Times New Roman" w:cs="Times New Roman"/>
          <w:sz w:val="28"/>
          <w:szCs w:val="28"/>
        </w:rPr>
        <w:t>№</w:t>
      </w:r>
      <w:r w:rsidRPr="008649CC">
        <w:rPr>
          <w:rFonts w:ascii="Times New Roman" w:hAnsi="Times New Roman" w:cs="Times New Roman"/>
          <w:sz w:val="28"/>
          <w:szCs w:val="28"/>
        </w:rPr>
        <w:t xml:space="preserve"> 4, 6; газета </w:t>
      </w:r>
      <w:r w:rsidRPr="008649CC">
        <w:rPr>
          <w:rFonts w:ascii="Times New Roman" w:hAnsi="Times New Roman" w:cs="Times New Roman"/>
          <w:sz w:val="28"/>
          <w:szCs w:val="28"/>
        </w:rPr>
        <w:lastRenderedPageBreak/>
        <w:t>"Республика", 2017, 22 ноября; 2021, 25 февраля, 19 мая, 2 декабря) прим</w:t>
      </w:r>
      <w:r w:rsidRPr="008649CC">
        <w:rPr>
          <w:rFonts w:ascii="Times New Roman" w:hAnsi="Times New Roman" w:cs="Times New Roman"/>
          <w:sz w:val="28"/>
          <w:szCs w:val="28"/>
        </w:rPr>
        <w:t>е</w:t>
      </w:r>
      <w:r w:rsidRPr="008649CC">
        <w:rPr>
          <w:rFonts w:ascii="Times New Roman" w:hAnsi="Times New Roman" w:cs="Times New Roman"/>
          <w:sz w:val="28"/>
          <w:szCs w:val="28"/>
        </w:rPr>
        <w:t>няются в части, необходимой для определения границ Ядринского мун</w:t>
      </w:r>
      <w:r w:rsidRPr="008649CC">
        <w:rPr>
          <w:rFonts w:ascii="Times New Roman" w:hAnsi="Times New Roman" w:cs="Times New Roman"/>
          <w:sz w:val="28"/>
          <w:szCs w:val="28"/>
        </w:rPr>
        <w:t>и</w:t>
      </w:r>
      <w:r w:rsidRPr="008649CC">
        <w:rPr>
          <w:rFonts w:ascii="Times New Roman" w:hAnsi="Times New Roman" w:cs="Times New Roman"/>
          <w:sz w:val="28"/>
          <w:szCs w:val="28"/>
        </w:rPr>
        <w:t>ципального округа Чувашской Республики.</w:t>
      </w:r>
    </w:p>
    <w:p w:rsidR="008649CC" w:rsidRPr="008649CC" w:rsidRDefault="008649CC" w:rsidP="008649CC">
      <w:pPr>
        <w:pStyle w:val="ConsPlusNormal"/>
        <w:suppressAutoHyphens w:val="0"/>
        <w:spacing w:line="312" w:lineRule="auto"/>
        <w:ind w:firstLine="709"/>
        <w:jc w:val="both"/>
        <w:rPr>
          <w:rFonts w:ascii="Times New Roman" w:hAnsi="Times New Roman" w:cs="Times New Roman"/>
          <w:sz w:val="28"/>
          <w:szCs w:val="28"/>
        </w:rPr>
      </w:pPr>
      <w:r w:rsidRPr="008649CC">
        <w:rPr>
          <w:rFonts w:ascii="Times New Roman" w:hAnsi="Times New Roman" w:cs="Times New Roman"/>
          <w:sz w:val="28"/>
          <w:szCs w:val="28"/>
        </w:rPr>
        <w:t>4. Граница Ядринского муниципального округа Чувашской Респу</w:t>
      </w:r>
      <w:r w:rsidRPr="008649CC">
        <w:rPr>
          <w:rFonts w:ascii="Times New Roman" w:hAnsi="Times New Roman" w:cs="Times New Roman"/>
          <w:sz w:val="28"/>
          <w:szCs w:val="28"/>
        </w:rPr>
        <w:t>б</w:t>
      </w:r>
      <w:r w:rsidRPr="008649CC">
        <w:rPr>
          <w:rFonts w:ascii="Times New Roman" w:hAnsi="Times New Roman" w:cs="Times New Roman"/>
          <w:sz w:val="28"/>
          <w:szCs w:val="28"/>
        </w:rPr>
        <w:t>лики подлежит описанию и установлению в соответствии с требованиями законодательства Российской Федерации не позднее 31 декабря 2022 года.</w:t>
      </w:r>
    </w:p>
    <w:p w:rsidR="008649CC" w:rsidRPr="008649CC" w:rsidRDefault="008649CC" w:rsidP="008649CC">
      <w:pPr>
        <w:suppressAutoHyphens w:val="0"/>
        <w:spacing w:after="0" w:line="240" w:lineRule="auto"/>
        <w:rPr>
          <w:rFonts w:ascii="Times New Roman" w:eastAsia="Times New Roman" w:hAnsi="Times New Roman" w:cs="Times New Roman"/>
          <w:sz w:val="56"/>
          <w:szCs w:val="56"/>
          <w:lang w:eastAsia="ru-RU"/>
        </w:rPr>
      </w:pPr>
    </w:p>
    <w:tbl>
      <w:tblPr>
        <w:tblW w:w="5000" w:type="pct"/>
        <w:tblLook w:val="04A0" w:firstRow="1" w:lastRow="0" w:firstColumn="1" w:lastColumn="0" w:noHBand="0" w:noVBand="1"/>
      </w:tblPr>
      <w:tblGrid>
        <w:gridCol w:w="3085"/>
        <w:gridCol w:w="6201"/>
      </w:tblGrid>
      <w:tr w:rsidR="008649CC" w:rsidRPr="008649CC" w:rsidTr="008649CC">
        <w:tc>
          <w:tcPr>
            <w:tcW w:w="1661" w:type="pct"/>
          </w:tcPr>
          <w:p w:rsidR="008649CC" w:rsidRPr="008649CC" w:rsidRDefault="008649CC" w:rsidP="008649CC">
            <w:pPr>
              <w:suppressAutoHyphens w:val="0"/>
              <w:spacing w:after="0" w:line="240" w:lineRule="auto"/>
              <w:jc w:val="center"/>
              <w:rPr>
                <w:rFonts w:ascii="Times New Roman" w:eastAsia="Times New Roman" w:hAnsi="Times New Roman" w:cs="Times New Roman"/>
                <w:sz w:val="28"/>
                <w:szCs w:val="28"/>
                <w:lang w:eastAsia="ru-RU"/>
              </w:rPr>
            </w:pPr>
            <w:r w:rsidRPr="008649CC">
              <w:rPr>
                <w:rFonts w:ascii="Times New Roman" w:eastAsia="Times New Roman" w:hAnsi="Times New Roman" w:cs="Times New Roman"/>
                <w:sz w:val="28"/>
                <w:szCs w:val="28"/>
                <w:lang w:eastAsia="ru-RU"/>
              </w:rPr>
              <w:t>Глава</w:t>
            </w:r>
          </w:p>
          <w:p w:rsidR="008649CC" w:rsidRPr="008649CC" w:rsidRDefault="008649CC" w:rsidP="008649CC">
            <w:pPr>
              <w:suppressAutoHyphens w:val="0"/>
              <w:spacing w:after="0" w:line="240" w:lineRule="auto"/>
              <w:jc w:val="center"/>
              <w:rPr>
                <w:rFonts w:ascii="Times New Roman" w:eastAsia="Times New Roman" w:hAnsi="Times New Roman" w:cs="Times New Roman"/>
                <w:sz w:val="28"/>
                <w:szCs w:val="28"/>
                <w:lang w:eastAsia="ru-RU"/>
              </w:rPr>
            </w:pPr>
            <w:r w:rsidRPr="008649CC">
              <w:rPr>
                <w:rFonts w:ascii="Times New Roman" w:eastAsia="Times New Roman" w:hAnsi="Times New Roman" w:cs="Times New Roman"/>
                <w:sz w:val="28"/>
                <w:szCs w:val="28"/>
                <w:lang w:eastAsia="ru-RU"/>
              </w:rPr>
              <w:t>Чувашской Республики</w:t>
            </w:r>
          </w:p>
        </w:tc>
        <w:tc>
          <w:tcPr>
            <w:tcW w:w="3339" w:type="pct"/>
          </w:tcPr>
          <w:p w:rsidR="008649CC" w:rsidRPr="008649CC" w:rsidRDefault="008649CC" w:rsidP="008649CC">
            <w:pPr>
              <w:suppressAutoHyphens w:val="0"/>
              <w:spacing w:after="0" w:line="240" w:lineRule="auto"/>
              <w:rPr>
                <w:rFonts w:ascii="Times New Roman" w:eastAsia="Times New Roman" w:hAnsi="Times New Roman" w:cs="Times New Roman"/>
                <w:sz w:val="28"/>
                <w:szCs w:val="28"/>
                <w:lang w:eastAsia="ru-RU"/>
              </w:rPr>
            </w:pPr>
          </w:p>
          <w:p w:rsidR="008649CC" w:rsidRPr="008649CC" w:rsidRDefault="008649CC" w:rsidP="008649CC">
            <w:pPr>
              <w:suppressAutoHyphens w:val="0"/>
              <w:spacing w:after="0" w:line="240" w:lineRule="auto"/>
              <w:jc w:val="right"/>
              <w:rPr>
                <w:rFonts w:ascii="Times New Roman" w:eastAsia="Times New Roman" w:hAnsi="Times New Roman" w:cs="Times New Roman"/>
                <w:sz w:val="28"/>
                <w:szCs w:val="28"/>
                <w:lang w:eastAsia="ru-RU"/>
              </w:rPr>
            </w:pPr>
            <w:r w:rsidRPr="008649CC">
              <w:rPr>
                <w:rFonts w:ascii="Times New Roman" w:eastAsia="Times New Roman" w:hAnsi="Times New Roman" w:cs="Times New Roman"/>
                <w:sz w:val="28"/>
                <w:szCs w:val="28"/>
                <w:lang w:eastAsia="ru-RU"/>
              </w:rPr>
              <w:t>О. Николаев</w:t>
            </w:r>
          </w:p>
        </w:tc>
      </w:tr>
    </w:tbl>
    <w:p w:rsidR="008649CC" w:rsidRPr="008649CC" w:rsidRDefault="008649CC" w:rsidP="008649CC">
      <w:pPr>
        <w:suppressAutoHyphens w:val="0"/>
        <w:spacing w:after="0" w:line="240" w:lineRule="auto"/>
        <w:rPr>
          <w:rFonts w:ascii="Times New Roman" w:eastAsia="Times New Roman" w:hAnsi="Times New Roman" w:cs="Times New Roman"/>
          <w:sz w:val="28"/>
          <w:szCs w:val="28"/>
          <w:lang w:eastAsia="ru-RU"/>
        </w:rPr>
      </w:pPr>
    </w:p>
    <w:p w:rsidR="008649CC" w:rsidRPr="008649CC" w:rsidRDefault="008649CC" w:rsidP="008649CC">
      <w:pPr>
        <w:suppressAutoHyphens w:val="0"/>
        <w:spacing w:after="0" w:line="240" w:lineRule="auto"/>
        <w:rPr>
          <w:rFonts w:ascii="Times New Roman" w:eastAsia="Times New Roman" w:hAnsi="Times New Roman" w:cs="Times New Roman"/>
          <w:sz w:val="28"/>
          <w:szCs w:val="28"/>
          <w:lang w:eastAsia="ru-RU"/>
        </w:rPr>
      </w:pPr>
      <w:r w:rsidRPr="008649CC">
        <w:rPr>
          <w:rFonts w:ascii="Times New Roman" w:eastAsia="Times New Roman" w:hAnsi="Times New Roman" w:cs="Times New Roman"/>
          <w:sz w:val="28"/>
          <w:szCs w:val="28"/>
          <w:lang w:eastAsia="ru-RU"/>
        </w:rPr>
        <w:t>г. Чебоксары</w:t>
      </w:r>
    </w:p>
    <w:p w:rsidR="001472BC" w:rsidRDefault="001472BC" w:rsidP="001472BC">
      <w:pPr>
        <w:spacing w:after="0" w:line="24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xml:space="preserve"> </w:t>
      </w:r>
      <w:r>
        <w:rPr>
          <w:rFonts w:ascii="Times New Roman" w:hAnsi="Times New Roman"/>
          <w:sz w:val="28"/>
          <w:szCs w:val="28"/>
        </w:rPr>
        <w:t>марта 2022 года</w:t>
      </w:r>
    </w:p>
    <w:p w:rsidR="008649CC" w:rsidRDefault="001472BC" w:rsidP="001472BC">
      <w:r>
        <w:rPr>
          <w:rFonts w:ascii="Times New Roman" w:hAnsi="Times New Roman"/>
          <w:sz w:val="28"/>
          <w:szCs w:val="28"/>
        </w:rPr>
        <w:t>№ 30</w:t>
      </w:r>
      <w:bookmarkStart w:id="90" w:name="_GoBack"/>
      <w:bookmarkEnd w:id="90"/>
    </w:p>
    <w:sectPr w:rsidR="008649CC" w:rsidSect="008649CC">
      <w:headerReference w:type="default" r:id="rId19"/>
      <w:pgSz w:w="11906" w:h="16838"/>
      <w:pgMar w:top="1134" w:right="851" w:bottom="1134" w:left="1985"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06" w:rsidRDefault="00720406" w:rsidP="008649CC">
      <w:pPr>
        <w:spacing w:after="0" w:line="240" w:lineRule="auto"/>
      </w:pPr>
      <w:r>
        <w:separator/>
      </w:r>
    </w:p>
  </w:endnote>
  <w:endnote w:type="continuationSeparator" w:id="0">
    <w:p w:rsidR="00720406" w:rsidRDefault="00720406" w:rsidP="008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9">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06" w:rsidRDefault="00720406" w:rsidP="008649CC">
      <w:pPr>
        <w:spacing w:after="0" w:line="240" w:lineRule="auto"/>
      </w:pPr>
      <w:r>
        <w:separator/>
      </w:r>
    </w:p>
  </w:footnote>
  <w:footnote w:type="continuationSeparator" w:id="0">
    <w:p w:rsidR="00720406" w:rsidRDefault="00720406" w:rsidP="00864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13024"/>
      <w:docPartObj>
        <w:docPartGallery w:val="Page Numbers (Top of Page)"/>
        <w:docPartUnique/>
      </w:docPartObj>
    </w:sdtPr>
    <w:sdtEndPr>
      <w:rPr>
        <w:rFonts w:ascii="Times New Roman" w:hAnsi="Times New Roman" w:cs="Times New Roman"/>
        <w:sz w:val="24"/>
        <w:szCs w:val="24"/>
      </w:rPr>
    </w:sdtEndPr>
    <w:sdtContent>
      <w:p w:rsidR="00720406" w:rsidRPr="008649CC" w:rsidRDefault="00720406">
        <w:pPr>
          <w:pStyle w:val="aa"/>
          <w:jc w:val="center"/>
          <w:rPr>
            <w:rFonts w:ascii="Times New Roman" w:hAnsi="Times New Roman" w:cs="Times New Roman"/>
            <w:sz w:val="24"/>
            <w:szCs w:val="24"/>
          </w:rPr>
        </w:pPr>
        <w:r w:rsidRPr="008649CC">
          <w:rPr>
            <w:rFonts w:ascii="Times New Roman" w:hAnsi="Times New Roman" w:cs="Times New Roman"/>
            <w:sz w:val="24"/>
            <w:szCs w:val="24"/>
          </w:rPr>
          <w:fldChar w:fldCharType="begin"/>
        </w:r>
        <w:r w:rsidRPr="008649CC">
          <w:rPr>
            <w:rFonts w:ascii="Times New Roman" w:hAnsi="Times New Roman" w:cs="Times New Roman"/>
            <w:sz w:val="24"/>
            <w:szCs w:val="24"/>
          </w:rPr>
          <w:instrText>PAGE   \* MERGEFORMAT</w:instrText>
        </w:r>
        <w:r w:rsidRPr="008649CC">
          <w:rPr>
            <w:rFonts w:ascii="Times New Roman" w:hAnsi="Times New Roman" w:cs="Times New Roman"/>
            <w:sz w:val="24"/>
            <w:szCs w:val="24"/>
          </w:rPr>
          <w:fldChar w:fldCharType="separate"/>
        </w:r>
        <w:r w:rsidR="001472BC">
          <w:rPr>
            <w:rFonts w:ascii="Times New Roman" w:hAnsi="Times New Roman" w:cs="Times New Roman"/>
            <w:noProof/>
            <w:sz w:val="24"/>
            <w:szCs w:val="24"/>
          </w:rPr>
          <w:t>16</w:t>
        </w:r>
        <w:r w:rsidRPr="008649C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C0"/>
    <w:rsid w:val="001472BC"/>
    <w:rsid w:val="0025646E"/>
    <w:rsid w:val="005476C0"/>
    <w:rsid w:val="00720406"/>
    <w:rsid w:val="008649CC"/>
    <w:rsid w:val="00B80083"/>
    <w:rsid w:val="00CA067C"/>
    <w:rsid w:val="00D43608"/>
    <w:rsid w:val="00E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9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2">
    <w:name w:val="Основной шрифт абзаца2"/>
  </w:style>
  <w:style w:type="character" w:customStyle="1" w:styleId="a3">
    <w:name w:val="Текст выноски Знак"/>
    <w:rPr>
      <w:rFonts w:ascii="Tahoma" w:hAnsi="Tahoma" w:cs="Tahoma"/>
      <w:sz w:val="16"/>
      <w:szCs w:val="16"/>
    </w:rPr>
  </w:style>
  <w:style w:type="character" w:styleId="a4">
    <w:name w:val="Hyperlink"/>
    <w:rPr>
      <w:color w:val="000080"/>
      <w:u w:val="single"/>
    </w:rPr>
  </w:style>
  <w:style w:type="character" w:customStyle="1" w:styleId="a5">
    <w:name w:val="Символ нумерации"/>
  </w:style>
  <w:style w:type="character" w:customStyle="1" w:styleId="10">
    <w:name w:val="Текст выноски Знак1"/>
    <w:rPr>
      <w:rFonts w:ascii="Tahoma" w:eastAsia="SimSun" w:hAnsi="Tahoma" w:cs="Tahoma"/>
      <w:sz w:val="16"/>
      <w:szCs w:val="16"/>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spacing w:line="100" w:lineRule="atLeast"/>
    </w:pPr>
    <w:rPr>
      <w:rFonts w:ascii="Calibri" w:hAnsi="Calibri" w:cs="Calibri"/>
      <w:sz w:val="22"/>
      <w:lang w:eastAsia="ar-SA"/>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ConsPlusTitlePage">
    <w:name w:val="ConsPlusTitlePage"/>
    <w:pPr>
      <w:widowControl w:val="0"/>
      <w:suppressAutoHyphens/>
      <w:spacing w:line="100" w:lineRule="atLeast"/>
    </w:pPr>
    <w:rPr>
      <w:rFonts w:ascii="Tahoma" w:hAnsi="Tahoma" w:cs="Tahoma"/>
      <w:lang w:eastAsia="ar-SA"/>
    </w:rPr>
  </w:style>
  <w:style w:type="paragraph" w:customStyle="1" w:styleId="13">
    <w:name w:val="Текст выноски1"/>
    <w:basedOn w:val="a"/>
    <w:pPr>
      <w:spacing w:after="0" w:line="100" w:lineRule="atLeast"/>
    </w:pPr>
    <w:rPr>
      <w:rFonts w:ascii="Tahoma" w:hAnsi="Tahoma" w:cs="Tahoma"/>
      <w:sz w:val="16"/>
      <w:szCs w:val="16"/>
    </w:r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link w:val="ab"/>
    <w:uiPriority w:val="99"/>
    <w:unhideWhenUsed/>
    <w:rsid w:val="008649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49CC"/>
    <w:rPr>
      <w:rFonts w:ascii="Calibri" w:eastAsia="SimSun" w:hAnsi="Calibri" w:cs="font399"/>
      <w:sz w:val="22"/>
      <w:szCs w:val="22"/>
      <w:lang w:eastAsia="ar-SA"/>
    </w:rPr>
  </w:style>
  <w:style w:type="paragraph" w:styleId="ac">
    <w:name w:val="footer"/>
    <w:basedOn w:val="a"/>
    <w:link w:val="ad"/>
    <w:uiPriority w:val="99"/>
    <w:unhideWhenUsed/>
    <w:rsid w:val="008649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49CC"/>
    <w:rPr>
      <w:rFonts w:ascii="Calibri" w:eastAsia="SimSun" w:hAnsi="Calibri" w:cs="font399"/>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9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2">
    <w:name w:val="Основной шрифт абзаца2"/>
  </w:style>
  <w:style w:type="character" w:customStyle="1" w:styleId="a3">
    <w:name w:val="Текст выноски Знак"/>
    <w:rPr>
      <w:rFonts w:ascii="Tahoma" w:hAnsi="Tahoma" w:cs="Tahoma"/>
      <w:sz w:val="16"/>
      <w:szCs w:val="16"/>
    </w:rPr>
  </w:style>
  <w:style w:type="character" w:styleId="a4">
    <w:name w:val="Hyperlink"/>
    <w:rPr>
      <w:color w:val="000080"/>
      <w:u w:val="single"/>
    </w:rPr>
  </w:style>
  <w:style w:type="character" w:customStyle="1" w:styleId="a5">
    <w:name w:val="Символ нумерации"/>
  </w:style>
  <w:style w:type="character" w:customStyle="1" w:styleId="10">
    <w:name w:val="Текст выноски Знак1"/>
    <w:rPr>
      <w:rFonts w:ascii="Tahoma" w:eastAsia="SimSun" w:hAnsi="Tahoma" w:cs="Tahoma"/>
      <w:sz w:val="16"/>
      <w:szCs w:val="16"/>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spacing w:line="100" w:lineRule="atLeast"/>
    </w:pPr>
    <w:rPr>
      <w:rFonts w:ascii="Calibri" w:hAnsi="Calibri" w:cs="Calibri"/>
      <w:sz w:val="22"/>
      <w:lang w:eastAsia="ar-SA"/>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ConsPlusTitlePage">
    <w:name w:val="ConsPlusTitlePage"/>
    <w:pPr>
      <w:widowControl w:val="0"/>
      <w:suppressAutoHyphens/>
      <w:spacing w:line="100" w:lineRule="atLeast"/>
    </w:pPr>
    <w:rPr>
      <w:rFonts w:ascii="Tahoma" w:hAnsi="Tahoma" w:cs="Tahoma"/>
      <w:lang w:eastAsia="ar-SA"/>
    </w:rPr>
  </w:style>
  <w:style w:type="paragraph" w:customStyle="1" w:styleId="13">
    <w:name w:val="Текст выноски1"/>
    <w:basedOn w:val="a"/>
    <w:pPr>
      <w:spacing w:after="0" w:line="100" w:lineRule="atLeast"/>
    </w:pPr>
    <w:rPr>
      <w:rFonts w:ascii="Tahoma" w:hAnsi="Tahoma" w:cs="Tahoma"/>
      <w:sz w:val="16"/>
      <w:szCs w:val="16"/>
    </w:rPr>
  </w:style>
  <w:style w:type="paragraph" w:styleId="a9">
    <w:name w:val="Balloon Text"/>
    <w:basedOn w:val="a"/>
    <w:pPr>
      <w:spacing w:after="0" w:line="240" w:lineRule="auto"/>
    </w:pPr>
    <w:rPr>
      <w:rFonts w:ascii="Tahoma" w:hAnsi="Tahoma" w:cs="Tahoma"/>
      <w:sz w:val="16"/>
      <w:szCs w:val="16"/>
    </w:rPr>
  </w:style>
  <w:style w:type="paragraph" w:styleId="aa">
    <w:name w:val="header"/>
    <w:basedOn w:val="a"/>
    <w:link w:val="ab"/>
    <w:uiPriority w:val="99"/>
    <w:unhideWhenUsed/>
    <w:rsid w:val="008649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49CC"/>
    <w:rPr>
      <w:rFonts w:ascii="Calibri" w:eastAsia="SimSun" w:hAnsi="Calibri" w:cs="font399"/>
      <w:sz w:val="22"/>
      <w:szCs w:val="22"/>
      <w:lang w:eastAsia="ar-SA"/>
    </w:rPr>
  </w:style>
  <w:style w:type="paragraph" w:styleId="ac">
    <w:name w:val="footer"/>
    <w:basedOn w:val="a"/>
    <w:link w:val="ad"/>
    <w:uiPriority w:val="99"/>
    <w:unhideWhenUsed/>
    <w:rsid w:val="008649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49CC"/>
    <w:rPr>
      <w:rFonts w:ascii="Calibri" w:eastAsia="SimSun" w:hAnsi="Calibri" w:cs="font3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81FE6C27ECB12FCA8F72CBC94851F4D70006950A66132076AC152051C34FC8E971EBA955E6D813D978BF44E59EC3AC3O6TBK" TargetMode="External"/><Relationship Id="rId18" Type="http://schemas.openxmlformats.org/officeDocument/2006/relationships/hyperlink" Target="consultantplus://offline/ref=71E81FE6C27ECB12FCA8E921AAF8DB1B417B5E6358A16F635A36C7055A4C32A9CED718EFC41A3C893F9FC1A50B12E33BC27786916C491A93O9TB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1E81FE6C27ECB12FCA8F72CBC94851F4D70006950A66D32016AC152051C34FC8E971EBA955E6D813D978BF44E59EC3AC3O6TBK" TargetMode="External"/><Relationship Id="rId17" Type="http://schemas.openxmlformats.org/officeDocument/2006/relationships/hyperlink" Target="consultantplus://offline/ref=71E81FE6C27ECB12FCA8F72CBC94851F4D70006950A66132076AC152051C34FC8E971EBA875E358D3C9793FC474CBA6B853C8B9171551A9087F23CCAO0T9K" TargetMode="External"/><Relationship Id="rId2" Type="http://schemas.openxmlformats.org/officeDocument/2006/relationships/numbering" Target="numbering.xml"/><Relationship Id="rId16" Type="http://schemas.openxmlformats.org/officeDocument/2006/relationships/hyperlink" Target="consultantplus://offline/ref=71E81FE6C27ECB12FCA8F72CBC94851F4D70006950A66132076AC152051C34FC8E971EBA955E6D813D978BF44E59EC3AC3O6TB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81FE6C27ECB12FCA8F72CBC94851F4D70006950A160330361C152051C34FC8E971EBA955E6D813D978BF44E59EC3AC3O6TBK" TargetMode="External"/><Relationship Id="rId5" Type="http://schemas.openxmlformats.org/officeDocument/2006/relationships/settings" Target="settings.xml"/><Relationship Id="rId15" Type="http://schemas.openxmlformats.org/officeDocument/2006/relationships/hyperlink" Target="consultantplus://offline/ref=71E81FE6C27ECB12FCA8F72CBC94851F4D70006950A66132076AC152051C34FC8E971EBA955E6D813D978BF44E59EC3AC3O6TBK" TargetMode="External"/><Relationship Id="rId10" Type="http://schemas.openxmlformats.org/officeDocument/2006/relationships/hyperlink" Target="consultantplus://offline/ref=71E81FE6C27ECB12FCA8E921AAF8DB1B417B5E6358A16F635A36C7055A4C32A9CED718EFC41B3B88359FC1A50B12E33BC27786916C491A93O9TB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1E81FE6C27ECB12FCA8F72CBC94851F4D70006950A66132076AC152051C34FC8E971EBA875E358D3C9495F74D4CBA6B853C8B9171551A9087F23CCAO0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3DC2-4EC0-4665-8CDB-197E150A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Тарасов Сергей Николаевич</dc:creator>
  <cp:lastModifiedBy> АГ</cp:lastModifiedBy>
  <cp:revision>7</cp:revision>
  <cp:lastPrinted>2022-03-25T07:17:00Z</cp:lastPrinted>
  <dcterms:created xsi:type="dcterms:W3CDTF">2022-02-21T12:33:00Z</dcterms:created>
  <dcterms:modified xsi:type="dcterms:W3CDTF">2022-03-29T15:15:00Z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