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08"/>
        <w:gridCol w:w="3108"/>
        <w:gridCol w:w="3108"/>
      </w:tblGrid>
      <w:tr w:rsidR="00442A51" w:rsidTr="00C42CB3">
        <w:trPr>
          <w:trHeight w:val="3035"/>
        </w:trPr>
        <w:tc>
          <w:tcPr>
            <w:tcW w:w="3108" w:type="dxa"/>
          </w:tcPr>
          <w:p w:rsidR="00442A51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Чăваш Республикин                                                            Муркаш районĕн                                                              администрацийĕ </w:t>
            </w:r>
          </w:p>
          <w:p w:rsidR="00442A51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</w:t>
            </w:r>
          </w:p>
          <w:p w:rsidR="00442A51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42A51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ЙЫШĂНУ</w:t>
            </w:r>
          </w:p>
          <w:p w:rsidR="00442A51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42A51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42A51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11.12.2018 ç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1426</w:t>
            </w:r>
          </w:p>
          <w:p w:rsidR="00442A51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108" w:type="dxa"/>
          </w:tcPr>
          <w:p w:rsidR="00442A51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40.95pt;margin-top:-62.7pt;width:64.9pt;height:67.1pt;z-index:251658240;visibility:visible;mso-position-horizontal-relative:text;mso-position-vertical-relative:text">
                  <v:imagedata r:id="rId5" o:title=""/>
                  <w10:wrap type="topAndBottom"/>
                </v:shape>
              </w:pict>
            </w:r>
          </w:p>
        </w:tc>
        <w:tc>
          <w:tcPr>
            <w:tcW w:w="3108" w:type="dxa"/>
          </w:tcPr>
          <w:p w:rsidR="00442A51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  Администрация</w:t>
            </w:r>
          </w:p>
          <w:p w:rsidR="00442A51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Моргаушского района</w:t>
            </w:r>
          </w:p>
          <w:p w:rsidR="00442A51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42A51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42A51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ПОСТАНОВЛЕНИЕ</w:t>
            </w:r>
          </w:p>
          <w:p w:rsidR="00442A51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42A51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42A51" w:rsidRPr="009435A5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11.12.2018 г. №1426</w:t>
            </w:r>
          </w:p>
          <w:p w:rsidR="00442A51" w:rsidRDefault="00442A51" w:rsidP="00C42CB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село Моргауши                                                                         </w:t>
            </w:r>
          </w:p>
        </w:tc>
      </w:tr>
    </w:tbl>
    <w:p w:rsidR="00442A51" w:rsidRPr="00574B5F" w:rsidRDefault="00442A51" w:rsidP="00574B5F"/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42A51" w:rsidTr="00302E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2A51" w:rsidRPr="00302E08" w:rsidRDefault="00442A51" w:rsidP="00302E08">
            <w:pPr>
              <w:jc w:val="both"/>
              <w:rPr>
                <w:sz w:val="22"/>
                <w:szCs w:val="22"/>
              </w:rPr>
            </w:pPr>
            <w:r w:rsidRPr="00302E08">
              <w:rPr>
                <w:sz w:val="22"/>
                <w:szCs w:val="22"/>
              </w:rPr>
              <w:t>О внесении изменений в постановление администрации Моргаушского района Чувашской Республики от 14.02.2018 №112</w:t>
            </w:r>
          </w:p>
          <w:p w:rsidR="00442A51" w:rsidRPr="00302E08" w:rsidRDefault="00442A51" w:rsidP="00302E08">
            <w:pPr>
              <w:jc w:val="both"/>
              <w:rPr>
                <w:sz w:val="22"/>
                <w:szCs w:val="22"/>
              </w:rPr>
            </w:pPr>
            <w:r w:rsidRPr="00302E08">
              <w:rPr>
                <w:sz w:val="22"/>
                <w:szCs w:val="22"/>
              </w:rPr>
              <w:t>«Об индустриальных (промышленных) парках на территории Моргаушского района Чувашской Республики»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2A51" w:rsidRPr="00302E08" w:rsidRDefault="00442A51" w:rsidP="00302E08">
            <w:pPr>
              <w:rPr>
                <w:sz w:val="22"/>
                <w:szCs w:val="22"/>
              </w:rPr>
            </w:pPr>
          </w:p>
        </w:tc>
      </w:tr>
    </w:tbl>
    <w:p w:rsidR="00442A51" w:rsidRDefault="00442A51" w:rsidP="00574B5F"/>
    <w:p w:rsidR="00442A51" w:rsidRDefault="00442A51" w:rsidP="00574B5F">
      <w:pPr>
        <w:ind w:firstLine="708"/>
        <w:jc w:val="both"/>
      </w:pPr>
      <w:r w:rsidRPr="0072549C">
        <w:t xml:space="preserve">В целях обеспечения устойчивого социально-экономического развития </w:t>
      </w:r>
      <w:r>
        <w:t>Моргаушского</w:t>
      </w:r>
      <w:r w:rsidRPr="0072549C">
        <w:t xml:space="preserve"> района Чувашской Республики, создания благоприятного инвестиционного климата и организационных условий для развития индустриальных</w:t>
      </w:r>
      <w:r>
        <w:t xml:space="preserve"> (промышленных) </w:t>
      </w:r>
      <w:r w:rsidRPr="0072549C">
        <w:t xml:space="preserve">парков </w:t>
      </w:r>
      <w:r w:rsidRPr="00574B5F">
        <w:t xml:space="preserve">на территории Моргаушского района Чувашской Республики в соответствии с </w:t>
      </w:r>
      <w:hyperlink r:id="rId6" w:history="1">
        <w:r w:rsidRPr="00574B5F">
          <w:rPr>
            <w:rStyle w:val="a"/>
            <w:b w:val="0"/>
            <w:color w:val="auto"/>
          </w:rPr>
          <w:t>Указом</w:t>
        </w:r>
      </w:hyperlink>
      <w:r w:rsidRPr="00574B5F">
        <w:t xml:space="preserve"> Президента Чувашской Республики от 29 декабря </w:t>
      </w:r>
      <w:smartTag w:uri="urn:schemas-microsoft-com:office:smarttags" w:element="metricconverter">
        <w:smartTagPr>
          <w:attr w:name="ProductID" w:val="2011 г"/>
        </w:smartTagPr>
        <w:r w:rsidRPr="00574B5F">
          <w:t>2011 г</w:t>
        </w:r>
      </w:smartTag>
      <w:r w:rsidRPr="00574B5F">
        <w:t xml:space="preserve">. № 130 </w:t>
      </w:r>
      <w:r>
        <w:t>«</w:t>
      </w:r>
      <w:r w:rsidRPr="00574B5F">
        <w:t>О дополнительных мерах по стимулированию инвестиционной деятельности в Чувашской Республике</w:t>
      </w:r>
      <w:r>
        <w:t>»</w:t>
      </w:r>
      <w:r w:rsidRPr="00574B5F">
        <w:t xml:space="preserve">, </w:t>
      </w:r>
      <w:hyperlink r:id="rId7" w:history="1">
        <w:r w:rsidRPr="00574B5F">
          <w:rPr>
            <w:rStyle w:val="a"/>
            <w:b w:val="0"/>
            <w:color w:val="auto"/>
          </w:rPr>
          <w:t>постановлением</w:t>
        </w:r>
      </w:hyperlink>
      <w:r w:rsidRPr="00574B5F">
        <w:t xml:space="preserve"> Кабинета Министров Чувашской Республики от 01 октября 2013 года № 402 (ред. от</w:t>
      </w:r>
      <w:r>
        <w:t xml:space="preserve"> 26.01.2017) «</w:t>
      </w:r>
      <w:r w:rsidRPr="0072549C">
        <w:t xml:space="preserve">Об индустриальных </w:t>
      </w:r>
      <w:r>
        <w:t xml:space="preserve">(промышленных) </w:t>
      </w:r>
      <w:r w:rsidRPr="0072549C">
        <w:t xml:space="preserve">парках на </w:t>
      </w:r>
      <w:r>
        <w:t>территории Чувашской Республики», администрация Моргаушского района Чувашской Республики постановляет:</w:t>
      </w:r>
    </w:p>
    <w:p w:rsidR="00442A51" w:rsidRDefault="00442A51" w:rsidP="00B94C83">
      <w:pPr>
        <w:pStyle w:val="ListParagraph"/>
        <w:numPr>
          <w:ilvl w:val="0"/>
          <w:numId w:val="2"/>
        </w:numPr>
        <w:ind w:left="0" w:firstLine="567"/>
        <w:jc w:val="both"/>
      </w:pPr>
      <w:r>
        <w:t>В постановление администрации Моргаушского района Чувашской Республики от 14.02.2018 №112 «</w:t>
      </w:r>
      <w:r w:rsidRPr="0072549C">
        <w:t xml:space="preserve">Об индустриальных </w:t>
      </w:r>
      <w:r>
        <w:t xml:space="preserve">(промышленных) </w:t>
      </w:r>
      <w:r w:rsidRPr="0072549C">
        <w:t>парках на территории Моргаушского района Чувашской Республики</w:t>
      </w:r>
      <w:r>
        <w:t>» «</w:t>
      </w:r>
      <w:r w:rsidRPr="0072549C">
        <w:t xml:space="preserve">Об индустриальных </w:t>
      </w:r>
      <w:r>
        <w:t xml:space="preserve">(промышленных) </w:t>
      </w:r>
      <w:r w:rsidRPr="0072549C">
        <w:t>парках на территории Моргаушского района Чувашской Республики</w:t>
      </w:r>
      <w:r>
        <w:t>» (далее - Постановление) внести следующие изменения:</w:t>
      </w:r>
    </w:p>
    <w:p w:rsidR="00442A51" w:rsidRDefault="00442A51" w:rsidP="00B94C83">
      <w:pPr>
        <w:pStyle w:val="ListParagraph"/>
        <w:numPr>
          <w:ilvl w:val="1"/>
          <w:numId w:val="2"/>
        </w:numPr>
        <w:ind w:left="0" w:firstLine="567"/>
        <w:jc w:val="both"/>
      </w:pPr>
      <w:r>
        <w:t xml:space="preserve"> В пункте 3.3. Приложения №1 «</w:t>
      </w:r>
      <w:r w:rsidRPr="0072549C">
        <w:t>Полож</w:t>
      </w:r>
      <w:r>
        <w:t>ение о порядке создания и развития</w:t>
      </w:r>
      <w:r w:rsidRPr="0072549C">
        <w:t xml:space="preserve"> </w:t>
      </w:r>
      <w:r w:rsidRPr="00C624AE">
        <w:t xml:space="preserve">индустриальных </w:t>
      </w:r>
      <w:r>
        <w:t xml:space="preserve">(промышленных) </w:t>
      </w:r>
      <w:r w:rsidRPr="00C624AE">
        <w:t>парков на территории Моргаушского района Чувашской Республики</w:t>
      </w:r>
      <w:r>
        <w:t>» Постановления (далее- Приложение №1):</w:t>
      </w:r>
    </w:p>
    <w:p w:rsidR="00442A51" w:rsidRDefault="00442A51" w:rsidP="00B94C83">
      <w:pPr>
        <w:pStyle w:val="ListParagraph"/>
        <w:numPr>
          <w:ilvl w:val="2"/>
          <w:numId w:val="2"/>
        </w:numPr>
        <w:ind w:left="0" w:firstLine="567"/>
        <w:jc w:val="both"/>
      </w:pPr>
      <w:r>
        <w:t>В абзаце 10 Приложения №1 слова «копии учредительных документов и» исключить;</w:t>
      </w:r>
    </w:p>
    <w:p w:rsidR="00442A51" w:rsidRDefault="00442A51" w:rsidP="00B94C83">
      <w:pPr>
        <w:pStyle w:val="ListParagraph"/>
        <w:numPr>
          <w:ilvl w:val="2"/>
          <w:numId w:val="2"/>
        </w:numPr>
        <w:ind w:left="0" w:firstLine="567"/>
        <w:jc w:val="both"/>
      </w:pPr>
      <w:r>
        <w:t>В абзаце 14 Приложения №1 после слов « печатью» дополнить словом «(при наличии)»;</w:t>
      </w:r>
    </w:p>
    <w:p w:rsidR="00442A51" w:rsidRPr="00B94C83" w:rsidRDefault="00442A51" w:rsidP="00B94C83">
      <w:pPr>
        <w:pStyle w:val="Heading1"/>
        <w:ind w:firstLine="567"/>
        <w:jc w:val="both"/>
        <w:rPr>
          <w:b w:val="0"/>
        </w:rPr>
      </w:pPr>
      <w:r w:rsidRPr="00B94C83">
        <w:rPr>
          <w:b w:val="0"/>
        </w:rPr>
        <w:t>1.</w:t>
      </w:r>
      <w:r>
        <w:rPr>
          <w:b w:val="0"/>
        </w:rPr>
        <w:t>2</w:t>
      </w:r>
      <w:r w:rsidRPr="00B94C83">
        <w:rPr>
          <w:b w:val="0"/>
        </w:rPr>
        <w:t xml:space="preserve">. В абзаце 9 раздела </w:t>
      </w:r>
      <w:r w:rsidRPr="00B94C83">
        <w:rPr>
          <w:b w:val="0"/>
          <w:lang w:val="en-US"/>
        </w:rPr>
        <w:t>III</w:t>
      </w:r>
      <w:r w:rsidRPr="00B94C83">
        <w:rPr>
          <w:b w:val="0"/>
        </w:rPr>
        <w:t xml:space="preserve"> Приложения №3 </w:t>
      </w:r>
      <w:r>
        <w:rPr>
          <w:b w:val="0"/>
        </w:rPr>
        <w:t>«</w:t>
      </w:r>
      <w:r w:rsidRPr="00B94C83">
        <w:rPr>
          <w:b w:val="0"/>
        </w:rPr>
        <w:t>Порядок</w:t>
      </w:r>
      <w:r w:rsidRPr="00B94C83">
        <w:rPr>
          <w:b w:val="0"/>
        </w:rPr>
        <w:br/>
        <w:t>конкурсного отбора управляющей компании индустриального (промышленного) парка на территории Моргаушского района Чувашской Республики</w:t>
      </w:r>
      <w:r>
        <w:rPr>
          <w:b w:val="0"/>
        </w:rPr>
        <w:t>» Постановления слова «налогам, сборам и другим обязательным платежам в  бюджеты бюджетной системы Российской Федерации и государственные внебюджетные фонды» заменить словами «налогам,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сборах».</w:t>
      </w:r>
    </w:p>
    <w:p w:rsidR="00442A51" w:rsidRDefault="00442A51" w:rsidP="00177891">
      <w:pPr>
        <w:ind w:firstLine="709"/>
        <w:jc w:val="both"/>
      </w:pPr>
      <w:bookmarkStart w:id="0" w:name="sub_3"/>
      <w:r>
        <w:t>3</w:t>
      </w:r>
      <w:r w:rsidRPr="0072549C">
        <w:t>. Контроль за выполнением на</w:t>
      </w:r>
      <w:r>
        <w:t>стоящего постановления возлагаю</w:t>
      </w:r>
      <w:r w:rsidRPr="0072549C">
        <w:t xml:space="preserve"> на</w:t>
      </w:r>
      <w:r>
        <w:t xml:space="preserve"> себя</w:t>
      </w:r>
      <w:r w:rsidRPr="0072549C">
        <w:t>.</w:t>
      </w:r>
    </w:p>
    <w:bookmarkEnd w:id="0"/>
    <w:p w:rsidR="00442A51" w:rsidRPr="00177891" w:rsidRDefault="00442A51" w:rsidP="00177891">
      <w:pPr>
        <w:ind w:firstLine="709"/>
        <w:jc w:val="both"/>
      </w:pPr>
      <w:r w:rsidRPr="00177891">
        <w:t xml:space="preserve">4. Настоящее постановление вступает в силу после его </w:t>
      </w:r>
      <w:hyperlink r:id="rId8" w:history="1">
        <w:r w:rsidRPr="00177891">
          <w:rPr>
            <w:rStyle w:val="a"/>
            <w:b w:val="0"/>
            <w:color w:val="auto"/>
          </w:rPr>
          <w:t>официального опубликования</w:t>
        </w:r>
      </w:hyperlink>
      <w:r w:rsidRPr="00177891">
        <w:t>.</w:t>
      </w:r>
    </w:p>
    <w:p w:rsidR="00442A51" w:rsidRPr="007E4278" w:rsidRDefault="00442A51" w:rsidP="00177891">
      <w:pPr>
        <w:jc w:val="both"/>
      </w:pPr>
    </w:p>
    <w:p w:rsidR="00442A51" w:rsidRDefault="00442A51" w:rsidP="00177891">
      <w:pPr>
        <w:jc w:val="both"/>
      </w:pPr>
      <w:r>
        <w:t>Глава администрации Моргаушского района                                                Р.Н.Тимофеев</w:t>
      </w:r>
    </w:p>
    <w:p w:rsidR="00442A51" w:rsidRDefault="00442A51" w:rsidP="00177891">
      <w:pPr>
        <w:jc w:val="both"/>
        <w:rPr>
          <w:b/>
          <w:bCs/>
        </w:rPr>
      </w:pPr>
      <w:r w:rsidRPr="0072549C">
        <w:rPr>
          <w:b/>
          <w:bCs/>
        </w:rPr>
        <w:t xml:space="preserve">       </w:t>
      </w:r>
    </w:p>
    <w:p w:rsidR="00442A51" w:rsidRPr="00177891" w:rsidRDefault="00442A51" w:rsidP="00177891">
      <w:pPr>
        <w:jc w:val="both"/>
        <w:rPr>
          <w:sz w:val="18"/>
          <w:szCs w:val="18"/>
        </w:rPr>
      </w:pPr>
      <w:r w:rsidRPr="0072549C">
        <w:rPr>
          <w:b/>
          <w:bCs/>
        </w:rPr>
        <w:t xml:space="preserve">         </w:t>
      </w:r>
      <w:r w:rsidRPr="00177891">
        <w:rPr>
          <w:sz w:val="18"/>
          <w:szCs w:val="18"/>
        </w:rPr>
        <w:t>Исп.Тимофеева О.В.</w:t>
      </w:r>
    </w:p>
    <w:p w:rsidR="00442A51" w:rsidRPr="00177891" w:rsidRDefault="00442A51" w:rsidP="00177891">
      <w:pPr>
        <w:ind w:firstLine="567"/>
        <w:jc w:val="both"/>
        <w:rPr>
          <w:sz w:val="18"/>
          <w:szCs w:val="18"/>
        </w:rPr>
      </w:pPr>
      <w:r w:rsidRPr="00177891">
        <w:rPr>
          <w:sz w:val="18"/>
          <w:szCs w:val="18"/>
        </w:rPr>
        <w:t>62-3-41</w:t>
      </w:r>
    </w:p>
    <w:sectPr w:rsidR="00442A51" w:rsidRPr="00177891" w:rsidSect="001778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242"/>
    <w:multiLevelType w:val="multilevel"/>
    <w:tmpl w:val="F88244A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">
    <w:nsid w:val="7A2520D9"/>
    <w:multiLevelType w:val="hybridMultilevel"/>
    <w:tmpl w:val="5DD4FCE8"/>
    <w:lvl w:ilvl="0" w:tplc="D69CDB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B5F"/>
    <w:rsid w:val="0001176C"/>
    <w:rsid w:val="001771B4"/>
    <w:rsid w:val="00177891"/>
    <w:rsid w:val="002072E6"/>
    <w:rsid w:val="00302E08"/>
    <w:rsid w:val="0041515C"/>
    <w:rsid w:val="004277ED"/>
    <w:rsid w:val="0043731C"/>
    <w:rsid w:val="00442A51"/>
    <w:rsid w:val="00464524"/>
    <w:rsid w:val="00574B5F"/>
    <w:rsid w:val="006E7DC1"/>
    <w:rsid w:val="0072549C"/>
    <w:rsid w:val="007E4278"/>
    <w:rsid w:val="0084548F"/>
    <w:rsid w:val="008A77C5"/>
    <w:rsid w:val="009435A5"/>
    <w:rsid w:val="00B94C83"/>
    <w:rsid w:val="00C42CB3"/>
    <w:rsid w:val="00C624AE"/>
    <w:rsid w:val="00CD72B9"/>
    <w:rsid w:val="00D52B62"/>
    <w:rsid w:val="00E6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C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C8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74B5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4B5F"/>
    <w:rPr>
      <w:rFonts w:ascii="Arial" w:hAnsi="Arial" w:cs="Arial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74B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574B5F"/>
    <w:rPr>
      <w:rFonts w:cs="Times New Roman"/>
      <w:b/>
      <w:color w:val="106BBE"/>
    </w:rPr>
  </w:style>
  <w:style w:type="paragraph" w:styleId="ListParagraph">
    <w:name w:val="List Paragraph"/>
    <w:basedOn w:val="Normal"/>
    <w:uiPriority w:val="99"/>
    <w:qFormat/>
    <w:rsid w:val="00574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70982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58638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65875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468</Words>
  <Characters>2671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morgau_econom5</cp:lastModifiedBy>
  <cp:revision>7</cp:revision>
  <cp:lastPrinted>2018-12-12T05:27:00Z</cp:lastPrinted>
  <dcterms:created xsi:type="dcterms:W3CDTF">2018-12-12T05:30:00Z</dcterms:created>
  <dcterms:modified xsi:type="dcterms:W3CDTF">2018-12-19T13:03:00Z</dcterms:modified>
</cp:coreProperties>
</file>