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F2816" w14:textId="77777777" w:rsidR="00144A39" w:rsidRPr="00B456CF" w:rsidRDefault="00144A39" w:rsidP="00144A39">
      <w:pPr>
        <w:jc w:val="both"/>
        <w:rPr>
          <w:rFonts w:eastAsia="Calibri"/>
          <w:b/>
          <w:lang w:eastAsia="en-US"/>
        </w:rPr>
      </w:pPr>
    </w:p>
    <w:p w14:paraId="2F719AA7" w14:textId="77777777" w:rsidR="00144A39" w:rsidRPr="00B456CF" w:rsidRDefault="00144A39" w:rsidP="00144A3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456CF">
        <w:rPr>
          <w:b/>
          <w:color w:val="000000"/>
        </w:rPr>
        <w:t>ЗАКЛЮЧЕНИЕ</w:t>
      </w:r>
    </w:p>
    <w:p w14:paraId="3446B729" w14:textId="77777777" w:rsidR="00144A39" w:rsidRPr="0052696B" w:rsidRDefault="00144A39" w:rsidP="00144A39">
      <w:pPr>
        <w:autoSpaceDE w:val="0"/>
        <w:autoSpaceDN w:val="0"/>
        <w:adjustRightInd w:val="0"/>
        <w:jc w:val="center"/>
        <w:rPr>
          <w:b/>
        </w:rPr>
      </w:pPr>
      <w:r w:rsidRPr="0052696B">
        <w:rPr>
          <w:b/>
        </w:rPr>
        <w:t xml:space="preserve">о результатах публичных слушаний по </w:t>
      </w:r>
      <w:r w:rsidR="0052696B" w:rsidRPr="0052696B">
        <w:rPr>
          <w:b/>
        </w:rPr>
        <w:t>предоставлению разрешени</w:t>
      </w:r>
      <w:r w:rsidR="00995D8C">
        <w:rPr>
          <w:b/>
        </w:rPr>
        <w:t>я</w:t>
      </w:r>
      <w:r w:rsidR="0052696B" w:rsidRPr="0052696B">
        <w:rPr>
          <w:b/>
        </w:rPr>
        <w:t xml:space="preserve"> на условно разрешенный вид использования земельн</w:t>
      </w:r>
      <w:r w:rsidR="00995D8C">
        <w:rPr>
          <w:b/>
        </w:rPr>
        <w:t>ого</w:t>
      </w:r>
      <w:r w:rsidR="0052696B" w:rsidRPr="0052696B">
        <w:rPr>
          <w:b/>
        </w:rPr>
        <w:t xml:space="preserve"> участк</w:t>
      </w:r>
      <w:r w:rsidR="00995D8C">
        <w:rPr>
          <w:b/>
        </w:rPr>
        <w:t>а</w:t>
      </w:r>
      <w:r w:rsidR="0052696B" w:rsidRPr="0052696B">
        <w:rPr>
          <w:b/>
        </w:rPr>
        <w:t>.</w:t>
      </w:r>
    </w:p>
    <w:p w14:paraId="17ED661B" w14:textId="77777777" w:rsidR="00144A39" w:rsidRPr="00B456CF" w:rsidRDefault="00144A39" w:rsidP="00144A39">
      <w:pPr>
        <w:jc w:val="both"/>
        <w:rPr>
          <w:rFonts w:eastAsia="Calibri"/>
          <w:lang w:eastAsia="en-US"/>
        </w:rPr>
      </w:pPr>
    </w:p>
    <w:p w14:paraId="0972D4DB" w14:textId="7080DC16" w:rsidR="00144A39" w:rsidRPr="009B53B0" w:rsidRDefault="00144A39" w:rsidP="00144A39">
      <w:pPr>
        <w:ind w:firstLine="708"/>
        <w:jc w:val="both"/>
      </w:pPr>
      <w:r w:rsidRPr="00B456CF">
        <w:rPr>
          <w:rFonts w:eastAsia="Calibri"/>
          <w:lang w:eastAsia="en-US"/>
        </w:rPr>
        <w:t xml:space="preserve">Публичные слушания назначены </w:t>
      </w:r>
      <w:r w:rsidRPr="009B53B0">
        <w:t>постановлени</w:t>
      </w:r>
      <w:r>
        <w:t>е</w:t>
      </w:r>
      <w:r w:rsidRPr="009B53B0">
        <w:t xml:space="preserve">м главы города Новочебоксарска Чувашской Республики от </w:t>
      </w:r>
      <w:r w:rsidR="008E4D10">
        <w:t>23 декабря</w:t>
      </w:r>
      <w:r w:rsidRPr="008E4D10">
        <w:rPr>
          <w:color w:val="000000" w:themeColor="text1"/>
        </w:rPr>
        <w:t xml:space="preserve"> 202</w:t>
      </w:r>
      <w:r w:rsidR="009A2CC9" w:rsidRPr="008E4D10">
        <w:rPr>
          <w:color w:val="000000" w:themeColor="text1"/>
        </w:rPr>
        <w:t>1</w:t>
      </w:r>
      <w:r w:rsidRPr="008E4D10">
        <w:rPr>
          <w:color w:val="000000" w:themeColor="text1"/>
        </w:rPr>
        <w:t xml:space="preserve"> года</w:t>
      </w:r>
      <w:r w:rsidRPr="008E4D10">
        <w:rPr>
          <w:b/>
          <w:color w:val="000000" w:themeColor="text1"/>
        </w:rPr>
        <w:t xml:space="preserve"> </w:t>
      </w:r>
      <w:r w:rsidRPr="008E4D10">
        <w:rPr>
          <w:color w:val="000000" w:themeColor="text1"/>
        </w:rPr>
        <w:t xml:space="preserve">№ </w:t>
      </w:r>
      <w:r w:rsidR="008E4D10">
        <w:rPr>
          <w:color w:val="000000" w:themeColor="text1"/>
        </w:rPr>
        <w:t xml:space="preserve">119 </w:t>
      </w:r>
      <w:r w:rsidRPr="00F25B4E">
        <w:t>«</w:t>
      </w:r>
      <w:r w:rsidR="00667326" w:rsidRPr="006F6801">
        <w:t>О назначении даты проведения публичных слушаний по предоставлению разрешени</w:t>
      </w:r>
      <w:r w:rsidR="00667326">
        <w:t xml:space="preserve">й на отклонение от предельных </w:t>
      </w:r>
      <w:r w:rsidR="00667326" w:rsidRPr="00DE546B">
        <w:rPr>
          <w:bCs/>
        </w:rPr>
        <w:t>параметров разрешенного строительства,</w:t>
      </w:r>
      <w:r w:rsidR="00667326">
        <w:rPr>
          <w:bCs/>
        </w:rPr>
        <w:t xml:space="preserve"> </w:t>
      </w:r>
      <w:r w:rsidR="00667326" w:rsidRPr="00DE546B">
        <w:rPr>
          <w:bCs/>
        </w:rPr>
        <w:t>реконструкции объектов капитального строительства</w:t>
      </w:r>
      <w:r w:rsidR="00F74CAB">
        <w:t>».</w:t>
      </w:r>
    </w:p>
    <w:p w14:paraId="155C8E22" w14:textId="77777777" w:rsidR="00144A39" w:rsidRDefault="00144A39" w:rsidP="00144A39">
      <w:pPr>
        <w:jc w:val="both"/>
        <w:rPr>
          <w:rFonts w:eastAsia="Calibri"/>
          <w:lang w:eastAsia="en-US"/>
        </w:rPr>
      </w:pPr>
    </w:p>
    <w:p w14:paraId="2212EA82" w14:textId="2B17185E" w:rsidR="00144A39" w:rsidRDefault="00144A39" w:rsidP="00667326">
      <w:pPr>
        <w:tabs>
          <w:tab w:val="left" w:pos="709"/>
        </w:tabs>
        <w:jc w:val="both"/>
      </w:pPr>
      <w:r>
        <w:rPr>
          <w:rFonts w:eastAsia="Calibri"/>
          <w:lang w:eastAsia="en-US"/>
        </w:rPr>
        <w:t xml:space="preserve">           </w:t>
      </w:r>
      <w:r w:rsidRPr="00B456CF">
        <w:rPr>
          <w:rFonts w:eastAsia="Calibri"/>
          <w:lang w:eastAsia="en-US"/>
        </w:rPr>
        <w:t>Объявление</w:t>
      </w:r>
      <w:r>
        <w:rPr>
          <w:rFonts w:eastAsia="Calibri"/>
          <w:lang w:eastAsia="en-US"/>
        </w:rPr>
        <w:t xml:space="preserve"> о проведении публичных слушаний</w:t>
      </w:r>
      <w:r w:rsidRPr="00B456CF">
        <w:rPr>
          <w:rFonts w:eastAsia="Calibri"/>
          <w:lang w:eastAsia="en-US"/>
        </w:rPr>
        <w:t xml:space="preserve"> опубликовано </w:t>
      </w:r>
      <w:r w:rsidRPr="00B456CF">
        <w:rPr>
          <w:rFonts w:eastAsia="Calibri"/>
          <w:color w:val="000000"/>
          <w:lang w:eastAsia="en-US"/>
        </w:rPr>
        <w:t xml:space="preserve">в </w:t>
      </w:r>
      <w:r w:rsidR="00667326">
        <w:t xml:space="preserve">информационном вестнике органов местного самоуправления города Новочебоксарск </w:t>
      </w:r>
      <w:r w:rsidR="00667326" w:rsidRPr="00560786">
        <w:t>от</w:t>
      </w:r>
      <w:r w:rsidR="00667326" w:rsidRPr="00E75DD1">
        <w:rPr>
          <w:color w:val="FF0000"/>
        </w:rPr>
        <w:t xml:space="preserve"> </w:t>
      </w:r>
      <w:bookmarkStart w:id="0" w:name="_Hlk93042689"/>
      <w:r w:rsidR="008E4D10" w:rsidRPr="008E4D10">
        <w:rPr>
          <w:color w:val="000000" w:themeColor="text1"/>
        </w:rPr>
        <w:t>24 декабря</w:t>
      </w:r>
      <w:r w:rsidR="008E4D10">
        <w:rPr>
          <w:color w:val="FF0000"/>
        </w:rPr>
        <w:t xml:space="preserve"> </w:t>
      </w:r>
      <w:r w:rsidR="00667326" w:rsidRPr="008E4D10">
        <w:rPr>
          <w:color w:val="000000" w:themeColor="text1"/>
        </w:rPr>
        <w:t>2021</w:t>
      </w:r>
      <w:r w:rsidR="00667326" w:rsidRPr="00542EBC">
        <w:rPr>
          <w:color w:val="FF0000"/>
        </w:rPr>
        <w:t xml:space="preserve"> </w:t>
      </w:r>
      <w:r w:rsidR="00667326" w:rsidRPr="008E4D10">
        <w:rPr>
          <w:color w:val="000000" w:themeColor="text1"/>
        </w:rPr>
        <w:t xml:space="preserve">года № </w:t>
      </w:r>
      <w:r w:rsidR="008E4D10">
        <w:rPr>
          <w:color w:val="000000" w:themeColor="text1"/>
        </w:rPr>
        <w:t>38</w:t>
      </w:r>
      <w:bookmarkEnd w:id="0"/>
      <w:r w:rsidR="00667326" w:rsidRPr="008E4D10">
        <w:rPr>
          <w:color w:val="000000" w:themeColor="text1"/>
        </w:rPr>
        <w:t>,</w:t>
      </w:r>
      <w:r w:rsidR="00667326" w:rsidRPr="004C0A50">
        <w:t xml:space="preserve"> </w:t>
      </w:r>
      <w:r w:rsidR="00667326">
        <w:t xml:space="preserve">утвержденный решением Новочебоксарского городского Собрания </w:t>
      </w:r>
      <w:r w:rsidR="00667326" w:rsidRPr="00516DB2">
        <w:t>депутатов от 25 января 2018 года</w:t>
      </w:r>
      <w:proofErr w:type="gramStart"/>
      <w:r w:rsidR="00667326" w:rsidRPr="00516DB2">
        <w:t xml:space="preserve"> № С</w:t>
      </w:r>
      <w:proofErr w:type="gramEnd"/>
      <w:r w:rsidR="00667326" w:rsidRPr="00516DB2">
        <w:t xml:space="preserve"> 40-4 «О периодическом печатном издании «Информацио</w:t>
      </w:r>
      <w:r w:rsidR="00667326">
        <w:t>н</w:t>
      </w:r>
      <w:r w:rsidR="00667326" w:rsidRPr="00516DB2">
        <w:t>ный вестник</w:t>
      </w:r>
      <w:r w:rsidR="00667326">
        <w:t xml:space="preserve"> местного самоуправления города Новочебоксарска».</w:t>
      </w:r>
    </w:p>
    <w:p w14:paraId="60E6B277" w14:textId="77777777" w:rsidR="00667326" w:rsidRDefault="00667326" w:rsidP="00667326">
      <w:pPr>
        <w:tabs>
          <w:tab w:val="left" w:pos="709"/>
        </w:tabs>
        <w:jc w:val="both"/>
        <w:rPr>
          <w:rFonts w:eastAsia="Calibri"/>
          <w:b/>
          <w:bCs/>
          <w:lang w:eastAsia="en-US"/>
        </w:rPr>
      </w:pPr>
    </w:p>
    <w:p w14:paraId="4ABB3E90" w14:textId="77777777" w:rsidR="00144A39" w:rsidRPr="00144A39" w:rsidRDefault="00144A39" w:rsidP="00144A39">
      <w:pPr>
        <w:jc w:val="both"/>
        <w:rPr>
          <w:rFonts w:eastAsia="Calibri"/>
          <w:b/>
          <w:color w:val="333333"/>
          <w:lang w:eastAsia="en-US"/>
        </w:rPr>
      </w:pPr>
      <w:r w:rsidRPr="00144A39">
        <w:rPr>
          <w:rFonts w:eastAsia="Calibri"/>
          <w:b/>
          <w:bCs/>
          <w:lang w:eastAsia="en-US"/>
        </w:rPr>
        <w:t>Предмет публичных слушаний:</w:t>
      </w:r>
      <w:r w:rsidRPr="00144A39">
        <w:rPr>
          <w:rFonts w:eastAsia="Calibri"/>
          <w:b/>
          <w:color w:val="333333"/>
          <w:lang w:eastAsia="en-US"/>
        </w:rPr>
        <w:t> </w:t>
      </w:r>
    </w:p>
    <w:p w14:paraId="49B5C92A" w14:textId="18FD9EDA" w:rsidR="009045B2" w:rsidRPr="007F5147" w:rsidRDefault="009045B2" w:rsidP="009045B2">
      <w:pPr>
        <w:tabs>
          <w:tab w:val="left" w:pos="709"/>
        </w:tabs>
        <w:ind w:firstLine="709"/>
        <w:jc w:val="both"/>
        <w:rPr>
          <w:color w:val="000000" w:themeColor="text1"/>
        </w:rPr>
      </w:pPr>
      <w:r w:rsidRPr="00F429E5">
        <w:t xml:space="preserve">1. </w:t>
      </w:r>
      <w:proofErr w:type="gramStart"/>
      <w:r w:rsidRPr="00F429E5">
        <w:t xml:space="preserve">Предоставление </w:t>
      </w:r>
      <w:r w:rsidRPr="0079212F">
        <w:rPr>
          <w:bCs/>
        </w:rPr>
        <w:t>обществу с ограниченной ответственностью «</w:t>
      </w:r>
      <w:proofErr w:type="spellStart"/>
      <w:r w:rsidRPr="0079212F">
        <w:rPr>
          <w:bCs/>
        </w:rPr>
        <w:t>Техгрант</w:t>
      </w:r>
      <w:proofErr w:type="spellEnd"/>
      <w:r w:rsidRPr="0079212F">
        <w:rPr>
          <w:bCs/>
        </w:rPr>
        <w:t xml:space="preserve">» разрешения на </w:t>
      </w:r>
      <w:r w:rsidRPr="0079212F">
        <w:t xml:space="preserve">отклонение от предельных параметров разрешенного строительства, реконструкции объекта капитального строительства (механическая мастерская производственной базы СУ-41 ОАО «Стройтрест № 4» с кадастровым номером 21:02:000000:37486), в границах земельного участка с кадастровым номером </w:t>
      </w:r>
      <w:r w:rsidRPr="0079212F">
        <w:rPr>
          <w:bCs/>
        </w:rPr>
        <w:t xml:space="preserve">21:02:010613:54, расположенного по адресу: город Новочебоксарск, улица Промышленная, владение 69А, в части </w:t>
      </w:r>
      <w:r w:rsidRPr="0079212F">
        <w:t>уменьшения минимальных отступов от границ</w:t>
      </w:r>
      <w:proofErr w:type="gramEnd"/>
      <w:r w:rsidRPr="0079212F">
        <w:t xml:space="preserve"> земельного участка: </w:t>
      </w:r>
      <w:r w:rsidRPr="007F5147">
        <w:rPr>
          <w:color w:val="000000" w:themeColor="text1"/>
        </w:rPr>
        <w:t xml:space="preserve">с северной стороны с 3 метров на 0 метров, с северо-западной стороны с 3 метров на 0 метров, с западной стороны с 3 метров на 0 метров, с юго-западной стороны с 3 метров на 0 метров. </w:t>
      </w:r>
    </w:p>
    <w:p w14:paraId="5DF33CE7" w14:textId="77777777" w:rsidR="009045B2" w:rsidRPr="0079212F" w:rsidRDefault="009045B2" w:rsidP="009045B2">
      <w:pPr>
        <w:tabs>
          <w:tab w:val="left" w:pos="709"/>
        </w:tabs>
        <w:ind w:firstLine="709"/>
        <w:jc w:val="both"/>
      </w:pPr>
      <w:r w:rsidRPr="0079212F">
        <w:rPr>
          <w:bCs/>
        </w:rPr>
        <w:t xml:space="preserve">2. </w:t>
      </w:r>
      <w:proofErr w:type="gramStart"/>
      <w:r w:rsidRPr="0079212F">
        <w:rPr>
          <w:bCs/>
        </w:rPr>
        <w:t xml:space="preserve">Предоставление Алексеевой Лилии Васильевне </w:t>
      </w:r>
      <w:r w:rsidRPr="0079212F">
        <w:t xml:space="preserve">разрешения на отклонение от предельных параметров разрешенного строительства, реконструкции объекта капитального строительства (нежилое помещение производственного корпуса с кадастровым номером 21:02:000000:2927), в границах земельного участка с кадастровым номером </w:t>
      </w:r>
      <w:r w:rsidRPr="0079212F">
        <w:rPr>
          <w:bCs/>
        </w:rPr>
        <w:t xml:space="preserve">21:02:010614:222, расположенного по адресу: город Новочебоксарск, улица Промышленная, владение 77А, в части </w:t>
      </w:r>
      <w:r w:rsidRPr="0079212F">
        <w:t>уменьшения минимальных отступов от границ земельного участка: с восточной стороны с</w:t>
      </w:r>
      <w:proofErr w:type="gramEnd"/>
      <w:r w:rsidRPr="0079212F">
        <w:t xml:space="preserve"> 3 метров на 0 метров, с южной стороны с 3 метров на 0 метров</w:t>
      </w:r>
      <w:r w:rsidRPr="0079212F">
        <w:rPr>
          <w:bCs/>
        </w:rPr>
        <w:t>.</w:t>
      </w:r>
    </w:p>
    <w:p w14:paraId="40F133FA" w14:textId="5774524B" w:rsidR="00144A39" w:rsidRDefault="00144A39" w:rsidP="009045B2">
      <w:pPr>
        <w:tabs>
          <w:tab w:val="left" w:pos="709"/>
        </w:tabs>
        <w:jc w:val="both"/>
        <w:rPr>
          <w:rFonts w:eastAsia="Calibri"/>
          <w:lang w:eastAsia="en-US"/>
        </w:rPr>
      </w:pPr>
    </w:p>
    <w:p w14:paraId="0063C4A2" w14:textId="77777777" w:rsidR="00144A39" w:rsidRDefault="00144A39" w:rsidP="00144A39">
      <w:pPr>
        <w:tabs>
          <w:tab w:val="left" w:pos="709"/>
        </w:tabs>
        <w:jc w:val="both"/>
        <w:rPr>
          <w:rFonts w:eastAsia="Calibri"/>
          <w:lang w:eastAsia="en-US"/>
        </w:rPr>
      </w:pPr>
      <w:r w:rsidRPr="00144A39">
        <w:rPr>
          <w:rFonts w:eastAsia="Calibri"/>
          <w:b/>
          <w:lang w:eastAsia="en-US"/>
        </w:rPr>
        <w:t>Организатор публичных слушаний:</w:t>
      </w:r>
      <w:r w:rsidRPr="00B456CF">
        <w:rPr>
          <w:rFonts w:eastAsia="Calibri"/>
          <w:lang w:eastAsia="en-US"/>
        </w:rPr>
        <w:t xml:space="preserve"> </w:t>
      </w:r>
    </w:p>
    <w:p w14:paraId="0E7B20EB" w14:textId="77777777" w:rsidR="00995D8C" w:rsidRPr="008D6150" w:rsidRDefault="00144A39" w:rsidP="00995D8C">
      <w:pPr>
        <w:pStyle w:val="a3"/>
        <w:ind w:firstLine="0"/>
        <w:rPr>
          <w:rFonts w:ascii="Times New Roman" w:hAnsi="Times New Roman"/>
          <w:color w:val="000000" w:themeColor="text1"/>
        </w:rPr>
      </w:pPr>
      <w:r w:rsidRPr="008D6150">
        <w:rPr>
          <w:rFonts w:ascii="Times New Roman" w:hAnsi="Times New Roman"/>
          <w:color w:val="000000" w:themeColor="text1"/>
        </w:rPr>
        <w:t xml:space="preserve">Глава города Новочебоксарска – </w:t>
      </w:r>
      <w:r w:rsidR="00995D8C" w:rsidRPr="008D6150">
        <w:rPr>
          <w:rFonts w:ascii="Times New Roman" w:hAnsi="Times New Roman"/>
          <w:color w:val="000000" w:themeColor="text1"/>
        </w:rPr>
        <w:t>Ермолаев Алексей Алексеевич.</w:t>
      </w:r>
    </w:p>
    <w:p w14:paraId="24AA9557" w14:textId="77777777" w:rsidR="00144A39" w:rsidRDefault="00144A39" w:rsidP="00995D8C">
      <w:pPr>
        <w:jc w:val="both"/>
        <w:rPr>
          <w:rFonts w:eastAsia="Calibri"/>
          <w:lang w:eastAsia="en-US"/>
        </w:rPr>
      </w:pPr>
    </w:p>
    <w:p w14:paraId="3F2FF4C4" w14:textId="1D6261D6" w:rsidR="00144A39" w:rsidRPr="00F22956" w:rsidRDefault="00144A39" w:rsidP="00144A39">
      <w:pPr>
        <w:jc w:val="both"/>
      </w:pPr>
      <w:r w:rsidRPr="00144A39">
        <w:rPr>
          <w:rFonts w:eastAsia="Calibri"/>
          <w:b/>
          <w:lang w:eastAsia="en-US"/>
        </w:rPr>
        <w:t>Дата, время и место проведения публичных слушаний:</w:t>
      </w:r>
      <w:r w:rsidRPr="00B456CF">
        <w:rPr>
          <w:rFonts w:eastAsia="Calibri"/>
          <w:lang w:eastAsia="en-US"/>
        </w:rPr>
        <w:t xml:space="preserve"> </w:t>
      </w:r>
      <w:r w:rsidR="004C30BC">
        <w:rPr>
          <w:rFonts w:eastAsia="Calibri"/>
          <w:lang w:eastAsia="en-US"/>
        </w:rPr>
        <w:t>13 января 2</w:t>
      </w:r>
      <w:r>
        <w:rPr>
          <w:rFonts w:eastAsia="Calibri"/>
          <w:lang w:eastAsia="en-US"/>
        </w:rPr>
        <w:t>02</w:t>
      </w:r>
      <w:r w:rsidR="004C30BC">
        <w:rPr>
          <w:rFonts w:eastAsia="Calibri"/>
          <w:lang w:eastAsia="en-US"/>
        </w:rPr>
        <w:t>2</w:t>
      </w:r>
      <w:r w:rsidRPr="00B456CF">
        <w:rPr>
          <w:rFonts w:eastAsia="Calibri"/>
          <w:lang w:eastAsia="en-US"/>
        </w:rPr>
        <w:t xml:space="preserve"> года в</w:t>
      </w:r>
      <w:r>
        <w:rPr>
          <w:rFonts w:eastAsia="Calibri"/>
          <w:lang w:eastAsia="en-US"/>
        </w:rPr>
        <w:t xml:space="preserve"> 17.00 </w:t>
      </w:r>
      <w:r w:rsidRPr="00B456CF">
        <w:rPr>
          <w:rFonts w:eastAsia="Calibri"/>
          <w:lang w:eastAsia="en-US"/>
        </w:rPr>
        <w:t xml:space="preserve">часов по адресу: </w:t>
      </w:r>
      <w:r>
        <w:rPr>
          <w:rFonts w:eastAsia="Calibri"/>
          <w:lang w:eastAsia="en-US"/>
        </w:rPr>
        <w:t xml:space="preserve">Чувашская Республика, </w:t>
      </w:r>
      <w:r w:rsidRPr="00F22956">
        <w:t>г. Новоч</w:t>
      </w:r>
      <w:r>
        <w:t xml:space="preserve">ебоксарск, ул. </w:t>
      </w:r>
      <w:proofErr w:type="spellStart"/>
      <w:r>
        <w:t>Винокурова</w:t>
      </w:r>
      <w:proofErr w:type="spellEnd"/>
      <w:r>
        <w:t>, д.14</w:t>
      </w:r>
      <w:r w:rsidRPr="00F22956">
        <w:t xml:space="preserve"> (</w:t>
      </w:r>
      <w:r w:rsidR="00E1788C">
        <w:t xml:space="preserve">большой </w:t>
      </w:r>
      <w:r w:rsidRPr="00F22956">
        <w:t>зал администрации города Новочебоксарска).</w:t>
      </w:r>
    </w:p>
    <w:p w14:paraId="2DCDDE2B" w14:textId="77777777" w:rsidR="00144A39" w:rsidRPr="001D3A94" w:rsidRDefault="00144A39" w:rsidP="00144A39">
      <w:pPr>
        <w:ind w:firstLine="709"/>
        <w:jc w:val="both"/>
        <w:rPr>
          <w:rFonts w:eastAsia="Calibri"/>
          <w:lang w:eastAsia="en-US"/>
        </w:rPr>
      </w:pPr>
    </w:p>
    <w:p w14:paraId="4DD0DEBA" w14:textId="5694F479" w:rsidR="00144A39" w:rsidRPr="001D3A94" w:rsidRDefault="00144A39" w:rsidP="00144A39">
      <w:pPr>
        <w:ind w:firstLine="709"/>
        <w:jc w:val="both"/>
        <w:rPr>
          <w:rFonts w:eastAsia="Calibri"/>
          <w:lang w:eastAsia="en-US"/>
        </w:rPr>
      </w:pPr>
      <w:r w:rsidRPr="001D3A94">
        <w:rPr>
          <w:rFonts w:eastAsia="Calibri"/>
          <w:lang w:eastAsia="en-US"/>
        </w:rPr>
        <w:t>Заключение о результатах публичных слушаний подготовлено на основе протокола публичных слушаний от</w:t>
      </w:r>
      <w:r w:rsidR="001D3A94" w:rsidRPr="001D3A94">
        <w:rPr>
          <w:rFonts w:eastAsia="Calibri"/>
          <w:color w:val="000000" w:themeColor="text1"/>
          <w:lang w:eastAsia="en-US"/>
        </w:rPr>
        <w:t xml:space="preserve"> 13</w:t>
      </w:r>
      <w:r w:rsidR="008D6150" w:rsidRPr="001D3A94">
        <w:rPr>
          <w:rFonts w:eastAsia="Calibri"/>
          <w:color w:val="000000" w:themeColor="text1"/>
          <w:lang w:eastAsia="en-US"/>
        </w:rPr>
        <w:t>.0</w:t>
      </w:r>
      <w:r w:rsidR="004A793F" w:rsidRPr="001D3A94">
        <w:rPr>
          <w:rFonts w:eastAsia="Calibri"/>
          <w:color w:val="000000" w:themeColor="text1"/>
          <w:lang w:eastAsia="en-US"/>
        </w:rPr>
        <w:t>1</w:t>
      </w:r>
      <w:r w:rsidR="00B37B56" w:rsidRPr="001D3A94">
        <w:rPr>
          <w:rFonts w:eastAsia="Calibri"/>
          <w:color w:val="000000" w:themeColor="text1"/>
          <w:lang w:eastAsia="en-US"/>
        </w:rPr>
        <w:t>.202</w:t>
      </w:r>
      <w:r w:rsidR="004A793F" w:rsidRPr="001D3A94">
        <w:rPr>
          <w:rFonts w:eastAsia="Calibri"/>
          <w:color w:val="000000" w:themeColor="text1"/>
          <w:lang w:eastAsia="en-US"/>
        </w:rPr>
        <w:t>2</w:t>
      </w:r>
      <w:r w:rsidR="00B37B56" w:rsidRPr="001D3A94">
        <w:rPr>
          <w:rFonts w:eastAsia="Calibri"/>
          <w:color w:val="000000" w:themeColor="text1"/>
          <w:lang w:eastAsia="en-US"/>
        </w:rPr>
        <w:t xml:space="preserve"> года </w:t>
      </w:r>
      <w:r w:rsidR="00B37B56" w:rsidRPr="001D3A94">
        <w:rPr>
          <w:rFonts w:eastAsia="Calibri"/>
          <w:bCs/>
          <w:color w:val="000000" w:themeColor="text1"/>
          <w:lang w:eastAsia="en-US"/>
        </w:rPr>
        <w:t>№</w:t>
      </w:r>
      <w:r w:rsidR="00B37B56" w:rsidRPr="001D3A94">
        <w:rPr>
          <w:rFonts w:eastAsia="Calibri"/>
          <w:color w:val="000000" w:themeColor="text1"/>
          <w:lang w:eastAsia="en-US"/>
        </w:rPr>
        <w:t xml:space="preserve"> </w:t>
      </w:r>
      <w:r w:rsidR="001D3A94" w:rsidRPr="001D3A94">
        <w:rPr>
          <w:rFonts w:eastAsia="Calibri"/>
          <w:color w:val="000000" w:themeColor="text1"/>
          <w:lang w:eastAsia="en-US"/>
        </w:rPr>
        <w:t>1</w:t>
      </w:r>
      <w:bookmarkStart w:id="1" w:name="_GoBack"/>
      <w:bookmarkEnd w:id="1"/>
      <w:r w:rsidRPr="001D3A94">
        <w:rPr>
          <w:rFonts w:eastAsia="Calibri"/>
          <w:lang w:eastAsia="en-US"/>
        </w:rPr>
        <w:t>.</w:t>
      </w:r>
    </w:p>
    <w:p w14:paraId="60FD6DDE" w14:textId="77777777" w:rsidR="00C91CE2" w:rsidRDefault="00C91CE2" w:rsidP="00144A39">
      <w:pPr>
        <w:ind w:firstLine="709"/>
        <w:jc w:val="both"/>
        <w:rPr>
          <w:rFonts w:eastAsia="Calibri"/>
          <w:lang w:eastAsia="en-US"/>
        </w:rPr>
      </w:pPr>
    </w:p>
    <w:p w14:paraId="756CD7DB" w14:textId="77777777" w:rsidR="00144A39" w:rsidRPr="00B456CF" w:rsidRDefault="00144A39" w:rsidP="00144A39">
      <w:pPr>
        <w:ind w:firstLine="709"/>
        <w:jc w:val="both"/>
        <w:rPr>
          <w:rFonts w:eastAsia="Calibri"/>
          <w:lang w:eastAsia="en-US"/>
        </w:rPr>
      </w:pPr>
      <w:r w:rsidRPr="00B456CF">
        <w:rPr>
          <w:rFonts w:eastAsia="Calibri"/>
          <w:lang w:eastAsia="en-US"/>
        </w:rPr>
        <w:t xml:space="preserve">Публичные слушания проводились в соответствии с Градостроительным кодексом Российской Федерации, Уставом </w:t>
      </w:r>
      <w:r>
        <w:rPr>
          <w:rFonts w:eastAsia="Calibri"/>
          <w:lang w:eastAsia="en-US"/>
        </w:rPr>
        <w:t>города Новочебоксарска Чувашской Республики</w:t>
      </w:r>
      <w:r w:rsidRPr="00B456CF">
        <w:rPr>
          <w:rFonts w:eastAsia="Calibri"/>
          <w:lang w:eastAsia="en-US"/>
        </w:rPr>
        <w:t xml:space="preserve">. </w:t>
      </w:r>
    </w:p>
    <w:p w14:paraId="6BA1D036" w14:textId="77777777" w:rsidR="00C91CE2" w:rsidRDefault="00C91CE2" w:rsidP="00144A39">
      <w:pPr>
        <w:ind w:firstLine="709"/>
        <w:jc w:val="both"/>
        <w:rPr>
          <w:rFonts w:eastAsia="Calibri"/>
          <w:lang w:eastAsia="en-US"/>
        </w:rPr>
      </w:pPr>
    </w:p>
    <w:p w14:paraId="39BD97EF" w14:textId="43302A6A" w:rsidR="00144A39" w:rsidRPr="0044594C" w:rsidRDefault="00144A39" w:rsidP="00144A39">
      <w:pPr>
        <w:ind w:firstLine="709"/>
        <w:jc w:val="both"/>
        <w:rPr>
          <w:rFonts w:eastAsia="Calibri"/>
          <w:color w:val="000000" w:themeColor="text1"/>
          <w:lang w:eastAsia="en-US"/>
        </w:rPr>
      </w:pPr>
      <w:r w:rsidRPr="00B456CF">
        <w:rPr>
          <w:rFonts w:eastAsia="Calibri"/>
          <w:lang w:eastAsia="en-US"/>
        </w:rPr>
        <w:t xml:space="preserve">Организатором публичных слушаний в день их проведения зарегистрировано </w:t>
      </w:r>
      <w:r w:rsidR="00CD0F6B" w:rsidRPr="0044594C">
        <w:rPr>
          <w:rFonts w:eastAsia="Calibri"/>
          <w:color w:val="000000" w:themeColor="text1"/>
          <w:lang w:eastAsia="en-US"/>
        </w:rPr>
        <w:t>1</w:t>
      </w:r>
      <w:r w:rsidR="00071B52">
        <w:rPr>
          <w:rFonts w:eastAsia="Calibri"/>
          <w:color w:val="000000" w:themeColor="text1"/>
          <w:lang w:eastAsia="en-US"/>
        </w:rPr>
        <w:t>5</w:t>
      </w:r>
      <w:r w:rsidR="00952366" w:rsidRPr="0044594C">
        <w:rPr>
          <w:rFonts w:eastAsia="Calibri"/>
          <w:b/>
          <w:color w:val="000000" w:themeColor="text1"/>
          <w:u w:val="single"/>
          <w:lang w:eastAsia="en-US"/>
        </w:rPr>
        <w:t xml:space="preserve"> </w:t>
      </w:r>
      <w:r w:rsidRPr="0044594C">
        <w:rPr>
          <w:rFonts w:eastAsia="Calibri"/>
          <w:color w:val="000000" w:themeColor="text1"/>
          <w:lang w:eastAsia="en-US"/>
        </w:rPr>
        <w:t>участников.</w:t>
      </w:r>
    </w:p>
    <w:p w14:paraId="397A9074" w14:textId="77777777" w:rsidR="00C91CE2" w:rsidRPr="0044594C" w:rsidRDefault="00C91CE2" w:rsidP="00144A39">
      <w:pPr>
        <w:ind w:firstLine="709"/>
        <w:jc w:val="both"/>
        <w:rPr>
          <w:rFonts w:eastAsia="Calibri"/>
          <w:color w:val="000000" w:themeColor="text1"/>
          <w:lang w:eastAsia="en-US"/>
        </w:rPr>
      </w:pPr>
    </w:p>
    <w:p w14:paraId="4F513CA1" w14:textId="77777777" w:rsidR="00932C8E" w:rsidRDefault="00932C8E" w:rsidP="00144A39">
      <w:pPr>
        <w:ind w:firstLine="709"/>
        <w:jc w:val="both"/>
        <w:rPr>
          <w:rFonts w:eastAsia="Calibri"/>
          <w:lang w:eastAsia="en-US"/>
        </w:rPr>
      </w:pPr>
    </w:p>
    <w:p w14:paraId="7762510A" w14:textId="77777777" w:rsidR="00932C8E" w:rsidRDefault="00932C8E" w:rsidP="00144A39">
      <w:pPr>
        <w:ind w:firstLine="709"/>
        <w:jc w:val="both"/>
        <w:rPr>
          <w:rFonts w:eastAsia="Calibri"/>
          <w:lang w:eastAsia="en-US"/>
        </w:rPr>
      </w:pPr>
    </w:p>
    <w:p w14:paraId="54C5BC75" w14:textId="77777777" w:rsidR="00932C8E" w:rsidRDefault="00932C8E" w:rsidP="00144A39">
      <w:pPr>
        <w:ind w:firstLine="709"/>
        <w:jc w:val="both"/>
        <w:rPr>
          <w:rFonts w:eastAsia="Calibri"/>
          <w:lang w:eastAsia="en-US"/>
        </w:rPr>
      </w:pPr>
    </w:p>
    <w:p w14:paraId="2E0489CF" w14:textId="10155D54" w:rsidR="0052696B" w:rsidRDefault="00E41C48" w:rsidP="00144A39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обсуждения на публичных слушаниях были вынесены вопросы предоставления разрешения </w:t>
      </w:r>
      <w:proofErr w:type="gramStart"/>
      <w:r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14:paraId="7C605AB6" w14:textId="4F59B1B7" w:rsidR="004D4490" w:rsidRDefault="00446E2C" w:rsidP="006A15AD">
      <w:pPr>
        <w:tabs>
          <w:tab w:val="left" w:pos="709"/>
        </w:tabs>
        <w:ind w:firstLine="709"/>
        <w:jc w:val="both"/>
        <w:rPr>
          <w:color w:val="000000" w:themeColor="text1"/>
        </w:rPr>
      </w:pPr>
      <w:proofErr w:type="gramStart"/>
      <w:r>
        <w:t xml:space="preserve">1) </w:t>
      </w:r>
      <w:r w:rsidR="006A15AD" w:rsidRPr="0079212F">
        <w:t xml:space="preserve">отклонение от предельных параметров разрешенного строительства, </w:t>
      </w:r>
      <w:proofErr w:type="spellStart"/>
      <w:r w:rsidR="006A15AD" w:rsidRPr="0079212F">
        <w:t>реконструк</w:t>
      </w:r>
      <w:r w:rsidR="00D804CF">
        <w:t>-</w:t>
      </w:r>
      <w:r w:rsidR="006A15AD" w:rsidRPr="0079212F">
        <w:t>ции</w:t>
      </w:r>
      <w:proofErr w:type="spellEnd"/>
      <w:r w:rsidR="006A15AD" w:rsidRPr="0079212F">
        <w:t xml:space="preserve"> объекта капитального строительства (механическая мастерская производственной базы СУ-41 ОАО «Стройтрест № 4» с кадастровым номером 21:02:000000:37486), в границах земельного участка с кадастровым номером </w:t>
      </w:r>
      <w:r w:rsidR="006A15AD" w:rsidRPr="0079212F">
        <w:rPr>
          <w:bCs/>
        </w:rPr>
        <w:t xml:space="preserve">21:02:010613:54, расположенного по адресу: город Новочебоксарск, улица Промышленная, владение 69А, в части </w:t>
      </w:r>
      <w:r w:rsidR="006A15AD" w:rsidRPr="0079212F">
        <w:t xml:space="preserve">уменьшения минимальных отступов от границ земельного участка: </w:t>
      </w:r>
      <w:r w:rsidR="006A15AD" w:rsidRPr="007F5147">
        <w:rPr>
          <w:color w:val="000000" w:themeColor="text1"/>
        </w:rPr>
        <w:t>с северной стороны с 3</w:t>
      </w:r>
      <w:proofErr w:type="gramEnd"/>
      <w:r w:rsidR="006A15AD" w:rsidRPr="007F5147">
        <w:rPr>
          <w:color w:val="000000" w:themeColor="text1"/>
        </w:rPr>
        <w:t xml:space="preserve"> метров на 0 метров, с северо-западной стороны с 3 метров на 0 метров, с западной стороны с 3 метров на 0 метров, с юго-западной стороны с 3 метров на 0 метров</w:t>
      </w:r>
      <w:r w:rsidR="004D4490">
        <w:rPr>
          <w:color w:val="000000" w:themeColor="text1"/>
        </w:rPr>
        <w:t>;</w:t>
      </w:r>
    </w:p>
    <w:p w14:paraId="658CA3F6" w14:textId="77777777" w:rsidR="003A213E" w:rsidRDefault="00446E2C" w:rsidP="004D4490">
      <w:pPr>
        <w:ind w:firstLine="708"/>
        <w:jc w:val="both"/>
      </w:pPr>
      <w:proofErr w:type="gramStart"/>
      <w:r>
        <w:rPr>
          <w:color w:val="000000" w:themeColor="text1"/>
        </w:rPr>
        <w:t xml:space="preserve">2) </w:t>
      </w:r>
      <w:r w:rsidR="004D4490" w:rsidRPr="0079212F">
        <w:t xml:space="preserve">отклонение от предельных параметров разрешенного строительства, </w:t>
      </w:r>
      <w:proofErr w:type="spellStart"/>
      <w:r w:rsidR="004D4490" w:rsidRPr="0079212F">
        <w:t>реконструк</w:t>
      </w:r>
      <w:r w:rsidR="00D804CF">
        <w:t>-</w:t>
      </w:r>
      <w:r w:rsidR="004D4490" w:rsidRPr="0079212F">
        <w:t>ции</w:t>
      </w:r>
      <w:proofErr w:type="spellEnd"/>
      <w:r w:rsidR="004D4490" w:rsidRPr="0079212F">
        <w:t xml:space="preserve"> объекта капитального строительства (нежилое помещение производственного корпуса с кадастровым номером 21:02:000000:2927), в границах земельного участка с кадастровым номером </w:t>
      </w:r>
      <w:r w:rsidR="004D4490" w:rsidRPr="0079212F">
        <w:rPr>
          <w:bCs/>
        </w:rPr>
        <w:t xml:space="preserve">21:02:010614:222, расположенного по адресу: город Новочебоксарск, улица Промышленная, владение 77А, в части </w:t>
      </w:r>
      <w:r w:rsidR="004D4490" w:rsidRPr="0079212F">
        <w:t>уменьшения минимальных отступов от границ земельного участка: с восточной стороны с 3 метров на 0 метров</w:t>
      </w:r>
      <w:proofErr w:type="gramEnd"/>
      <w:r w:rsidR="004D4490" w:rsidRPr="0079212F">
        <w:t>, с южной стороны с 3 метров на 0 метров</w:t>
      </w:r>
      <w:r w:rsidR="003A213E">
        <w:t>.</w:t>
      </w:r>
    </w:p>
    <w:p w14:paraId="15E8B6C7" w14:textId="701EB82E" w:rsidR="004D4490" w:rsidRPr="009B53B0" w:rsidRDefault="004D4490" w:rsidP="004D4490">
      <w:pPr>
        <w:ind w:firstLine="708"/>
        <w:jc w:val="both"/>
      </w:pPr>
      <w:r>
        <w:rPr>
          <w:bCs/>
        </w:rPr>
        <w:t xml:space="preserve"> </w:t>
      </w:r>
      <w:r w:rsidRPr="009B53B0">
        <w:t>Комиссия по землепользовани</w:t>
      </w:r>
      <w:r w:rsidR="00230389">
        <w:t>ю</w:t>
      </w:r>
      <w:r w:rsidRPr="009B53B0">
        <w:t xml:space="preserve"> и </w:t>
      </w:r>
      <w:r w:rsidRPr="00230389">
        <w:t xml:space="preserve">застройке </w:t>
      </w:r>
      <w:r w:rsidR="00230389" w:rsidRPr="00230389">
        <w:t>в городском округе Новочебоксарск Чувашской Республики</w:t>
      </w:r>
      <w:r w:rsidR="00230389" w:rsidRPr="009B53B0">
        <w:t xml:space="preserve"> </w:t>
      </w:r>
      <w:r w:rsidRPr="009B53B0">
        <w:t>организовала презентацию вышеуказанн</w:t>
      </w:r>
      <w:r>
        <w:t>ых</w:t>
      </w:r>
      <w:r w:rsidRPr="009B53B0">
        <w:t xml:space="preserve"> вопрос</w:t>
      </w:r>
      <w:r>
        <w:t>ов</w:t>
      </w:r>
      <w:r w:rsidRPr="009B53B0">
        <w:t>.</w:t>
      </w:r>
    </w:p>
    <w:p w14:paraId="7F27919A" w14:textId="1AB1D1F5" w:rsidR="0052696B" w:rsidRPr="009B53B0" w:rsidRDefault="00E56FB9" w:rsidP="006A15AD">
      <w:pPr>
        <w:tabs>
          <w:tab w:val="left" w:pos="709"/>
        </w:tabs>
        <w:ind w:firstLine="709"/>
        <w:jc w:val="both"/>
      </w:pPr>
      <w:r>
        <w:rPr>
          <w:color w:val="000000" w:themeColor="text1"/>
        </w:rPr>
        <w:t>У</w:t>
      </w:r>
      <w:r w:rsidR="0052696B" w:rsidRPr="009B53B0">
        <w:t>частник</w:t>
      </w:r>
      <w:r>
        <w:t>и</w:t>
      </w:r>
      <w:r w:rsidR="0052696B" w:rsidRPr="009B53B0">
        <w:t xml:space="preserve"> публичных слушаний – заявител</w:t>
      </w:r>
      <w:r>
        <w:t>и</w:t>
      </w:r>
      <w:r w:rsidR="0052696B" w:rsidRPr="009B53B0">
        <w:t xml:space="preserve"> представлял</w:t>
      </w:r>
      <w:r>
        <w:t>и</w:t>
      </w:r>
      <w:r w:rsidR="0052696B" w:rsidRPr="009B53B0">
        <w:t xml:space="preserve"> обсуждаем</w:t>
      </w:r>
      <w:r>
        <w:t>ые</w:t>
      </w:r>
      <w:r w:rsidR="0052696B" w:rsidRPr="009B53B0">
        <w:t xml:space="preserve"> тем</w:t>
      </w:r>
      <w:r>
        <w:t>ы</w:t>
      </w:r>
      <w:r w:rsidR="0052696B" w:rsidRPr="009B53B0">
        <w:t xml:space="preserve">. На все заданные в ходе обсуждения вопросы были получены исчерпывающие ответы. </w:t>
      </w:r>
    </w:p>
    <w:p w14:paraId="2C09C51F" w14:textId="77777777" w:rsidR="0052696B" w:rsidRDefault="0052696B" w:rsidP="00144A39">
      <w:pPr>
        <w:jc w:val="both"/>
        <w:rPr>
          <w:rFonts w:eastAsia="Calibri"/>
          <w:b/>
          <w:lang w:eastAsia="en-US"/>
        </w:rPr>
      </w:pPr>
    </w:p>
    <w:p w14:paraId="0DDBF9A0" w14:textId="77777777" w:rsidR="00144A39" w:rsidRDefault="00144A39" w:rsidP="00144A39">
      <w:pPr>
        <w:jc w:val="both"/>
        <w:rPr>
          <w:rFonts w:eastAsia="Calibri"/>
          <w:b/>
          <w:lang w:eastAsia="en-US"/>
        </w:rPr>
      </w:pPr>
      <w:r w:rsidRPr="00144A39">
        <w:rPr>
          <w:rFonts w:eastAsia="Calibri"/>
          <w:b/>
          <w:lang w:eastAsia="en-US"/>
        </w:rPr>
        <w:t>Выводы:</w:t>
      </w:r>
    </w:p>
    <w:p w14:paraId="373B873A" w14:textId="39FA1B60" w:rsidR="008F78B9" w:rsidRPr="00CF5CBC" w:rsidRDefault="002A2B66" w:rsidP="002A2B66">
      <w:pPr>
        <w:tabs>
          <w:tab w:val="left" w:pos="709"/>
        </w:tabs>
        <w:jc w:val="both"/>
        <w:rPr>
          <w:bCs/>
          <w:kern w:val="32"/>
          <w:lang w:eastAsia="en-US"/>
        </w:rPr>
      </w:pPr>
      <w:r>
        <w:t xml:space="preserve">            </w:t>
      </w:r>
      <w:r w:rsidR="00144A39" w:rsidRPr="000E3DF9"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</w:t>
      </w:r>
      <w:r w:rsidR="008F78B9" w:rsidRPr="00CF5CBC">
        <w:t>решени</w:t>
      </w:r>
      <w:r w:rsidR="008F78B9">
        <w:t>я</w:t>
      </w:r>
      <w:r w:rsidR="008F78B9" w:rsidRPr="00CF5CBC">
        <w:t xml:space="preserve"> Новочебоксарского городского Собрания депутатов Чувашской Республики от 30 января 2020 года</w:t>
      </w:r>
      <w:proofErr w:type="gramStart"/>
      <w:r w:rsidR="008F78B9" w:rsidRPr="00CF5CBC">
        <w:t xml:space="preserve"> № С</w:t>
      </w:r>
      <w:proofErr w:type="gramEnd"/>
      <w:r w:rsidR="008F78B9" w:rsidRPr="00CF5CBC">
        <w:t xml:space="preserve"> 72-1 «</w:t>
      </w:r>
      <w:r w:rsidR="008F78B9" w:rsidRPr="00CF5CBC">
        <w:rPr>
          <w:bCs/>
          <w:kern w:val="32"/>
          <w:lang w:eastAsia="en-US"/>
        </w:rPr>
        <w:t>Об утверждении Положения  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</w:t>
      </w:r>
      <w:r w:rsidR="004D4490">
        <w:rPr>
          <w:bCs/>
          <w:kern w:val="32"/>
          <w:lang w:eastAsia="en-US"/>
        </w:rPr>
        <w:t>-</w:t>
      </w:r>
      <w:proofErr w:type="spellStart"/>
      <w:r w:rsidR="008F78B9" w:rsidRPr="00CF5CBC">
        <w:rPr>
          <w:bCs/>
          <w:kern w:val="32"/>
          <w:lang w:eastAsia="en-US"/>
        </w:rPr>
        <w:t>щим</w:t>
      </w:r>
      <w:proofErr w:type="spellEnd"/>
      <w:r w:rsidR="008F78B9" w:rsidRPr="00CF5CBC">
        <w:rPr>
          <w:bCs/>
          <w:kern w:val="32"/>
          <w:lang w:eastAsia="en-US"/>
        </w:rPr>
        <w:t xml:space="preserve">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Новочебоксарска Чувашской Республики»</w:t>
      </w:r>
      <w:r w:rsidR="008F78B9">
        <w:rPr>
          <w:bCs/>
          <w:kern w:val="32"/>
          <w:lang w:eastAsia="en-US"/>
        </w:rPr>
        <w:t>.</w:t>
      </w:r>
    </w:p>
    <w:p w14:paraId="01BF8D26" w14:textId="77777777" w:rsidR="00144A39" w:rsidRPr="00B456CF" w:rsidRDefault="00144A39" w:rsidP="00144A39">
      <w:pPr>
        <w:ind w:firstLine="709"/>
        <w:jc w:val="both"/>
        <w:rPr>
          <w:rFonts w:eastAsia="Calibri"/>
          <w:color w:val="000000"/>
          <w:lang w:eastAsia="en-US"/>
        </w:rPr>
      </w:pPr>
      <w:r w:rsidRPr="00B456CF">
        <w:rPr>
          <w:rFonts w:eastAsia="Calibri"/>
          <w:color w:val="000000"/>
          <w:lang w:eastAsia="en-US"/>
        </w:rPr>
        <w:t>Считать публичные слушания состоявшимися.</w:t>
      </w:r>
    </w:p>
    <w:p w14:paraId="2C968C73" w14:textId="77777777" w:rsidR="00144A39" w:rsidRDefault="00144A39" w:rsidP="00144A39">
      <w:pPr>
        <w:ind w:firstLine="709"/>
        <w:jc w:val="both"/>
        <w:rPr>
          <w:rFonts w:eastAsia="Calibri"/>
          <w:lang w:eastAsia="en-US"/>
        </w:rPr>
      </w:pPr>
    </w:p>
    <w:p w14:paraId="2696E09D" w14:textId="77777777" w:rsidR="00144A39" w:rsidRPr="00144A39" w:rsidRDefault="00144A39" w:rsidP="00144A39">
      <w:pPr>
        <w:jc w:val="both"/>
        <w:rPr>
          <w:rFonts w:eastAsia="Calibri"/>
          <w:b/>
          <w:lang w:eastAsia="en-US"/>
        </w:rPr>
      </w:pPr>
      <w:r w:rsidRPr="00144A39">
        <w:rPr>
          <w:rFonts w:eastAsia="Calibri"/>
          <w:b/>
          <w:lang w:eastAsia="en-US"/>
        </w:rPr>
        <w:t>По результатам публичных слушаний рекомендовано:</w:t>
      </w:r>
    </w:p>
    <w:p w14:paraId="0533A06F" w14:textId="01CB25E8" w:rsidR="00144A39" w:rsidRPr="00F25B4E" w:rsidRDefault="00144A39" w:rsidP="00144A39">
      <w:pPr>
        <w:ind w:firstLine="708"/>
        <w:jc w:val="both"/>
      </w:pPr>
      <w:r>
        <w:t>1</w:t>
      </w:r>
      <w:r w:rsidRPr="00F25B4E">
        <w:t xml:space="preserve">. Рекомендовать Комиссии по землепользованию и </w:t>
      </w:r>
      <w:proofErr w:type="gramStart"/>
      <w:r w:rsidRPr="00F25B4E">
        <w:t>застройке города</w:t>
      </w:r>
      <w:proofErr w:type="gramEnd"/>
      <w:r w:rsidRPr="00F25B4E">
        <w:t xml:space="preserve"> Новочебоксарска на основании протокола и заключения о результатах данных публичных слушаний осуществить подготовку рекомендаци</w:t>
      </w:r>
      <w:r w:rsidR="00460B7D">
        <w:t>й</w:t>
      </w:r>
      <w:r w:rsidRPr="00F25B4E">
        <w:t xml:space="preserve"> о предоставлении разрешени</w:t>
      </w:r>
      <w:r w:rsidR="00460B7D">
        <w:t>й</w:t>
      </w:r>
      <w:r>
        <w:t xml:space="preserve"> </w:t>
      </w:r>
      <w:r w:rsidRPr="00F25B4E">
        <w:t xml:space="preserve">на </w:t>
      </w:r>
      <w:r w:rsidR="00282ED7" w:rsidRPr="00DE546B">
        <w:rPr>
          <w:bCs/>
        </w:rPr>
        <w:t>отклонени</w:t>
      </w:r>
      <w:r w:rsidR="00282ED7">
        <w:rPr>
          <w:bCs/>
        </w:rPr>
        <w:t>я</w:t>
      </w:r>
      <w:r w:rsidR="00282ED7" w:rsidRPr="00DE546B">
        <w:rPr>
          <w:bCs/>
        </w:rPr>
        <w:t xml:space="preserve"> от предельных параметров разрешенного строительства,</w:t>
      </w:r>
      <w:r w:rsidR="00282ED7">
        <w:rPr>
          <w:bCs/>
        </w:rPr>
        <w:t xml:space="preserve"> </w:t>
      </w:r>
      <w:r w:rsidR="00282ED7" w:rsidRPr="00DE546B">
        <w:rPr>
          <w:bCs/>
        </w:rPr>
        <w:t>реконструкции объектов капитального строительства</w:t>
      </w:r>
      <w:r w:rsidR="00282ED7">
        <w:t xml:space="preserve"> </w:t>
      </w:r>
      <w:r w:rsidR="00282ED7" w:rsidRPr="00F25B4E">
        <w:t>или об отказе в предоставлении так</w:t>
      </w:r>
      <w:r w:rsidR="00282ED7">
        <w:t>их</w:t>
      </w:r>
      <w:r w:rsidR="00282ED7" w:rsidRPr="00F25B4E">
        <w:t xml:space="preserve"> разрешени</w:t>
      </w:r>
      <w:r w:rsidR="00282ED7">
        <w:t>й</w:t>
      </w:r>
      <w:r w:rsidR="00282ED7" w:rsidRPr="00F25B4E">
        <w:t xml:space="preserve"> с указанием причин принят</w:t>
      </w:r>
      <w:r w:rsidR="00282ED7">
        <w:t>ых</w:t>
      </w:r>
      <w:r w:rsidR="00282ED7" w:rsidRPr="00F25B4E">
        <w:t xml:space="preserve"> решени</w:t>
      </w:r>
      <w:r w:rsidR="00282ED7">
        <w:t>й</w:t>
      </w:r>
      <w:r w:rsidR="00282ED7" w:rsidRPr="00F25B4E">
        <w:t xml:space="preserve"> и направить </w:t>
      </w:r>
      <w:r w:rsidR="00282ED7">
        <w:t>их</w:t>
      </w:r>
      <w:r w:rsidR="00282ED7" w:rsidRPr="00F25B4E">
        <w:t xml:space="preserve"> главе администрации города Новочебоксарска для принятия соответствующ</w:t>
      </w:r>
      <w:r w:rsidR="00282ED7">
        <w:t>их</w:t>
      </w:r>
      <w:r w:rsidR="00282ED7" w:rsidRPr="00F25B4E">
        <w:t xml:space="preserve"> решени</w:t>
      </w:r>
      <w:r w:rsidR="00282ED7">
        <w:t>й</w:t>
      </w:r>
    </w:p>
    <w:p w14:paraId="289E7B0C" w14:textId="77777777" w:rsidR="00144A39" w:rsidRPr="00D661DA" w:rsidRDefault="00144A39" w:rsidP="00144A39">
      <w:pPr>
        <w:ind w:firstLine="720"/>
        <w:jc w:val="both"/>
      </w:pPr>
      <w:r>
        <w:t>2</w:t>
      </w:r>
      <w:r w:rsidRPr="008228C4">
        <w:t xml:space="preserve">. </w:t>
      </w:r>
      <w:r>
        <w:t xml:space="preserve">Аппарату Новочебоксарского городского Собрания депутатов </w:t>
      </w:r>
      <w:r w:rsidRPr="007A25FD">
        <w:t xml:space="preserve">обеспечить опубликование </w:t>
      </w:r>
      <w:r w:rsidR="005B6C62">
        <w:t xml:space="preserve">(обнародование) </w:t>
      </w:r>
      <w:r w:rsidRPr="007A25FD">
        <w:t xml:space="preserve">в </w:t>
      </w:r>
      <w:r w:rsidR="00AB5A76">
        <w:t xml:space="preserve">официальном </w:t>
      </w:r>
      <w:r w:rsidR="005B6C62">
        <w:t>издании местного самоуправления города Новочебоксарск и разме</w:t>
      </w:r>
      <w:r w:rsidRPr="007A25FD">
        <w:t xml:space="preserve">щение на официальном сайте </w:t>
      </w:r>
      <w:r w:rsidRPr="003965BD">
        <w:t xml:space="preserve">города Новочебоксарска в сети </w:t>
      </w:r>
      <w:r>
        <w:t>«</w:t>
      </w:r>
      <w:r w:rsidRPr="003965BD">
        <w:t>Интернет</w:t>
      </w:r>
      <w:r>
        <w:t>»</w:t>
      </w:r>
      <w:r w:rsidRPr="003965BD">
        <w:t xml:space="preserve"> заключени</w:t>
      </w:r>
      <w:r w:rsidR="002A2B66">
        <w:t>я</w:t>
      </w:r>
      <w:r w:rsidRPr="003965BD">
        <w:t xml:space="preserve"> о результатах публичных слушаний в порядке, установленном для официального опубликования муниципальных правовых актов</w:t>
      </w:r>
      <w:r w:rsidRPr="00D661DA">
        <w:t>.</w:t>
      </w:r>
    </w:p>
    <w:p w14:paraId="62E34217" w14:textId="77777777" w:rsidR="00144A39" w:rsidRDefault="00144A39" w:rsidP="00144A39">
      <w:pPr>
        <w:ind w:firstLine="709"/>
        <w:jc w:val="both"/>
        <w:rPr>
          <w:rFonts w:eastAsia="Calibri"/>
          <w:lang w:eastAsia="en-US"/>
        </w:rPr>
      </w:pPr>
    </w:p>
    <w:p w14:paraId="3B7B704A" w14:textId="77777777" w:rsidR="00282ED7" w:rsidRDefault="00282ED7" w:rsidP="0052696B">
      <w:pPr>
        <w:jc w:val="both"/>
        <w:rPr>
          <w:rFonts w:eastAsia="Calibri"/>
          <w:b/>
          <w:lang w:eastAsia="en-US"/>
        </w:rPr>
      </w:pPr>
    </w:p>
    <w:p w14:paraId="67044025" w14:textId="77777777" w:rsidR="00282ED7" w:rsidRDefault="00282ED7" w:rsidP="0052696B">
      <w:pPr>
        <w:jc w:val="both"/>
        <w:rPr>
          <w:rFonts w:eastAsia="Calibri"/>
          <w:b/>
          <w:lang w:eastAsia="en-US"/>
        </w:rPr>
      </w:pPr>
    </w:p>
    <w:p w14:paraId="4F4B5393" w14:textId="77777777" w:rsidR="003A213E" w:rsidRDefault="003A213E" w:rsidP="0052696B">
      <w:pPr>
        <w:jc w:val="both"/>
        <w:rPr>
          <w:rFonts w:eastAsia="Calibri"/>
          <w:b/>
          <w:lang w:eastAsia="en-US"/>
        </w:rPr>
      </w:pPr>
    </w:p>
    <w:p w14:paraId="436B582D" w14:textId="37FBBB40" w:rsidR="00144A39" w:rsidRPr="0052696B" w:rsidRDefault="00144A39" w:rsidP="0052696B">
      <w:pPr>
        <w:jc w:val="both"/>
        <w:rPr>
          <w:rFonts w:eastAsia="Calibri"/>
          <w:b/>
          <w:lang w:eastAsia="en-US"/>
        </w:rPr>
      </w:pPr>
      <w:r w:rsidRPr="0052696B">
        <w:rPr>
          <w:rFonts w:eastAsia="Calibri"/>
          <w:b/>
          <w:lang w:eastAsia="en-US"/>
        </w:rPr>
        <w:t>Заключение о результатах публичных слушаний по:</w:t>
      </w:r>
    </w:p>
    <w:p w14:paraId="08229ECD" w14:textId="69D48260" w:rsidR="00144A39" w:rsidRPr="003A213E" w:rsidRDefault="003A213E" w:rsidP="00066140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lang w:eastAsia="en-US"/>
        </w:rPr>
      </w:pPr>
      <w:r w:rsidRPr="003A213E">
        <w:rPr>
          <w:color w:val="000000"/>
        </w:rPr>
        <w:t>Публичные слушания по вопросам предоставления разрешени</w:t>
      </w:r>
      <w:r>
        <w:rPr>
          <w:color w:val="000000"/>
        </w:rPr>
        <w:t>й</w:t>
      </w:r>
      <w:r w:rsidRPr="003A213E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Pr="003A213E">
        <w:rPr>
          <w:color w:val="000000"/>
        </w:rPr>
        <w:t>отклонени</w:t>
      </w:r>
      <w:r>
        <w:rPr>
          <w:color w:val="000000"/>
        </w:rPr>
        <w:t>я</w:t>
      </w:r>
      <w:r w:rsidRPr="003A213E">
        <w:rPr>
          <w:color w:val="000000"/>
        </w:rPr>
        <w:t xml:space="preserve"> от предельных параметров разрешенного строительства, реконструкции объект</w:t>
      </w:r>
      <w:r>
        <w:rPr>
          <w:color w:val="000000"/>
        </w:rPr>
        <w:t>ов</w:t>
      </w:r>
      <w:r w:rsidRPr="003A213E">
        <w:rPr>
          <w:color w:val="000000"/>
        </w:rPr>
        <w:t xml:space="preserve"> </w:t>
      </w:r>
      <w:proofErr w:type="gramStart"/>
      <w:r w:rsidRPr="003A213E">
        <w:rPr>
          <w:color w:val="000000"/>
        </w:rPr>
        <w:t>капиталь</w:t>
      </w:r>
      <w:r w:rsidR="007573D8">
        <w:rPr>
          <w:color w:val="000000"/>
        </w:rPr>
        <w:t>-</w:t>
      </w:r>
      <w:proofErr w:type="spellStart"/>
      <w:r w:rsidRPr="003A213E">
        <w:rPr>
          <w:color w:val="000000"/>
        </w:rPr>
        <w:t>ного</w:t>
      </w:r>
      <w:proofErr w:type="spellEnd"/>
      <w:proofErr w:type="gramEnd"/>
      <w:r w:rsidRPr="003A213E">
        <w:rPr>
          <w:color w:val="000000"/>
        </w:rPr>
        <w:t xml:space="preserve"> строительства, считать состоявшимися</w:t>
      </w:r>
      <w:r w:rsidR="00AA11DD">
        <w:rPr>
          <w:color w:val="000000"/>
        </w:rPr>
        <w:t xml:space="preserve">, </w:t>
      </w:r>
      <w:r w:rsidR="004E4709" w:rsidRPr="003A213E">
        <w:rPr>
          <w:color w:val="000000"/>
        </w:rPr>
        <w:t xml:space="preserve">настоящего заключения </w:t>
      </w:r>
      <w:r w:rsidR="00F11371">
        <w:rPr>
          <w:color w:val="000000"/>
        </w:rPr>
        <w:t xml:space="preserve">опубликовать (обнародовать) в официальном издании местного самоуправления города Новочебоксарск и разместить </w:t>
      </w:r>
      <w:r w:rsidR="00144A39" w:rsidRPr="003A213E">
        <w:rPr>
          <w:rFonts w:eastAsia="Calibri"/>
          <w:color w:val="000000"/>
          <w:lang w:eastAsia="en-US"/>
        </w:rPr>
        <w:t xml:space="preserve">на официальном сайте города Новочебоксарска </w:t>
      </w:r>
      <w:r w:rsidR="00144A39" w:rsidRPr="003A213E">
        <w:rPr>
          <w:rFonts w:eastAsia="Calibri"/>
          <w:lang w:eastAsia="en-US"/>
        </w:rPr>
        <w:t>в информационно-телекоммуникационной сети «Интернет»</w:t>
      </w:r>
      <w:r w:rsidR="00F11371">
        <w:rPr>
          <w:rFonts w:eastAsia="Calibri"/>
          <w:lang w:eastAsia="en-US"/>
        </w:rPr>
        <w:t xml:space="preserve"> в порядке, установленном для официального опубликования муниципальных правовых актов.</w:t>
      </w:r>
    </w:p>
    <w:p w14:paraId="3332D9E4" w14:textId="77777777" w:rsidR="00144A39" w:rsidRPr="003A213E" w:rsidRDefault="00144A39" w:rsidP="00144A39">
      <w:pPr>
        <w:jc w:val="both"/>
        <w:rPr>
          <w:rFonts w:eastAsia="Calibri"/>
          <w:color w:val="000000"/>
          <w:lang w:eastAsia="en-US"/>
        </w:rPr>
      </w:pPr>
    </w:p>
    <w:p w14:paraId="40DDDB3E" w14:textId="77777777" w:rsidR="00144A39" w:rsidRPr="008A775E" w:rsidRDefault="00144A39" w:rsidP="00144A39">
      <w:pPr>
        <w:jc w:val="both"/>
        <w:rPr>
          <w:rFonts w:eastAsia="Calibri"/>
          <w:color w:val="000000"/>
          <w:lang w:eastAsia="en-US"/>
        </w:rPr>
      </w:pPr>
    </w:p>
    <w:p w14:paraId="1A30A414" w14:textId="77777777" w:rsidR="00144A39" w:rsidRPr="008A775E" w:rsidRDefault="00144A39" w:rsidP="00144A39">
      <w:pPr>
        <w:jc w:val="both"/>
        <w:rPr>
          <w:rFonts w:eastAsia="Calibri"/>
          <w:color w:val="000000"/>
          <w:lang w:eastAsia="en-US"/>
        </w:rPr>
      </w:pPr>
    </w:p>
    <w:p w14:paraId="571362D7" w14:textId="77777777" w:rsidR="00144A39" w:rsidRPr="008A775E" w:rsidRDefault="00144A39" w:rsidP="00144A39">
      <w:pPr>
        <w:jc w:val="both"/>
        <w:rPr>
          <w:rFonts w:eastAsia="Calibri"/>
          <w:color w:val="000000"/>
          <w:lang w:eastAsia="en-US"/>
        </w:rPr>
      </w:pPr>
      <w:r w:rsidRPr="008A775E">
        <w:rPr>
          <w:rFonts w:eastAsia="Calibri"/>
          <w:lang w:eastAsia="en-US"/>
        </w:rPr>
        <w:t xml:space="preserve">Председатель </w:t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  <w:t xml:space="preserve">     </w:t>
      </w:r>
      <w:r w:rsidR="00E16AB0">
        <w:rPr>
          <w:rFonts w:eastAsia="Calibri"/>
          <w:lang w:eastAsia="en-US"/>
        </w:rPr>
        <w:t xml:space="preserve">      </w:t>
      </w:r>
      <w:r w:rsidR="00476060">
        <w:rPr>
          <w:rFonts w:eastAsia="Calibri"/>
          <w:lang w:eastAsia="en-US"/>
        </w:rPr>
        <w:t>Ермолаев А.А.</w:t>
      </w:r>
    </w:p>
    <w:p w14:paraId="1DC3A833" w14:textId="77777777" w:rsidR="00144A39" w:rsidRDefault="00144A39" w:rsidP="00144A39">
      <w:pPr>
        <w:jc w:val="both"/>
        <w:rPr>
          <w:rFonts w:eastAsia="Calibri"/>
          <w:lang w:eastAsia="en-US"/>
        </w:rPr>
      </w:pPr>
    </w:p>
    <w:p w14:paraId="76187B0D" w14:textId="77777777" w:rsidR="00663FF3" w:rsidRDefault="00663FF3" w:rsidP="00144A39">
      <w:pPr>
        <w:jc w:val="both"/>
        <w:rPr>
          <w:rFonts w:eastAsia="Calibri"/>
          <w:lang w:eastAsia="en-US"/>
        </w:rPr>
      </w:pPr>
    </w:p>
    <w:p w14:paraId="2435895A" w14:textId="77777777" w:rsidR="00663FF3" w:rsidRPr="008A775E" w:rsidRDefault="00663FF3" w:rsidP="00144A39">
      <w:pPr>
        <w:jc w:val="both"/>
        <w:rPr>
          <w:rFonts w:eastAsia="Calibri"/>
          <w:lang w:eastAsia="en-US"/>
        </w:rPr>
      </w:pPr>
    </w:p>
    <w:p w14:paraId="34E2FD44" w14:textId="77777777" w:rsidR="00144A39" w:rsidRPr="008A775E" w:rsidRDefault="00144A39" w:rsidP="00144A39">
      <w:pPr>
        <w:jc w:val="both"/>
        <w:rPr>
          <w:rFonts w:eastAsia="Calibri"/>
          <w:lang w:eastAsia="en-US"/>
        </w:rPr>
      </w:pPr>
      <w:r w:rsidRPr="008A775E">
        <w:rPr>
          <w:rFonts w:eastAsia="Calibri"/>
          <w:lang w:eastAsia="en-US"/>
        </w:rPr>
        <w:t xml:space="preserve">Секретарь </w:t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</w:r>
      <w:r w:rsidRPr="008A775E">
        <w:rPr>
          <w:rFonts w:eastAsia="Calibri"/>
          <w:lang w:eastAsia="en-US"/>
        </w:rPr>
        <w:tab/>
        <w:t xml:space="preserve">   </w:t>
      </w:r>
      <w:r w:rsidR="00E16AB0">
        <w:rPr>
          <w:rFonts w:eastAsia="Calibri"/>
          <w:lang w:eastAsia="en-US"/>
        </w:rPr>
        <w:t xml:space="preserve">     </w:t>
      </w:r>
      <w:r w:rsidRPr="008A775E">
        <w:rPr>
          <w:rFonts w:eastAsia="Calibri"/>
          <w:lang w:eastAsia="en-US"/>
        </w:rPr>
        <w:t xml:space="preserve">   </w:t>
      </w:r>
      <w:proofErr w:type="spellStart"/>
      <w:r>
        <w:rPr>
          <w:rFonts w:eastAsia="Calibri"/>
          <w:lang w:eastAsia="en-US"/>
        </w:rPr>
        <w:t>Шундик</w:t>
      </w:r>
      <w:proofErr w:type="spellEnd"/>
      <w:r>
        <w:rPr>
          <w:rFonts w:eastAsia="Calibri"/>
          <w:lang w:eastAsia="en-US"/>
        </w:rPr>
        <w:t xml:space="preserve"> С.А.</w:t>
      </w:r>
    </w:p>
    <w:p w14:paraId="031ADCB1" w14:textId="77777777" w:rsidR="00144A39" w:rsidRPr="008A775E" w:rsidRDefault="00144A39" w:rsidP="00144A39">
      <w:pPr>
        <w:jc w:val="right"/>
        <w:rPr>
          <w:rFonts w:eastAsia="Calibri"/>
          <w:b/>
          <w:lang w:eastAsia="en-US"/>
        </w:rPr>
      </w:pPr>
    </w:p>
    <w:p w14:paraId="3891349D" w14:textId="77777777" w:rsidR="00144A39" w:rsidRPr="008A775E" w:rsidRDefault="00144A39" w:rsidP="00144A39">
      <w:pPr>
        <w:jc w:val="right"/>
        <w:rPr>
          <w:rFonts w:eastAsia="Calibri"/>
          <w:b/>
          <w:lang w:eastAsia="en-US"/>
        </w:rPr>
      </w:pPr>
    </w:p>
    <w:p w14:paraId="359C3B5D" w14:textId="77777777" w:rsidR="00144A39" w:rsidRDefault="00144A39" w:rsidP="00144A39">
      <w:pPr>
        <w:jc w:val="right"/>
        <w:rPr>
          <w:rFonts w:eastAsia="Calibri"/>
          <w:b/>
          <w:lang w:eastAsia="en-US"/>
        </w:rPr>
      </w:pPr>
    </w:p>
    <w:p w14:paraId="459E1E79" w14:textId="77777777" w:rsidR="00144A39" w:rsidRDefault="00144A39" w:rsidP="00144A39">
      <w:pPr>
        <w:jc w:val="right"/>
        <w:rPr>
          <w:rFonts w:eastAsia="Calibri"/>
          <w:b/>
          <w:lang w:eastAsia="en-US"/>
        </w:rPr>
      </w:pPr>
    </w:p>
    <w:p w14:paraId="5E03F0EE" w14:textId="77777777" w:rsidR="00144A39" w:rsidRDefault="00144A39" w:rsidP="00144A39">
      <w:pPr>
        <w:jc w:val="right"/>
        <w:rPr>
          <w:rFonts w:eastAsia="Calibri"/>
          <w:b/>
          <w:lang w:eastAsia="en-US"/>
        </w:rPr>
      </w:pPr>
    </w:p>
    <w:p w14:paraId="583EC6A8" w14:textId="77777777" w:rsidR="00144A39" w:rsidRDefault="00144A39" w:rsidP="00144A39">
      <w:pPr>
        <w:jc w:val="right"/>
        <w:rPr>
          <w:rFonts w:eastAsia="Calibri"/>
          <w:b/>
          <w:lang w:eastAsia="en-US"/>
        </w:rPr>
      </w:pPr>
    </w:p>
    <w:p w14:paraId="7B57FFF5" w14:textId="77777777" w:rsidR="00144A39" w:rsidRDefault="00144A39" w:rsidP="00144A39">
      <w:pPr>
        <w:jc w:val="right"/>
        <w:rPr>
          <w:rFonts w:eastAsia="Calibri"/>
          <w:b/>
          <w:lang w:eastAsia="en-US"/>
        </w:rPr>
      </w:pPr>
    </w:p>
    <w:p w14:paraId="7A034D8A" w14:textId="77777777" w:rsidR="00144A39" w:rsidRDefault="00144A39" w:rsidP="00144A39">
      <w:pPr>
        <w:jc w:val="right"/>
        <w:rPr>
          <w:rFonts w:eastAsia="Calibri"/>
          <w:b/>
          <w:lang w:eastAsia="en-US"/>
        </w:rPr>
      </w:pPr>
    </w:p>
    <w:p w14:paraId="6BC2AAEE" w14:textId="77777777" w:rsidR="00144A39" w:rsidRDefault="00144A39" w:rsidP="00144A39">
      <w:pPr>
        <w:jc w:val="right"/>
        <w:rPr>
          <w:rFonts w:eastAsia="Calibri"/>
          <w:b/>
          <w:lang w:eastAsia="en-US"/>
        </w:rPr>
      </w:pPr>
    </w:p>
    <w:p w14:paraId="262459C9" w14:textId="77777777" w:rsidR="00144A39" w:rsidRDefault="00144A39" w:rsidP="00144A39">
      <w:pPr>
        <w:jc w:val="right"/>
        <w:rPr>
          <w:rFonts w:eastAsia="Calibri"/>
          <w:b/>
          <w:lang w:eastAsia="en-US"/>
        </w:rPr>
      </w:pPr>
    </w:p>
    <w:p w14:paraId="5B952818" w14:textId="77777777" w:rsidR="00144A39" w:rsidRDefault="00144A39" w:rsidP="00144A39">
      <w:pPr>
        <w:jc w:val="right"/>
        <w:rPr>
          <w:rFonts w:eastAsia="Calibri"/>
          <w:b/>
          <w:lang w:eastAsia="en-US"/>
        </w:rPr>
      </w:pPr>
    </w:p>
    <w:p w14:paraId="043003C7" w14:textId="77777777" w:rsidR="00144A39" w:rsidRDefault="00144A39" w:rsidP="00144A39">
      <w:pPr>
        <w:jc w:val="right"/>
        <w:rPr>
          <w:rFonts w:eastAsia="Calibri"/>
          <w:b/>
          <w:lang w:eastAsia="en-US"/>
        </w:rPr>
      </w:pPr>
    </w:p>
    <w:p w14:paraId="410DA1B7" w14:textId="77777777" w:rsidR="00144A39" w:rsidRDefault="00144A39" w:rsidP="00144A39">
      <w:pPr>
        <w:jc w:val="right"/>
        <w:rPr>
          <w:rFonts w:eastAsia="Calibri"/>
          <w:b/>
          <w:lang w:eastAsia="en-US"/>
        </w:rPr>
      </w:pPr>
    </w:p>
    <w:p w14:paraId="4301BAB4" w14:textId="77777777" w:rsidR="00144A39" w:rsidRDefault="00144A39" w:rsidP="00144A39">
      <w:pPr>
        <w:jc w:val="right"/>
        <w:rPr>
          <w:rFonts w:eastAsia="Calibri"/>
          <w:b/>
          <w:lang w:eastAsia="en-US"/>
        </w:rPr>
      </w:pPr>
    </w:p>
    <w:p w14:paraId="34646156" w14:textId="77777777" w:rsidR="00144A39" w:rsidRDefault="00144A39" w:rsidP="00144A39">
      <w:pPr>
        <w:jc w:val="right"/>
        <w:rPr>
          <w:rFonts w:eastAsia="Calibri"/>
          <w:b/>
          <w:lang w:eastAsia="en-US"/>
        </w:rPr>
      </w:pPr>
    </w:p>
    <w:p w14:paraId="09F6E0D6" w14:textId="77777777" w:rsidR="00144A39" w:rsidRPr="008A775E" w:rsidRDefault="00144A39" w:rsidP="00144A39">
      <w:pPr>
        <w:jc w:val="right"/>
        <w:rPr>
          <w:rFonts w:eastAsia="Calibri"/>
          <w:b/>
          <w:lang w:eastAsia="en-US"/>
        </w:rPr>
      </w:pPr>
    </w:p>
    <w:p w14:paraId="5F1C14E2" w14:textId="77777777" w:rsidR="009F7553" w:rsidRDefault="009F7553"/>
    <w:sectPr w:rsidR="009F7553" w:rsidSect="00144A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A39"/>
    <w:rsid w:val="00066140"/>
    <w:rsid w:val="00071B52"/>
    <w:rsid w:val="0011392B"/>
    <w:rsid w:val="00144A39"/>
    <w:rsid w:val="001C081B"/>
    <w:rsid w:val="001D3A94"/>
    <w:rsid w:val="001F7B23"/>
    <w:rsid w:val="00230389"/>
    <w:rsid w:val="00282ED7"/>
    <w:rsid w:val="002A2B66"/>
    <w:rsid w:val="003141A7"/>
    <w:rsid w:val="00330092"/>
    <w:rsid w:val="003946A6"/>
    <w:rsid w:val="00397A5A"/>
    <w:rsid w:val="003A213E"/>
    <w:rsid w:val="003C03E7"/>
    <w:rsid w:val="0044594C"/>
    <w:rsid w:val="00446E2C"/>
    <w:rsid w:val="00452CFC"/>
    <w:rsid w:val="00460B7D"/>
    <w:rsid w:val="00471FCC"/>
    <w:rsid w:val="00476060"/>
    <w:rsid w:val="004A793F"/>
    <w:rsid w:val="004C30BC"/>
    <w:rsid w:val="004D4490"/>
    <w:rsid w:val="004E4709"/>
    <w:rsid w:val="0052696B"/>
    <w:rsid w:val="00526EAB"/>
    <w:rsid w:val="005355B0"/>
    <w:rsid w:val="005B6C62"/>
    <w:rsid w:val="0060501A"/>
    <w:rsid w:val="00650434"/>
    <w:rsid w:val="00663FF3"/>
    <w:rsid w:val="00664F2E"/>
    <w:rsid w:val="00667326"/>
    <w:rsid w:val="006717B3"/>
    <w:rsid w:val="006A15AD"/>
    <w:rsid w:val="006C1285"/>
    <w:rsid w:val="006F5311"/>
    <w:rsid w:val="00746221"/>
    <w:rsid w:val="007573D8"/>
    <w:rsid w:val="007E2691"/>
    <w:rsid w:val="007E6ED5"/>
    <w:rsid w:val="00843FDC"/>
    <w:rsid w:val="00864488"/>
    <w:rsid w:val="00891D3D"/>
    <w:rsid w:val="008C3589"/>
    <w:rsid w:val="008C73EC"/>
    <w:rsid w:val="008D6150"/>
    <w:rsid w:val="008E4D10"/>
    <w:rsid w:val="008E633F"/>
    <w:rsid w:val="008F78B9"/>
    <w:rsid w:val="009045B2"/>
    <w:rsid w:val="00912EB9"/>
    <w:rsid w:val="00932C8E"/>
    <w:rsid w:val="00952366"/>
    <w:rsid w:val="009660FC"/>
    <w:rsid w:val="0096637B"/>
    <w:rsid w:val="00974414"/>
    <w:rsid w:val="00995D8C"/>
    <w:rsid w:val="009A2CC9"/>
    <w:rsid w:val="009D4382"/>
    <w:rsid w:val="009F7553"/>
    <w:rsid w:val="00A304CF"/>
    <w:rsid w:val="00A4386A"/>
    <w:rsid w:val="00A63B77"/>
    <w:rsid w:val="00A747AD"/>
    <w:rsid w:val="00A8749F"/>
    <w:rsid w:val="00AA11DD"/>
    <w:rsid w:val="00AB5A76"/>
    <w:rsid w:val="00B33C8E"/>
    <w:rsid w:val="00B37B56"/>
    <w:rsid w:val="00B64A98"/>
    <w:rsid w:val="00B84533"/>
    <w:rsid w:val="00BD56FC"/>
    <w:rsid w:val="00BE2C78"/>
    <w:rsid w:val="00BE7F94"/>
    <w:rsid w:val="00C633FD"/>
    <w:rsid w:val="00C83372"/>
    <w:rsid w:val="00C91CE2"/>
    <w:rsid w:val="00C9413D"/>
    <w:rsid w:val="00CA779C"/>
    <w:rsid w:val="00CC5CDD"/>
    <w:rsid w:val="00CD0F6B"/>
    <w:rsid w:val="00D13AD3"/>
    <w:rsid w:val="00D250DA"/>
    <w:rsid w:val="00D804CF"/>
    <w:rsid w:val="00DA4715"/>
    <w:rsid w:val="00DF3382"/>
    <w:rsid w:val="00E16AB0"/>
    <w:rsid w:val="00E1788C"/>
    <w:rsid w:val="00E41C48"/>
    <w:rsid w:val="00E56FB9"/>
    <w:rsid w:val="00E87708"/>
    <w:rsid w:val="00EA52FA"/>
    <w:rsid w:val="00F11371"/>
    <w:rsid w:val="00F11E15"/>
    <w:rsid w:val="00F74CAB"/>
    <w:rsid w:val="00F92AD6"/>
    <w:rsid w:val="00FD521A"/>
    <w:rsid w:val="00FE72EC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F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95D8C"/>
    <w:pPr>
      <w:ind w:firstLine="708"/>
      <w:jc w:val="both"/>
    </w:pPr>
    <w:rPr>
      <w:rFonts w:ascii="TimesET" w:hAnsi="TimesET"/>
    </w:rPr>
  </w:style>
  <w:style w:type="character" w:customStyle="1" w:styleId="a4">
    <w:name w:val="Основной текст с отступом Знак"/>
    <w:basedOn w:val="a0"/>
    <w:link w:val="a3"/>
    <w:semiHidden/>
    <w:rsid w:val="00995D8C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6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95D8C"/>
    <w:pPr>
      <w:ind w:firstLine="708"/>
      <w:jc w:val="both"/>
    </w:pPr>
    <w:rPr>
      <w:rFonts w:ascii="TimesET" w:hAnsi="TimesET"/>
    </w:rPr>
  </w:style>
  <w:style w:type="character" w:customStyle="1" w:styleId="a4">
    <w:name w:val="Основной текст с отступом Знак"/>
    <w:basedOn w:val="a0"/>
    <w:link w:val="a3"/>
    <w:semiHidden/>
    <w:rsid w:val="00995D8C"/>
    <w:rPr>
      <w:rFonts w:ascii="TimesET" w:eastAsia="Times New Roman" w:hAnsi="TimesET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26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Апаназова Ксения Александровна</cp:lastModifiedBy>
  <cp:revision>4</cp:revision>
  <cp:lastPrinted>2020-03-26T06:29:00Z</cp:lastPrinted>
  <dcterms:created xsi:type="dcterms:W3CDTF">2022-01-17T07:51:00Z</dcterms:created>
  <dcterms:modified xsi:type="dcterms:W3CDTF">2022-01-17T07:57:00Z</dcterms:modified>
</cp:coreProperties>
</file>