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двадцать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четвертого</w:t>
      </w: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городского С</w:t>
      </w:r>
      <w:bookmarkStart w:id="0" w:name="_GoBack"/>
      <w:bookmarkEnd w:id="0"/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обрания депутатов</w:t>
      </w:r>
    </w:p>
    <w:p w:rsidR="00C36451" w:rsidRPr="00C36451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B22B3D" w:rsidRDefault="00042524" w:rsidP="00C35ED6">
      <w:pPr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</w:p>
    <w:p w:rsidR="00042524" w:rsidRPr="00B22B3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B22B3D">
        <w:rPr>
          <w:rFonts w:ascii="Times New Roman" w:hAnsi="Times New Roman"/>
          <w:sz w:val="24"/>
          <w:szCs w:val="24"/>
        </w:rPr>
        <w:t xml:space="preserve">Дата проведения: </w:t>
      </w:r>
      <w:r w:rsidR="00CB07E5" w:rsidRPr="00C36451">
        <w:rPr>
          <w:rFonts w:ascii="Times New Roman" w:hAnsi="Times New Roman"/>
          <w:b/>
          <w:sz w:val="24"/>
          <w:szCs w:val="24"/>
        </w:rPr>
        <w:t>2</w:t>
      </w:r>
      <w:r w:rsidR="00C36451" w:rsidRPr="00C36451">
        <w:rPr>
          <w:rFonts w:ascii="Times New Roman" w:hAnsi="Times New Roman"/>
          <w:b/>
          <w:sz w:val="24"/>
          <w:szCs w:val="24"/>
        </w:rPr>
        <w:t>3</w:t>
      </w:r>
      <w:r w:rsidR="00CB07E5" w:rsidRPr="00C36451">
        <w:rPr>
          <w:rFonts w:ascii="Times New Roman" w:hAnsi="Times New Roman"/>
          <w:b/>
          <w:sz w:val="24"/>
          <w:szCs w:val="24"/>
        </w:rPr>
        <w:t xml:space="preserve"> </w:t>
      </w:r>
      <w:r w:rsidR="00B22B3D" w:rsidRPr="00C36451">
        <w:rPr>
          <w:rFonts w:ascii="Times New Roman" w:hAnsi="Times New Roman"/>
          <w:b/>
          <w:sz w:val="24"/>
          <w:szCs w:val="24"/>
        </w:rPr>
        <w:t>декабря</w:t>
      </w:r>
      <w:r w:rsidR="00331884" w:rsidRPr="00C36451">
        <w:rPr>
          <w:rFonts w:ascii="Times New Roman" w:hAnsi="Times New Roman"/>
          <w:b/>
          <w:sz w:val="24"/>
          <w:szCs w:val="24"/>
        </w:rPr>
        <w:t xml:space="preserve"> </w:t>
      </w:r>
      <w:r w:rsidRPr="00C36451">
        <w:rPr>
          <w:rFonts w:ascii="Times New Roman" w:hAnsi="Times New Roman"/>
          <w:b/>
          <w:sz w:val="24"/>
          <w:szCs w:val="24"/>
        </w:rPr>
        <w:t>202</w:t>
      </w:r>
      <w:r w:rsidR="0039139C" w:rsidRPr="00C36451">
        <w:rPr>
          <w:rFonts w:ascii="Times New Roman" w:hAnsi="Times New Roman"/>
          <w:b/>
          <w:sz w:val="24"/>
          <w:szCs w:val="24"/>
        </w:rPr>
        <w:t>1</w:t>
      </w:r>
      <w:r w:rsidRPr="00C36451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C36451">
        <w:rPr>
          <w:rFonts w:ascii="Times New Roman" w:hAnsi="Times New Roman"/>
          <w:b/>
          <w:sz w:val="24"/>
          <w:szCs w:val="24"/>
        </w:rPr>
        <w:t>ода</w:t>
      </w: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C36451">
        <w:rPr>
          <w:rFonts w:ascii="Times New Roman" w:hAnsi="Times New Roman"/>
          <w:b/>
          <w:sz w:val="24"/>
          <w:szCs w:val="24"/>
        </w:rPr>
        <w:t>1</w:t>
      </w:r>
      <w:r w:rsidR="005F6FEB" w:rsidRPr="00C36451">
        <w:rPr>
          <w:rFonts w:ascii="Times New Roman" w:hAnsi="Times New Roman"/>
          <w:b/>
          <w:sz w:val="24"/>
          <w:szCs w:val="24"/>
        </w:rPr>
        <w:t>6</w:t>
      </w:r>
      <w:r w:rsidRPr="00C36451">
        <w:rPr>
          <w:rFonts w:ascii="Times New Roman" w:hAnsi="Times New Roman"/>
          <w:b/>
          <w:sz w:val="24"/>
          <w:szCs w:val="24"/>
        </w:rPr>
        <w:t>.</w:t>
      </w:r>
      <w:r w:rsidR="00804C05" w:rsidRPr="00C36451">
        <w:rPr>
          <w:rFonts w:ascii="Times New Roman" w:hAnsi="Times New Roman"/>
          <w:b/>
          <w:sz w:val="24"/>
          <w:szCs w:val="24"/>
        </w:rPr>
        <w:t>0</w:t>
      </w:r>
      <w:r w:rsidR="00783EE6" w:rsidRPr="00C36451">
        <w:rPr>
          <w:rFonts w:ascii="Times New Roman" w:hAnsi="Times New Roman"/>
          <w:b/>
          <w:sz w:val="24"/>
          <w:szCs w:val="24"/>
        </w:rPr>
        <w:t>0</w:t>
      </w:r>
    </w:p>
    <w:p w:rsidR="00042524" w:rsidRPr="00C36451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C36451">
        <w:rPr>
          <w:rFonts w:ascii="Times New Roman" w:hAnsi="Times New Roman"/>
          <w:sz w:val="24"/>
          <w:szCs w:val="24"/>
        </w:rPr>
        <w:t>малый</w:t>
      </w:r>
      <w:r w:rsidRPr="00C36451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C36451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06D4B" w:rsidRPr="00C36451" w:rsidRDefault="00C06D4B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F50F45" w:rsidRPr="00C36451" w:rsidRDefault="00F50F45" w:rsidP="00F50F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>1. О внесении изменений в решение Новочебоксарского городского Собрания депутатов Чувашской Республики от 17 декабря 2020 г. № С 6-1 «О бюджете города Новочебоксарска на 2021 год и на плановый период 2022 и 2023 годов».</w:t>
      </w:r>
    </w:p>
    <w:p w:rsidR="00F50F45" w:rsidRPr="00C36451" w:rsidRDefault="00F50F45" w:rsidP="00F50F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>2. О внесении изменений в генеральный план городского округа Новочебоксарск Чувашской Республики.</w:t>
      </w:r>
    </w:p>
    <w:p w:rsidR="00F50F45" w:rsidRPr="00C36451" w:rsidRDefault="00F50F45" w:rsidP="00F50F4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>3. О внесении изменений в Правила землепользования и застройки в городском округе Новочебоксарск Чувашской Республики</w:t>
      </w:r>
    </w:p>
    <w:p w:rsidR="009A5AA8" w:rsidRPr="00C36451" w:rsidRDefault="00F50F45" w:rsidP="00C35E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432CE"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37B24" w:rsidRPr="00C36451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 w:rsidR="00A32796" w:rsidRPr="00C36451">
        <w:rPr>
          <w:rFonts w:ascii="Times New Roman" w:eastAsia="Times New Roman" w:hAnsi="Times New Roman"/>
          <w:sz w:val="24"/>
          <w:szCs w:val="24"/>
          <w:lang w:eastAsia="ru-RU"/>
        </w:rPr>
        <w:t>Порядка проведения конкурсного отбора инвестиционных проектов на предоставление муниципальных гарантий города Новочебоксарска</w:t>
      </w:r>
      <w:r w:rsidR="002D7190" w:rsidRPr="00C364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0758" w:rsidRPr="00C36451" w:rsidRDefault="00F50F45" w:rsidP="00C35E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637B24"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>. О внесении дополнений в решение Новочебоксарского городского Собрания депутатов Чувашской Республики от 26 декабря 2019 года</w:t>
      </w:r>
      <w:proofErr w:type="gramStart"/>
      <w:r w:rsidR="00637B24"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="00637B24"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71-9 «Об утверждении схемы размещения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разграничена».</w:t>
      </w:r>
    </w:p>
    <w:p w:rsidR="00637B24" w:rsidRPr="00C36451" w:rsidRDefault="00F50F45" w:rsidP="00C35E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637B24"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>. О Прогнозном плане (программе) приватизации муниципального имущества города Новочебоксарска Чувашской Республики на 2022 год и основных направлениях приватизации муниципального имущества на 2022-2024 годы.</w:t>
      </w:r>
    </w:p>
    <w:p w:rsidR="00C35ED6" w:rsidRPr="00C36451" w:rsidRDefault="00F50F45" w:rsidP="00C35E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637B24"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>. Об утверждении Положения о муниципальном контроле в области использования и охраны особо охраняемых природных территорий местного значения города Новочебоксарска           Чувашской Республики.</w:t>
      </w:r>
    </w:p>
    <w:p w:rsidR="00637B24" w:rsidRPr="00C36451" w:rsidRDefault="00952F25" w:rsidP="00C35E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 </w:t>
      </w:r>
      <w:r w:rsidR="000F4EB8"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>О плане основных мероприятий Новочебоксарского городского Собрания депутатов Чувашской Республики на 2022 год.</w:t>
      </w:r>
    </w:p>
    <w:p w:rsidR="00864894" w:rsidRPr="00C36451" w:rsidRDefault="00864894" w:rsidP="008648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>9. О внесении дополнения в решение Новочебоксарского городского Собрания депутатов Чувашской Республики от  19.03.2009</w:t>
      </w:r>
      <w:proofErr w:type="gramStart"/>
      <w:r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61-4.</w:t>
      </w:r>
    </w:p>
    <w:p w:rsidR="00864894" w:rsidRDefault="00864894" w:rsidP="008648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B419E6" w:rsidRDefault="00B419E6" w:rsidP="008648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B419E6" w:rsidRPr="00C36451" w:rsidRDefault="00B419E6" w:rsidP="008648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44FD8" w:rsidRPr="00C36451" w:rsidRDefault="00864894" w:rsidP="008648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6451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sectPr w:rsidR="00444FD8" w:rsidRPr="00C36451" w:rsidSect="00B419E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B0758"/>
    <w:rsid w:val="000C1777"/>
    <w:rsid w:val="000D2FC7"/>
    <w:rsid w:val="000F08D6"/>
    <w:rsid w:val="000F4EB8"/>
    <w:rsid w:val="00116E9D"/>
    <w:rsid w:val="00183F86"/>
    <w:rsid w:val="001E7A3E"/>
    <w:rsid w:val="0024468E"/>
    <w:rsid w:val="00273376"/>
    <w:rsid w:val="00287556"/>
    <w:rsid w:val="002A2A94"/>
    <w:rsid w:val="002A7445"/>
    <w:rsid w:val="002C6C1C"/>
    <w:rsid w:val="002D7190"/>
    <w:rsid w:val="002F139C"/>
    <w:rsid w:val="002F7911"/>
    <w:rsid w:val="00331884"/>
    <w:rsid w:val="00342823"/>
    <w:rsid w:val="0035310A"/>
    <w:rsid w:val="0037657F"/>
    <w:rsid w:val="0039139C"/>
    <w:rsid w:val="003A2BCB"/>
    <w:rsid w:val="003A2E54"/>
    <w:rsid w:val="003B3D05"/>
    <w:rsid w:val="00426EB6"/>
    <w:rsid w:val="00436852"/>
    <w:rsid w:val="0044436A"/>
    <w:rsid w:val="00444FD8"/>
    <w:rsid w:val="0045646E"/>
    <w:rsid w:val="004C524F"/>
    <w:rsid w:val="004C6384"/>
    <w:rsid w:val="004D1B4A"/>
    <w:rsid w:val="004F5083"/>
    <w:rsid w:val="00524167"/>
    <w:rsid w:val="00563F16"/>
    <w:rsid w:val="00570F24"/>
    <w:rsid w:val="005744AD"/>
    <w:rsid w:val="00595FC1"/>
    <w:rsid w:val="005B7EAF"/>
    <w:rsid w:val="005F6FEB"/>
    <w:rsid w:val="00600261"/>
    <w:rsid w:val="00604B64"/>
    <w:rsid w:val="00624ED1"/>
    <w:rsid w:val="00637B24"/>
    <w:rsid w:val="006A1778"/>
    <w:rsid w:val="006C2380"/>
    <w:rsid w:val="006E6048"/>
    <w:rsid w:val="006F72C6"/>
    <w:rsid w:val="006F7F76"/>
    <w:rsid w:val="00710F2B"/>
    <w:rsid w:val="007252FC"/>
    <w:rsid w:val="00783EE6"/>
    <w:rsid w:val="007B0D3F"/>
    <w:rsid w:val="007C636C"/>
    <w:rsid w:val="007C7921"/>
    <w:rsid w:val="007D4E94"/>
    <w:rsid w:val="007D59B1"/>
    <w:rsid w:val="007E2FBC"/>
    <w:rsid w:val="007F6C8B"/>
    <w:rsid w:val="00804C05"/>
    <w:rsid w:val="00812C7E"/>
    <w:rsid w:val="008432CE"/>
    <w:rsid w:val="00864894"/>
    <w:rsid w:val="009058AE"/>
    <w:rsid w:val="00906BC1"/>
    <w:rsid w:val="009520A0"/>
    <w:rsid w:val="00952F25"/>
    <w:rsid w:val="0095310E"/>
    <w:rsid w:val="009545FD"/>
    <w:rsid w:val="0096772B"/>
    <w:rsid w:val="00974855"/>
    <w:rsid w:val="00992227"/>
    <w:rsid w:val="009A1F03"/>
    <w:rsid w:val="009A5AA8"/>
    <w:rsid w:val="009D0A05"/>
    <w:rsid w:val="009D65D6"/>
    <w:rsid w:val="009F7111"/>
    <w:rsid w:val="00A04681"/>
    <w:rsid w:val="00A11525"/>
    <w:rsid w:val="00A32796"/>
    <w:rsid w:val="00A35D17"/>
    <w:rsid w:val="00A74C27"/>
    <w:rsid w:val="00A822D9"/>
    <w:rsid w:val="00AB6C8F"/>
    <w:rsid w:val="00AC28E7"/>
    <w:rsid w:val="00AC66C6"/>
    <w:rsid w:val="00AD5E45"/>
    <w:rsid w:val="00B13339"/>
    <w:rsid w:val="00B22B3D"/>
    <w:rsid w:val="00B41864"/>
    <w:rsid w:val="00B419E6"/>
    <w:rsid w:val="00B63169"/>
    <w:rsid w:val="00B77107"/>
    <w:rsid w:val="00B824E3"/>
    <w:rsid w:val="00BB0943"/>
    <w:rsid w:val="00BC6D3E"/>
    <w:rsid w:val="00BF0DB3"/>
    <w:rsid w:val="00C06D4B"/>
    <w:rsid w:val="00C22C3B"/>
    <w:rsid w:val="00C306FC"/>
    <w:rsid w:val="00C35ED6"/>
    <w:rsid w:val="00C36020"/>
    <w:rsid w:val="00C36451"/>
    <w:rsid w:val="00C51A04"/>
    <w:rsid w:val="00C9782C"/>
    <w:rsid w:val="00CA285E"/>
    <w:rsid w:val="00CB07E5"/>
    <w:rsid w:val="00CE3956"/>
    <w:rsid w:val="00D11F80"/>
    <w:rsid w:val="00D13C71"/>
    <w:rsid w:val="00D2064D"/>
    <w:rsid w:val="00D521EB"/>
    <w:rsid w:val="00D77077"/>
    <w:rsid w:val="00D84704"/>
    <w:rsid w:val="00D95394"/>
    <w:rsid w:val="00DA2774"/>
    <w:rsid w:val="00E15497"/>
    <w:rsid w:val="00E622B2"/>
    <w:rsid w:val="00EA21E2"/>
    <w:rsid w:val="00EA3974"/>
    <w:rsid w:val="00EB38BA"/>
    <w:rsid w:val="00ED1B73"/>
    <w:rsid w:val="00EE3597"/>
    <w:rsid w:val="00EE3CAD"/>
    <w:rsid w:val="00EF633A"/>
    <w:rsid w:val="00F03E04"/>
    <w:rsid w:val="00F20527"/>
    <w:rsid w:val="00F50F45"/>
    <w:rsid w:val="00F82D57"/>
    <w:rsid w:val="00F85361"/>
    <w:rsid w:val="00F936FF"/>
    <w:rsid w:val="00FA1E5B"/>
    <w:rsid w:val="00FA7EBC"/>
    <w:rsid w:val="00FD164C"/>
    <w:rsid w:val="00FE42EF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121</cp:revision>
  <cp:lastPrinted>2021-11-18T06:40:00Z</cp:lastPrinted>
  <dcterms:created xsi:type="dcterms:W3CDTF">2020-11-19T09:03:00Z</dcterms:created>
  <dcterms:modified xsi:type="dcterms:W3CDTF">2021-12-22T06:34:00Z</dcterms:modified>
</cp:coreProperties>
</file>