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двадцать </w:t>
      </w:r>
      <w:r w:rsidR="00B3662F">
        <w:rPr>
          <w:rFonts w:ascii="Times New Roman" w:eastAsia="Times New Roman" w:hAnsi="Times New Roman"/>
          <w:sz w:val="24"/>
          <w:szCs w:val="24"/>
          <w:lang w:eastAsia="ru-RU"/>
        </w:rPr>
        <w:t>седьмого</w:t>
      </w: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B22B3D">
        <w:rPr>
          <w:rFonts w:ascii="Times New Roman" w:hAnsi="Times New Roman"/>
          <w:sz w:val="24"/>
          <w:szCs w:val="24"/>
        </w:rPr>
        <w:t xml:space="preserve">Дата проведения: </w:t>
      </w:r>
      <w:r w:rsidR="00B3662F">
        <w:rPr>
          <w:rFonts w:ascii="Times New Roman" w:hAnsi="Times New Roman"/>
          <w:b/>
          <w:sz w:val="24"/>
          <w:szCs w:val="24"/>
        </w:rPr>
        <w:t>31.03</w:t>
      </w:r>
      <w:r w:rsidR="001F3F1A">
        <w:rPr>
          <w:rFonts w:ascii="Times New Roman" w:hAnsi="Times New Roman"/>
          <w:b/>
          <w:sz w:val="24"/>
          <w:szCs w:val="24"/>
        </w:rPr>
        <w:t>.</w:t>
      </w:r>
      <w:r w:rsidR="00580866">
        <w:rPr>
          <w:rFonts w:ascii="Times New Roman" w:hAnsi="Times New Roman"/>
          <w:b/>
          <w:sz w:val="24"/>
          <w:szCs w:val="24"/>
        </w:rPr>
        <w:t>2022</w:t>
      </w:r>
      <w:r w:rsidRPr="00C36451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C36451">
        <w:rPr>
          <w:rFonts w:ascii="Times New Roman" w:hAnsi="Times New Roman"/>
          <w:b/>
          <w:sz w:val="24"/>
          <w:szCs w:val="24"/>
        </w:rPr>
        <w:t>ода</w:t>
      </w: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C36451">
        <w:rPr>
          <w:rFonts w:ascii="Times New Roman" w:hAnsi="Times New Roman"/>
          <w:b/>
          <w:sz w:val="24"/>
          <w:szCs w:val="24"/>
        </w:rPr>
        <w:t>1</w:t>
      </w:r>
      <w:r w:rsidR="005F6FEB" w:rsidRPr="00C36451">
        <w:rPr>
          <w:rFonts w:ascii="Times New Roman" w:hAnsi="Times New Roman"/>
          <w:b/>
          <w:sz w:val="24"/>
          <w:szCs w:val="24"/>
        </w:rPr>
        <w:t>6</w:t>
      </w:r>
      <w:r w:rsidRPr="00C36451">
        <w:rPr>
          <w:rFonts w:ascii="Times New Roman" w:hAnsi="Times New Roman"/>
          <w:b/>
          <w:sz w:val="24"/>
          <w:szCs w:val="24"/>
        </w:rPr>
        <w:t>.</w:t>
      </w:r>
      <w:r w:rsidR="00804C05" w:rsidRPr="00C36451">
        <w:rPr>
          <w:rFonts w:ascii="Times New Roman" w:hAnsi="Times New Roman"/>
          <w:b/>
          <w:sz w:val="24"/>
          <w:szCs w:val="24"/>
        </w:rPr>
        <w:t>0</w:t>
      </w:r>
      <w:r w:rsidR="00783EE6" w:rsidRPr="00C36451">
        <w:rPr>
          <w:rFonts w:ascii="Times New Roman" w:hAnsi="Times New Roman"/>
          <w:b/>
          <w:sz w:val="24"/>
          <w:szCs w:val="24"/>
        </w:rPr>
        <w:t>0</w:t>
      </w:r>
    </w:p>
    <w:p w:rsidR="00042524" w:rsidRPr="00C36451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C36451">
        <w:rPr>
          <w:rFonts w:ascii="Times New Roman" w:hAnsi="Times New Roman"/>
          <w:sz w:val="24"/>
          <w:szCs w:val="24"/>
        </w:rPr>
        <w:t>малый</w:t>
      </w:r>
      <w:r w:rsidRPr="00C36451">
        <w:rPr>
          <w:rFonts w:ascii="Times New Roman" w:hAnsi="Times New Roman"/>
          <w:sz w:val="24"/>
          <w:szCs w:val="24"/>
        </w:rPr>
        <w:t xml:space="preserve"> зал </w:t>
      </w:r>
    </w:p>
    <w:p w:rsidR="00C06D4B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0B4528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C701B2" w:rsidRDefault="001F3F1A" w:rsidP="00C701B2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2C3F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C701B2" w:rsidRPr="00C701B2">
        <w:rPr>
          <w:rFonts w:ascii="Times New Roman" w:eastAsia="Times New Roman" w:hAnsi="Times New Roman"/>
          <w:bCs/>
          <w:sz w:val="24"/>
          <w:szCs w:val="24"/>
          <w:lang w:eastAsia="ru-RU"/>
        </w:rPr>
        <w:t>О результ</w:t>
      </w:r>
      <w:r w:rsidR="00C701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атах деятельности главы города </w:t>
      </w:r>
      <w:r w:rsidR="00C701B2" w:rsidRPr="00C701B2">
        <w:rPr>
          <w:rFonts w:ascii="Times New Roman" w:eastAsia="Times New Roman" w:hAnsi="Times New Roman"/>
          <w:bCs/>
          <w:sz w:val="24"/>
          <w:szCs w:val="24"/>
          <w:lang w:eastAsia="ru-RU"/>
        </w:rPr>
        <w:t>Новоч</w:t>
      </w:r>
      <w:r w:rsidR="00C701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ебоксарска Чувашской Республики </w:t>
      </w:r>
      <w:r w:rsidR="00C701B2" w:rsidRPr="00C701B2">
        <w:rPr>
          <w:rFonts w:ascii="Times New Roman" w:eastAsia="Times New Roman" w:hAnsi="Times New Roman"/>
          <w:bCs/>
          <w:sz w:val="24"/>
          <w:szCs w:val="24"/>
          <w:lang w:eastAsia="ru-RU"/>
        </w:rPr>
        <w:t>за 2021 год</w:t>
      </w:r>
      <w:r w:rsidR="00C701B2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C701B2" w:rsidRDefault="00C701B2" w:rsidP="00C701B2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Pr="00C701B2">
        <w:rPr>
          <w:rFonts w:ascii="Times New Roman" w:eastAsia="Times New Roman" w:hAnsi="Times New Roman"/>
          <w:bCs/>
          <w:sz w:val="24"/>
          <w:szCs w:val="24"/>
          <w:lang w:eastAsia="ru-RU"/>
        </w:rPr>
        <w:t>О результатах де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ятельности главы </w:t>
      </w:r>
      <w:r w:rsidRPr="00C701B2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истрации города Новочебоксарска </w:t>
      </w:r>
      <w:r w:rsidRPr="00C701B2">
        <w:rPr>
          <w:rFonts w:ascii="Times New Roman" w:eastAsia="Times New Roman" w:hAnsi="Times New Roman"/>
          <w:bCs/>
          <w:sz w:val="24"/>
          <w:szCs w:val="24"/>
          <w:lang w:eastAsia="ru-RU"/>
        </w:rPr>
        <w:t>Чувашской Республики за 2021 год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C701B2" w:rsidRPr="00E830A9" w:rsidRDefault="00C701B2" w:rsidP="00C701B2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Pr="00E830A9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ключевых показателей и их целевых зна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чений, индикативных показателей</w:t>
      </w:r>
      <w:r w:rsidRPr="00E83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муниципального земельного контроля;</w:t>
      </w:r>
    </w:p>
    <w:p w:rsidR="00C701B2" w:rsidRPr="00E830A9" w:rsidRDefault="00C701B2" w:rsidP="00C701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E830A9">
        <w:rPr>
          <w:rFonts w:ascii="Times New Roman" w:eastAsia="Times New Roman" w:hAnsi="Times New Roman"/>
          <w:bCs/>
          <w:sz w:val="24"/>
          <w:szCs w:val="24"/>
          <w:lang w:eastAsia="ru-RU"/>
        </w:rPr>
        <w:t>. Об утверждении  порядка определени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 платы за использование земель</w:t>
      </w:r>
      <w:r w:rsidRPr="00E830A9">
        <w:rPr>
          <w:rFonts w:ascii="Times New Roman" w:eastAsia="Times New Roman" w:hAnsi="Times New Roman"/>
          <w:bCs/>
          <w:sz w:val="24"/>
          <w:szCs w:val="24"/>
          <w:lang w:eastAsia="ru-RU"/>
        </w:rPr>
        <w:t>ных участков, находящихся в муниципальной собственности города Новочебоксарска, для возведения гражданами гаражей, являющихся некапитальными сооружениями;</w:t>
      </w:r>
    </w:p>
    <w:p w:rsidR="00C701B2" w:rsidRPr="00E830A9" w:rsidRDefault="00C701B2" w:rsidP="00C701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30A9">
        <w:rPr>
          <w:rFonts w:ascii="Times New Roman" w:eastAsia="Times New Roman" w:hAnsi="Times New Roman"/>
          <w:sz w:val="24"/>
          <w:szCs w:val="24"/>
          <w:lang w:eastAsia="ru-RU"/>
        </w:rPr>
        <w:t>. О внесении изменений в решение Новочебоксарского городского собрания депутатов Чувашской Республики от 25 ноября 2021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30A9">
        <w:rPr>
          <w:rFonts w:ascii="Times New Roman" w:eastAsia="Times New Roman" w:hAnsi="Times New Roman"/>
          <w:sz w:val="24"/>
          <w:szCs w:val="24"/>
          <w:lang w:eastAsia="ru-RU"/>
        </w:rPr>
        <w:t>№ С 22-8 «Об утверждении положения о муниципальном жилищном контроле на территории города Новочебоксарска Чувашской Республики»;</w:t>
      </w:r>
    </w:p>
    <w:p w:rsidR="00C701B2" w:rsidRPr="00E830A9" w:rsidRDefault="00C701B2" w:rsidP="00C701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E83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E830A9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муниципального имущества города Новочебоксарска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</w:r>
    </w:p>
    <w:p w:rsidR="00C701B2" w:rsidRPr="00E830A9" w:rsidRDefault="00C701B2" w:rsidP="00C701B2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E830A9">
        <w:rPr>
          <w:rFonts w:ascii="Times New Roman" w:eastAsia="Times New Roman" w:hAnsi="Times New Roman"/>
          <w:bCs/>
          <w:sz w:val="24"/>
          <w:szCs w:val="24"/>
          <w:lang w:eastAsia="ru-RU"/>
        </w:rPr>
        <w:t>. О внесении изменений в решение Новочебоксарского городского Собрания депутатов Чувашской Республики от 28 октября 2020 года</w:t>
      </w:r>
      <w:proofErr w:type="gramStart"/>
      <w:r w:rsidRPr="00E83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E83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2-6 «О составе постоянных комиссий Новочебоксарского городского Собрания депутатов Чувашской Республики седьмого созыва»;</w:t>
      </w:r>
    </w:p>
    <w:p w:rsidR="00C701B2" w:rsidRPr="00E830A9" w:rsidRDefault="00C701B2" w:rsidP="00C701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E83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 признании </w:t>
      </w:r>
      <w:proofErr w:type="gramStart"/>
      <w:r w:rsidRPr="00E830A9">
        <w:rPr>
          <w:rFonts w:ascii="Times New Roman" w:eastAsia="Times New Roman" w:hAnsi="Times New Roman"/>
          <w:bCs/>
          <w:sz w:val="24"/>
          <w:szCs w:val="24"/>
          <w:lang w:eastAsia="ru-RU"/>
        </w:rPr>
        <w:t>утратившим</w:t>
      </w:r>
      <w:proofErr w:type="gramEnd"/>
      <w:r w:rsidRPr="00E83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силу решения Новочебоксарского городского Собрания депутатов ЧР от 28.02.2019</w:t>
      </w:r>
      <w:proofErr w:type="gramStart"/>
      <w:r w:rsidRPr="00E83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E83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60-5 «О создании, хранении, использовании и восполнении резерва финансовых и материальных ресурсов для ликвидации чрезвычайных ситуаций природного и техногенного характера на территории города Новочебоксарска Чувашской Республики»;</w:t>
      </w:r>
    </w:p>
    <w:p w:rsidR="001C0DB2" w:rsidRPr="001C0DB2" w:rsidRDefault="001C0DB2" w:rsidP="001C0D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0DB2">
        <w:rPr>
          <w:rFonts w:ascii="Times New Roman" w:eastAsia="Times New Roman" w:hAnsi="Times New Roman"/>
          <w:bCs/>
          <w:sz w:val="24"/>
          <w:szCs w:val="24"/>
          <w:lang w:eastAsia="ru-RU"/>
        </w:rPr>
        <w:t>9. О награждении.</w:t>
      </w:r>
    </w:p>
    <w:p w:rsidR="001C0DB2" w:rsidRPr="001C0DB2" w:rsidRDefault="001C0DB2" w:rsidP="001C0D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DB2" w:rsidRPr="001C0DB2" w:rsidRDefault="001C0DB2" w:rsidP="001C0D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0D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Информация о результатах работы за 2021 год по </w:t>
      </w:r>
      <w:proofErr w:type="gramStart"/>
      <w:r w:rsidRPr="001C0DB2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контролю за</w:t>
      </w:r>
      <w:proofErr w:type="gramEnd"/>
      <w:r w:rsidRPr="001C0D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использованием бюджетных средств и муниципального имущества г</w:t>
      </w:r>
      <w:r w:rsidR="005C41F4">
        <w:rPr>
          <w:rFonts w:ascii="Times New Roman" w:eastAsia="Times New Roman" w:hAnsi="Times New Roman"/>
          <w:bCs/>
          <w:sz w:val="24"/>
          <w:szCs w:val="24"/>
          <w:lang w:eastAsia="ru-RU"/>
        </w:rPr>
        <w:t>орода</w:t>
      </w:r>
      <w:r w:rsidRPr="001C0D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Новочебоксарск;</w:t>
      </w:r>
    </w:p>
    <w:p w:rsidR="001C0DB2" w:rsidRPr="001C0DB2" w:rsidRDefault="001C0DB2" w:rsidP="001C0D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0DB2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</w:t>
      </w:r>
      <w:bookmarkStart w:id="0" w:name="_GoBack"/>
      <w:bookmarkEnd w:id="0"/>
      <w:r w:rsidRPr="001C0D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выполнении Прогнозного плана (программы) приватизации муниципального имущества города Новочебоксарска ЧР за 2021 год и основные направления приватизации муниципального имущества на 2022-2023 годы</w:t>
      </w:r>
      <w:r w:rsidR="005C41F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C0DB2" w:rsidRPr="001C0DB2" w:rsidRDefault="001C0DB2" w:rsidP="001C0D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3F1A" w:rsidRPr="00B92C60" w:rsidRDefault="001C0DB2" w:rsidP="001C0D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0DB2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sectPr w:rsidR="001F3F1A" w:rsidRPr="00B92C60" w:rsidSect="003729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B0758"/>
    <w:rsid w:val="000B4528"/>
    <w:rsid w:val="000C1777"/>
    <w:rsid w:val="000D2FC7"/>
    <w:rsid w:val="000F08D6"/>
    <w:rsid w:val="000F4EB8"/>
    <w:rsid w:val="00116E9D"/>
    <w:rsid w:val="00183F86"/>
    <w:rsid w:val="001C0DB2"/>
    <w:rsid w:val="001E7A3E"/>
    <w:rsid w:val="001F3F1A"/>
    <w:rsid w:val="0024468E"/>
    <w:rsid w:val="00273376"/>
    <w:rsid w:val="00287556"/>
    <w:rsid w:val="002A2A94"/>
    <w:rsid w:val="002A7445"/>
    <w:rsid w:val="002C6C1C"/>
    <w:rsid w:val="002D7190"/>
    <w:rsid w:val="002F139C"/>
    <w:rsid w:val="002F7911"/>
    <w:rsid w:val="00331884"/>
    <w:rsid w:val="00342823"/>
    <w:rsid w:val="0035310A"/>
    <w:rsid w:val="00372966"/>
    <w:rsid w:val="0037657F"/>
    <w:rsid w:val="0039139C"/>
    <w:rsid w:val="003A2BCB"/>
    <w:rsid w:val="003A2E54"/>
    <w:rsid w:val="003B3D05"/>
    <w:rsid w:val="00426EB6"/>
    <w:rsid w:val="00436852"/>
    <w:rsid w:val="0044436A"/>
    <w:rsid w:val="00444FD8"/>
    <w:rsid w:val="0045646E"/>
    <w:rsid w:val="004C524F"/>
    <w:rsid w:val="004C6384"/>
    <w:rsid w:val="004D1B4A"/>
    <w:rsid w:val="004F5083"/>
    <w:rsid w:val="00524167"/>
    <w:rsid w:val="005320C8"/>
    <w:rsid w:val="00563F16"/>
    <w:rsid w:val="00570F24"/>
    <w:rsid w:val="005744AD"/>
    <w:rsid w:val="00580866"/>
    <w:rsid w:val="00584BB8"/>
    <w:rsid w:val="00595FC1"/>
    <w:rsid w:val="005A0825"/>
    <w:rsid w:val="005B7EAF"/>
    <w:rsid w:val="005C41F4"/>
    <w:rsid w:val="005F6FEB"/>
    <w:rsid w:val="00600261"/>
    <w:rsid w:val="00604B64"/>
    <w:rsid w:val="00624ED1"/>
    <w:rsid w:val="00637B24"/>
    <w:rsid w:val="006A1778"/>
    <w:rsid w:val="006C2380"/>
    <w:rsid w:val="006E6048"/>
    <w:rsid w:val="006F72C6"/>
    <w:rsid w:val="006F7F76"/>
    <w:rsid w:val="00705892"/>
    <w:rsid w:val="00710F2B"/>
    <w:rsid w:val="007252FC"/>
    <w:rsid w:val="00783EE6"/>
    <w:rsid w:val="007B0D3F"/>
    <w:rsid w:val="007C636C"/>
    <w:rsid w:val="007C7921"/>
    <w:rsid w:val="007D4E94"/>
    <w:rsid w:val="007D59B1"/>
    <w:rsid w:val="007E2FBC"/>
    <w:rsid w:val="007F6C8B"/>
    <w:rsid w:val="00804C05"/>
    <w:rsid w:val="00812C7E"/>
    <w:rsid w:val="0083288A"/>
    <w:rsid w:val="00841E0B"/>
    <w:rsid w:val="008432CE"/>
    <w:rsid w:val="00864894"/>
    <w:rsid w:val="008A2899"/>
    <w:rsid w:val="008C7493"/>
    <w:rsid w:val="009058AE"/>
    <w:rsid w:val="00906BC1"/>
    <w:rsid w:val="009520A0"/>
    <w:rsid w:val="00952F25"/>
    <w:rsid w:val="0095310E"/>
    <w:rsid w:val="009545FD"/>
    <w:rsid w:val="0096772B"/>
    <w:rsid w:val="00974855"/>
    <w:rsid w:val="00992227"/>
    <w:rsid w:val="009A1F03"/>
    <w:rsid w:val="009A5AA8"/>
    <w:rsid w:val="009D0A05"/>
    <w:rsid w:val="009D65D6"/>
    <w:rsid w:val="009F7111"/>
    <w:rsid w:val="00A04681"/>
    <w:rsid w:val="00A11525"/>
    <w:rsid w:val="00A32796"/>
    <w:rsid w:val="00A33768"/>
    <w:rsid w:val="00A35D17"/>
    <w:rsid w:val="00A74C27"/>
    <w:rsid w:val="00A822D9"/>
    <w:rsid w:val="00AB6C8F"/>
    <w:rsid w:val="00AC28E7"/>
    <w:rsid w:val="00AC66C6"/>
    <w:rsid w:val="00AD5E45"/>
    <w:rsid w:val="00B13339"/>
    <w:rsid w:val="00B22B3D"/>
    <w:rsid w:val="00B3662F"/>
    <w:rsid w:val="00B41864"/>
    <w:rsid w:val="00B63169"/>
    <w:rsid w:val="00B77107"/>
    <w:rsid w:val="00B824E3"/>
    <w:rsid w:val="00BB0943"/>
    <w:rsid w:val="00BC6D3E"/>
    <w:rsid w:val="00BF0DB3"/>
    <w:rsid w:val="00C06D4B"/>
    <w:rsid w:val="00C22C3B"/>
    <w:rsid w:val="00C306FC"/>
    <w:rsid w:val="00C35ED6"/>
    <w:rsid w:val="00C36020"/>
    <w:rsid w:val="00C36451"/>
    <w:rsid w:val="00C51A04"/>
    <w:rsid w:val="00C701B2"/>
    <w:rsid w:val="00C9782C"/>
    <w:rsid w:val="00CA285E"/>
    <w:rsid w:val="00CB07E5"/>
    <w:rsid w:val="00CD1236"/>
    <w:rsid w:val="00CE3956"/>
    <w:rsid w:val="00D11F80"/>
    <w:rsid w:val="00D13C71"/>
    <w:rsid w:val="00D2064D"/>
    <w:rsid w:val="00D521EB"/>
    <w:rsid w:val="00D77077"/>
    <w:rsid w:val="00D84704"/>
    <w:rsid w:val="00D849B4"/>
    <w:rsid w:val="00D95394"/>
    <w:rsid w:val="00DA2774"/>
    <w:rsid w:val="00E15497"/>
    <w:rsid w:val="00E269BB"/>
    <w:rsid w:val="00E622B2"/>
    <w:rsid w:val="00EA21E2"/>
    <w:rsid w:val="00EA3974"/>
    <w:rsid w:val="00EB38BA"/>
    <w:rsid w:val="00ED1B73"/>
    <w:rsid w:val="00EE3597"/>
    <w:rsid w:val="00EE3CAD"/>
    <w:rsid w:val="00EF633A"/>
    <w:rsid w:val="00F03E04"/>
    <w:rsid w:val="00F14860"/>
    <w:rsid w:val="00F20527"/>
    <w:rsid w:val="00F50F45"/>
    <w:rsid w:val="00F82D57"/>
    <w:rsid w:val="00F85361"/>
    <w:rsid w:val="00F936FF"/>
    <w:rsid w:val="00FA1E5B"/>
    <w:rsid w:val="00FA7EBC"/>
    <w:rsid w:val="00FD164C"/>
    <w:rsid w:val="00FE42EF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2021-11-18T06:40:00Z</cp:lastPrinted>
  <dcterms:created xsi:type="dcterms:W3CDTF">2022-03-25T10:55:00Z</dcterms:created>
  <dcterms:modified xsi:type="dcterms:W3CDTF">2022-03-25T10:55:00Z</dcterms:modified>
</cp:coreProperties>
</file>