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79" w:rsidRDefault="00315379">
      <w:pPr>
        <w:spacing w:after="0" w:line="240" w:lineRule="auto"/>
        <w:ind w:right="63"/>
        <w:jc w:val="both"/>
        <w:rPr>
          <w:rFonts w:ascii="Calibri" w:eastAsia="Calibri" w:hAnsi="Calibri" w:cs="Calibri"/>
        </w:rPr>
      </w:pPr>
    </w:p>
    <w:tbl>
      <w:tblPr>
        <w:tblW w:w="9600" w:type="dxa"/>
        <w:tblLayout w:type="fixed"/>
        <w:tblLook w:val="04A0"/>
      </w:tblPr>
      <w:tblGrid>
        <w:gridCol w:w="4216"/>
        <w:gridCol w:w="567"/>
        <w:gridCol w:w="850"/>
        <w:gridCol w:w="3967"/>
      </w:tblGrid>
      <w:tr w:rsidR="00315379">
        <w:tc>
          <w:tcPr>
            <w:tcW w:w="4219" w:type="dxa"/>
          </w:tcPr>
          <w:p w:rsidR="00315379" w:rsidRDefault="00315379">
            <w:pPr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315379" w:rsidRDefault="00266A5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315379" w:rsidRDefault="00266A5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315379" w:rsidRDefault="00266A5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315379" w:rsidRDefault="00315379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315379" w:rsidRDefault="00266A53">
            <w:pPr>
              <w:pStyle w:val="Heading2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ЙЫШЁНУ</w:t>
            </w:r>
          </w:p>
          <w:p w:rsidR="00315379" w:rsidRDefault="003153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15379" w:rsidRDefault="00315379">
            <w:pPr>
              <w:spacing w:after="0" w:line="240" w:lineRule="auto"/>
              <w:rPr>
                <w:sz w:val="28"/>
                <w:szCs w:val="28"/>
              </w:rPr>
            </w:pPr>
          </w:p>
          <w:p w:rsidR="00315379" w:rsidRDefault="00315379">
            <w:pPr>
              <w:spacing w:after="0" w:line="240" w:lineRule="auto"/>
              <w:rPr>
                <w:sz w:val="20"/>
                <w:szCs w:val="20"/>
              </w:rPr>
            </w:pPr>
            <w:r w:rsidRPr="00315379"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315379">
              <w:rPr>
                <w:sz w:val="20"/>
                <w:szCs w:val="20"/>
                <w:lang w:val="en-US"/>
              </w:rPr>
              <w:object w:dxaOrig="4320" w:dyaOrig="4320"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08945311" r:id="rId7"/>
              </w:object>
            </w:r>
          </w:p>
        </w:tc>
        <w:tc>
          <w:tcPr>
            <w:tcW w:w="3969" w:type="dxa"/>
          </w:tcPr>
          <w:p w:rsidR="00315379" w:rsidRDefault="0031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79" w:rsidRDefault="00266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15379" w:rsidRDefault="00266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 Новочебоксарска</w:t>
            </w:r>
          </w:p>
          <w:p w:rsidR="00315379" w:rsidRDefault="00266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315379" w:rsidRDefault="00315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79" w:rsidRDefault="00266A53">
            <w:pPr>
              <w:pStyle w:val="Heading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315379">
        <w:tc>
          <w:tcPr>
            <w:tcW w:w="9605" w:type="dxa"/>
            <w:gridSpan w:val="4"/>
          </w:tcPr>
          <w:p w:rsidR="00315379" w:rsidRDefault="00315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5379" w:rsidRDefault="00266A53" w:rsidP="00266A53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/>
        </w:tblPrEx>
        <w:trPr>
          <w:gridAfter w:val="2"/>
          <w:wAfter w:w="4814" w:type="dxa"/>
        </w:trPr>
        <w:tc>
          <w:tcPr>
            <w:tcW w:w="478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15379" w:rsidRDefault="00266A53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временном ограничении движения транспортных средств по автомобильным дорогам общего пользования местного значения города Новочебоксарска</w:t>
            </w:r>
          </w:p>
        </w:tc>
      </w:tr>
    </w:tbl>
    <w:p w:rsidR="00315379" w:rsidRDefault="00266A53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315379" w:rsidRDefault="00266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6 октября 2003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</w:t>
      </w:r>
      <w:r>
        <w:rPr>
          <w:rFonts w:ascii="Times New Roman" w:eastAsia="Times New Roman" w:hAnsi="Times New Roman" w:cs="Times New Roman"/>
          <w:sz w:val="24"/>
          <w:highlight w:val="white"/>
        </w:rPr>
        <w:t>стного самоупра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вления в Российской Федерации», статьей 14 Федерального закона от 10 декабря 1995 г.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196-ФЗ «О безопасности дорожного движения», статьей 30 Федерального закона от 8 ноября 2007 г.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257-ФЗ «Об автомобильных дорогах и о дорожной деятельности в Российской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Федерации и о внесении изменений в отдельные законодательные акты Российской Федерации», статьей 3 Закона  Чувашской Республики от 15 ноября 2007 г.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72 «Об обоснованиях временного ограничения или прекращения движения транспортных средств на автомобильных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дорогах», Порядком осуществления временного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утвержденным постановлением Кабинета Министров Чува</w:t>
      </w:r>
      <w:r>
        <w:rPr>
          <w:rFonts w:ascii="Times New Roman" w:eastAsia="Times New Roman" w:hAnsi="Times New Roman" w:cs="Times New Roman"/>
          <w:sz w:val="24"/>
          <w:highlight w:val="white"/>
        </w:rPr>
        <w:t>шской Республики от 24 февр</w:t>
      </w:r>
      <w:r>
        <w:rPr>
          <w:rFonts w:ascii="Times New Roman" w:eastAsia="Times New Roman" w:hAnsi="Times New Roman" w:cs="Times New Roman"/>
          <w:sz w:val="24"/>
        </w:rPr>
        <w:t xml:space="preserve">аля 2012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62, статьей 43 Устава города Новочебоксарска Чувашской Республики, администрация города Новочебоксарска Чувашской Республики  п о с т а н о в л я е т:</w:t>
      </w:r>
    </w:p>
    <w:p w:rsidR="00315379" w:rsidRDefault="00266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 связи с возникновением неблагоприятных природно-климатическ</w:t>
      </w:r>
      <w:r>
        <w:rPr>
          <w:rFonts w:ascii="Times New Roman" w:eastAsia="Times New Roman" w:hAnsi="Times New Roman" w:cs="Times New Roman"/>
          <w:sz w:val="24"/>
        </w:rPr>
        <w:t>их условий, ввести с 01 апреля по 30 апреля 2022 г., временное ограничение движения транспортных средств с разрешенной максимальной массой 5 тонн и более, а также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нагрузкой на каждую ось при одиночной оси - 4 тс (40 кН), двухосной тележке - 3 тс (30 кН), </w:t>
      </w:r>
      <w:r>
        <w:rPr>
          <w:rFonts w:ascii="Times New Roman" w:eastAsia="Times New Roman" w:hAnsi="Times New Roman" w:cs="Times New Roman"/>
          <w:sz w:val="24"/>
        </w:rPr>
        <w:t>трехосной и более тележке - 2 тс (20 кН) по автомобильным дорогам общего пользования местного значения города Новочебоксарска.</w:t>
      </w:r>
    </w:p>
    <w:p w:rsidR="00315379" w:rsidRDefault="00266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2. Действие настоящего постановления не распространяется на перевозку, транспортировку и транспортные средства, указанные в пункт</w:t>
      </w:r>
      <w:r>
        <w:rPr>
          <w:rFonts w:ascii="Times New Roman" w:eastAsia="Times New Roman" w:hAnsi="Times New Roman" w:cs="Times New Roman"/>
          <w:sz w:val="24"/>
        </w:rPr>
        <w:t>е 18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утвержденного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постановлением Кабинета Министров Чувашской Р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еспублики от 24.02.2012 г.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62.</w:t>
      </w:r>
    </w:p>
    <w:p w:rsidR="00315379" w:rsidRDefault="00266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Управлению городского хозяйства администрации города Новочебоксарска Чувашской Республики осуществлять проверку работы постоянных постов по городским дорогам согласно муниципального контракта, заключенного на основании п</w:t>
      </w:r>
      <w:r>
        <w:rPr>
          <w:rFonts w:ascii="Times New Roman" w:eastAsia="Times New Roman" w:hAnsi="Times New Roman" w:cs="Times New Roman"/>
          <w:sz w:val="24"/>
        </w:rPr>
        <w:t>роведенного электронного аукциона в следующих местах:</w:t>
      </w:r>
    </w:p>
    <w:p w:rsidR="00315379" w:rsidRDefault="00266A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ОАО ВКМУ «Гидромонтаж»;</w:t>
      </w:r>
    </w:p>
    <w:p w:rsidR="00315379" w:rsidRDefault="00266A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пересечении ул.Коммунальная и Тепличный проезд;</w:t>
      </w:r>
    </w:p>
    <w:p w:rsidR="00315379" w:rsidRDefault="00266A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 ДПС на въезде в город со стороны Атлашево;</w:t>
      </w:r>
    </w:p>
    <w:p w:rsidR="00315379" w:rsidRDefault="00266A5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 пересечении ул. Советская и ул. 10-ой Пятилетки. </w:t>
      </w:r>
    </w:p>
    <w:p w:rsidR="00315379" w:rsidRDefault="00266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4. 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</w:t>
      </w:r>
      <w:r>
        <w:rPr>
          <w:rFonts w:ascii="Times New Roman" w:eastAsia="Times New Roman" w:hAnsi="Times New Roman" w:cs="Times New Roman"/>
          <w:sz w:val="24"/>
        </w:rPr>
        <w:t>его на официальном сайте города Новочебоксарска в сети «Интернет».</w:t>
      </w:r>
    </w:p>
    <w:p w:rsidR="00315379" w:rsidRDefault="00266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Настоящее постановление вступает в силу со дня его официального опубликования (обнародования).</w:t>
      </w:r>
    </w:p>
    <w:p w:rsidR="00315379" w:rsidRDefault="00266A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Контроль за выполнением настоящего  постановления возложить на заместителя главы админис</w:t>
      </w:r>
      <w:r>
        <w:rPr>
          <w:rFonts w:ascii="Times New Roman" w:eastAsia="Times New Roman" w:hAnsi="Times New Roman" w:cs="Times New Roman"/>
          <w:sz w:val="24"/>
        </w:rPr>
        <w:t>трации города Новочебоксарска Чувашской Республики по вопросам градостроительства, ЖКХ и инфраструктуры.</w:t>
      </w:r>
    </w:p>
    <w:p w:rsidR="00315379" w:rsidRDefault="00315379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315379" w:rsidRDefault="0031537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15379" w:rsidRDefault="0031537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Новочебоксарска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Д.А. Пулатов</w:t>
      </w: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315379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315379" w:rsidRDefault="00266A53">
      <w:pPr>
        <w:tabs>
          <w:tab w:val="left" w:pos="669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Согласовано: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главы администрации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экономике и финансам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М.Л. Семенов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2022 год</w:t>
      </w:r>
    </w:p>
    <w:p w:rsidR="00315379" w:rsidRDefault="0031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Заместитель главы администрации 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Новочебоксарска по вопросам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градостроительства, ЖКХ и инфраструктуры 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А.Г. Фадеев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2022 год</w:t>
      </w:r>
    </w:p>
    <w:p w:rsidR="00315379" w:rsidRDefault="003153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Начальник  правового Управления 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И.П. Антонова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2022 год</w:t>
      </w:r>
    </w:p>
    <w:p w:rsidR="00315379" w:rsidRDefault="0031537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И.о. начальника Управления городского хозяйства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 А.В. Ширшов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  2022 год</w:t>
      </w:r>
    </w:p>
    <w:p w:rsidR="00315379" w:rsidRDefault="0031537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5379" w:rsidRDefault="00266A5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И.о. начальника отдела дорожной деятельности</w:t>
      </w:r>
    </w:p>
    <w:p w:rsidR="00315379" w:rsidRDefault="00266A5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транспорта Управления го</w:t>
      </w:r>
      <w:r>
        <w:rPr>
          <w:rFonts w:ascii="Times New Roman" w:eastAsia="Times New Roman" w:hAnsi="Times New Roman" w:cs="Times New Roman"/>
          <w:sz w:val="24"/>
        </w:rPr>
        <w:t>родского хозяйства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города Новочебоксарска</w:t>
      </w:r>
    </w:p>
    <w:p w:rsidR="00315379" w:rsidRDefault="00266A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 Н.Н. Воронина</w:t>
      </w:r>
    </w:p>
    <w:p w:rsidR="00315379" w:rsidRDefault="0026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«___»__________________  2022 год</w:t>
      </w:r>
    </w:p>
    <w:p w:rsidR="00315379" w:rsidRDefault="00315379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15379" w:rsidSect="0031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79" w:rsidRDefault="00266A53">
      <w:pPr>
        <w:spacing w:after="0" w:line="240" w:lineRule="auto"/>
      </w:pPr>
      <w:r>
        <w:separator/>
      </w:r>
    </w:p>
  </w:endnote>
  <w:endnote w:type="continuationSeparator" w:id="0">
    <w:p w:rsidR="00315379" w:rsidRDefault="0026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79" w:rsidRDefault="00266A53">
      <w:pPr>
        <w:spacing w:after="0" w:line="240" w:lineRule="auto"/>
      </w:pPr>
      <w:r>
        <w:separator/>
      </w:r>
    </w:p>
  </w:footnote>
  <w:footnote w:type="continuationSeparator" w:id="0">
    <w:p w:rsidR="00315379" w:rsidRDefault="00266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379"/>
    <w:rsid w:val="00266A53"/>
    <w:rsid w:val="0031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1537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153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153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1537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53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1537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153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1537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53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153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53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153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53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1537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53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1537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15379"/>
    <w:pPr>
      <w:ind w:left="720"/>
      <w:contextualSpacing/>
    </w:pPr>
  </w:style>
  <w:style w:type="paragraph" w:styleId="a4">
    <w:name w:val="No Spacing"/>
    <w:uiPriority w:val="1"/>
    <w:qFormat/>
    <w:rsid w:val="0031537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1537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1537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1537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153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53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537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153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1537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53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15379"/>
  </w:style>
  <w:style w:type="paragraph" w:customStyle="1" w:styleId="Footer">
    <w:name w:val="Footer"/>
    <w:basedOn w:val="a"/>
    <w:link w:val="CaptionChar"/>
    <w:uiPriority w:val="99"/>
    <w:unhideWhenUsed/>
    <w:rsid w:val="003153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1537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537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15379"/>
  </w:style>
  <w:style w:type="table" w:styleId="ab">
    <w:name w:val="Table Grid"/>
    <w:basedOn w:val="a1"/>
    <w:uiPriority w:val="59"/>
    <w:rsid w:val="003153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53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53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5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3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5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1537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537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15379"/>
    <w:rPr>
      <w:sz w:val="18"/>
    </w:rPr>
  </w:style>
  <w:style w:type="character" w:styleId="af">
    <w:name w:val="footnote reference"/>
    <w:basedOn w:val="a0"/>
    <w:uiPriority w:val="99"/>
    <w:unhideWhenUsed/>
    <w:rsid w:val="0031537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1537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15379"/>
    <w:rPr>
      <w:sz w:val="20"/>
    </w:rPr>
  </w:style>
  <w:style w:type="character" w:styleId="af2">
    <w:name w:val="endnote reference"/>
    <w:basedOn w:val="a0"/>
    <w:uiPriority w:val="99"/>
    <w:semiHidden/>
    <w:unhideWhenUsed/>
    <w:rsid w:val="003153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5379"/>
    <w:pPr>
      <w:spacing w:after="57"/>
    </w:pPr>
  </w:style>
  <w:style w:type="paragraph" w:styleId="21">
    <w:name w:val="toc 2"/>
    <w:basedOn w:val="a"/>
    <w:next w:val="a"/>
    <w:uiPriority w:val="39"/>
    <w:unhideWhenUsed/>
    <w:rsid w:val="003153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53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53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53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53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53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53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5379"/>
    <w:pPr>
      <w:spacing w:after="57"/>
      <w:ind w:left="2268"/>
    </w:pPr>
  </w:style>
  <w:style w:type="paragraph" w:styleId="af3">
    <w:name w:val="TOC Heading"/>
    <w:uiPriority w:val="39"/>
    <w:unhideWhenUsed/>
    <w:rsid w:val="00315379"/>
  </w:style>
  <w:style w:type="paragraph" w:styleId="af4">
    <w:name w:val="table of figures"/>
    <w:basedOn w:val="a"/>
    <w:next w:val="a"/>
    <w:uiPriority w:val="99"/>
    <w:unhideWhenUsed/>
    <w:rsid w:val="00315379"/>
    <w:pPr>
      <w:spacing w:after="0"/>
    </w:pPr>
  </w:style>
  <w:style w:type="paragraph" w:customStyle="1" w:styleId="Heading2">
    <w:name w:val="Heading 2"/>
    <w:basedOn w:val="a"/>
    <w:next w:val="a"/>
    <w:link w:val="22"/>
    <w:semiHidden/>
    <w:unhideWhenUsed/>
    <w:qFormat/>
    <w:rsid w:val="00315379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</w:rPr>
  </w:style>
  <w:style w:type="paragraph" w:customStyle="1" w:styleId="Heading3">
    <w:name w:val="Heading 3"/>
    <w:basedOn w:val="a"/>
    <w:next w:val="a"/>
    <w:link w:val="30"/>
    <w:unhideWhenUsed/>
    <w:qFormat/>
    <w:rsid w:val="003153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Заголовок 2 Знак"/>
    <w:basedOn w:val="a0"/>
    <w:link w:val="Heading2"/>
    <w:semiHidden/>
    <w:rsid w:val="00315379"/>
    <w:rPr>
      <w:rFonts w:ascii="Times New Roman Chuv" w:eastAsia="Times New Roman" w:hAnsi="Times New Roman Chuv" w:cs="Times New Roman"/>
      <w:sz w:val="26"/>
      <w:szCs w:val="20"/>
    </w:rPr>
  </w:style>
  <w:style w:type="character" w:customStyle="1" w:styleId="30">
    <w:name w:val="Заголовок 3 Знак"/>
    <w:basedOn w:val="a0"/>
    <w:link w:val="Heading3"/>
    <w:rsid w:val="0031537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Company>Grizli777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Легдан Татьяна Александровна</dc:creator>
  <cp:lastModifiedBy>nowch-doc5</cp:lastModifiedBy>
  <cp:revision>7</cp:revision>
  <dcterms:created xsi:type="dcterms:W3CDTF">2021-03-12T05:45:00Z</dcterms:created>
  <dcterms:modified xsi:type="dcterms:W3CDTF">2022-03-16T11:15:00Z</dcterms:modified>
</cp:coreProperties>
</file>