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tblInd w:w="130" w:type="dxa"/>
        <w:tblLook w:val="0000"/>
      </w:tblPr>
      <w:tblGrid>
        <w:gridCol w:w="3913"/>
        <w:gridCol w:w="1454"/>
        <w:gridCol w:w="3963"/>
      </w:tblGrid>
      <w:tr w:rsidR="0046376E">
        <w:tc>
          <w:tcPr>
            <w:tcW w:w="3913" w:type="dxa"/>
            <w:shd w:val="clear" w:color="auto" w:fill="auto"/>
          </w:tcPr>
          <w:p w:rsidR="0046376E" w:rsidRDefault="0046376E">
            <w:pPr>
              <w:snapToGrid w:val="0"/>
              <w:rPr>
                <w:rFonts w:ascii="Arial Cyr Chuv;Arial" w:hAnsi="Arial Cyr Chuv;Arial" w:cs="Arial Cyr Chuv;Arial"/>
                <w:sz w:val="26"/>
              </w:rPr>
            </w:pPr>
          </w:p>
          <w:p w:rsidR="0046376E" w:rsidRDefault="00684470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46376E" w:rsidRDefault="00684470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46376E" w:rsidRDefault="00684470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46376E" w:rsidRDefault="0046376E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46376E" w:rsidRDefault="00684470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46376E" w:rsidRDefault="00463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6376E" w:rsidRDefault="0046376E">
            <w:pPr>
              <w:snapToGrid w:val="0"/>
              <w:rPr>
                <w:sz w:val="28"/>
                <w:szCs w:val="28"/>
              </w:rPr>
            </w:pPr>
          </w:p>
          <w:p w:rsidR="0046376E" w:rsidRDefault="00684470">
            <w:r>
              <w:object w:dxaOrig="4320" w:dyaOrig="4320">
                <v:shape id="ole_rId2" o:spid="_x0000_i1025" style="width:61.5pt;height:78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Word.Picture.8" ShapeID="ole_rId2" DrawAspect="Content" ObjectID="_1711199438" r:id="rId8"/>
              </w:object>
            </w:r>
          </w:p>
        </w:tc>
        <w:tc>
          <w:tcPr>
            <w:tcW w:w="3963" w:type="dxa"/>
            <w:shd w:val="clear" w:color="auto" w:fill="auto"/>
          </w:tcPr>
          <w:p w:rsidR="0046376E" w:rsidRDefault="0046376E">
            <w:pPr>
              <w:snapToGrid w:val="0"/>
              <w:jc w:val="center"/>
              <w:rPr>
                <w:rFonts w:ascii="Arial Cyr Chuv;Arial" w:hAnsi="Arial Cyr Chuv;Arial" w:cs="Arial Cyr Chuv;Arial"/>
                <w:sz w:val="26"/>
                <w:szCs w:val="26"/>
              </w:rPr>
            </w:pPr>
          </w:p>
          <w:p w:rsidR="0046376E" w:rsidRDefault="0068447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6376E" w:rsidRDefault="0068447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Новочебоксарска</w:t>
            </w:r>
          </w:p>
          <w:p w:rsidR="0046376E" w:rsidRDefault="0068447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46376E" w:rsidRDefault="0046376E">
            <w:pPr>
              <w:jc w:val="center"/>
              <w:rPr>
                <w:sz w:val="28"/>
                <w:szCs w:val="28"/>
              </w:rPr>
            </w:pPr>
          </w:p>
          <w:p w:rsidR="0046376E" w:rsidRDefault="00684470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46376E" w:rsidRDefault="004637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6376E" w:rsidRDefault="006844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756B1">
        <w:rPr>
          <w:sz w:val="26"/>
          <w:szCs w:val="26"/>
        </w:rPr>
        <w:t>11.04.2022</w:t>
      </w:r>
      <w:r>
        <w:rPr>
          <w:sz w:val="26"/>
          <w:szCs w:val="26"/>
        </w:rPr>
        <w:t xml:space="preserve"> № </w:t>
      </w:r>
      <w:r w:rsidR="00B756B1">
        <w:rPr>
          <w:sz w:val="26"/>
          <w:szCs w:val="26"/>
        </w:rPr>
        <w:t>457</w:t>
      </w:r>
    </w:p>
    <w:p w:rsidR="0046376E" w:rsidRDefault="0046376E">
      <w:pPr>
        <w:spacing w:line="240" w:lineRule="auto"/>
        <w:jc w:val="center"/>
        <w:rPr>
          <w:sz w:val="26"/>
          <w:szCs w:val="26"/>
        </w:rPr>
      </w:pPr>
    </w:p>
    <w:tbl>
      <w:tblPr>
        <w:tblW w:w="3900" w:type="dxa"/>
        <w:tblInd w:w="174" w:type="dxa"/>
        <w:tblLook w:val="0000"/>
      </w:tblPr>
      <w:tblGrid>
        <w:gridCol w:w="3900"/>
      </w:tblGrid>
      <w:tr w:rsidR="0046376E">
        <w:tc>
          <w:tcPr>
            <w:tcW w:w="3900" w:type="dxa"/>
            <w:shd w:val="clear" w:color="auto" w:fill="auto"/>
          </w:tcPr>
          <w:p w:rsidR="0046376E" w:rsidRDefault="00684470">
            <w:p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муниципальную программу «Социальная поддержка граждан города Новочебоксарска»</w:t>
            </w:r>
          </w:p>
        </w:tc>
      </w:tr>
    </w:tbl>
    <w:p w:rsidR="0046376E" w:rsidRDefault="0046376E">
      <w:pPr>
        <w:tabs>
          <w:tab w:val="left" w:pos="2618"/>
        </w:tabs>
        <w:spacing w:line="240" w:lineRule="auto"/>
        <w:ind w:right="6096"/>
        <w:rPr>
          <w:bCs/>
          <w:sz w:val="26"/>
          <w:szCs w:val="26"/>
        </w:rPr>
      </w:pPr>
    </w:p>
    <w:p w:rsidR="0046376E" w:rsidRDefault="0046376E">
      <w:pPr>
        <w:pStyle w:val="ad"/>
        <w:tabs>
          <w:tab w:val="left" w:pos="3700"/>
        </w:tabs>
        <w:spacing w:line="240" w:lineRule="auto"/>
        <w:ind w:left="0" w:right="4571"/>
        <w:rPr>
          <w:sz w:val="26"/>
          <w:szCs w:val="26"/>
        </w:rPr>
      </w:pPr>
    </w:p>
    <w:p w:rsidR="0046376E" w:rsidRDefault="00684470">
      <w:pPr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Руководствуясь статьей 43 Устава города Новочебоксарска Чувашской Республики,</w:t>
      </w:r>
      <w:r>
        <w:rPr>
          <w:bCs/>
          <w:sz w:val="26"/>
          <w:szCs w:val="26"/>
        </w:rPr>
        <w:t xml:space="preserve"> Администрация города Новочебоксарска Чувашской Республики        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о с т а н о в л я е т:</w:t>
      </w:r>
    </w:p>
    <w:p w:rsidR="0046376E" w:rsidRDefault="00684470">
      <w:pPr>
        <w:spacing w:line="240" w:lineRule="auto"/>
        <w:ind w:firstLine="850"/>
        <w:rPr>
          <w:sz w:val="26"/>
          <w:szCs w:val="26"/>
        </w:rPr>
      </w:pPr>
      <w:r>
        <w:rPr>
          <w:bCs/>
          <w:sz w:val="26"/>
          <w:szCs w:val="26"/>
        </w:rPr>
        <w:t>1. Утвердить прилагаемые изменения, вносимые в муниципальную программу «Социальная поддержка граждан города Новочебоксарска», утвержденную постановлением администрации города Новочебоксарска Чувашской Республики от 19.06.2020 № 618.</w:t>
      </w:r>
    </w:p>
    <w:p w:rsidR="0046376E" w:rsidRDefault="00684470">
      <w:pPr>
        <w:spacing w:line="240" w:lineRule="auto"/>
        <w:ind w:firstLine="850"/>
      </w:pPr>
      <w:r>
        <w:rPr>
          <w:sz w:val="26"/>
          <w:szCs w:val="26"/>
        </w:rPr>
        <w:t xml:space="preserve">2. Сектору пресс-службы администрации города Новочебоксарска </w:t>
      </w:r>
      <w:r w:rsidR="00DB24DF">
        <w:rPr>
          <w:sz w:val="26"/>
          <w:szCs w:val="26"/>
        </w:rPr>
        <w:t>Чувашской Республики опубликовать</w:t>
      </w:r>
      <w:r w:rsidR="007C0493">
        <w:rPr>
          <w:sz w:val="26"/>
          <w:szCs w:val="26"/>
        </w:rPr>
        <w:t xml:space="preserve"> настоящее постановление в</w:t>
      </w:r>
      <w:r>
        <w:rPr>
          <w:sz w:val="26"/>
          <w:szCs w:val="26"/>
        </w:rPr>
        <w:t xml:space="preserve"> средствах массовой информации </w:t>
      </w:r>
      <w:r w:rsidR="007C0493">
        <w:rPr>
          <w:sz w:val="26"/>
          <w:szCs w:val="26"/>
        </w:rPr>
        <w:t xml:space="preserve">и </w:t>
      </w:r>
      <w:r>
        <w:rPr>
          <w:sz w:val="26"/>
          <w:szCs w:val="26"/>
        </w:rPr>
        <w:t>на официальном сайте города Новочебоксарска в сети Интернет.</w:t>
      </w:r>
    </w:p>
    <w:p w:rsidR="0046376E" w:rsidRDefault="00684470">
      <w:pPr>
        <w:spacing w:line="240" w:lineRule="auto"/>
        <w:ind w:firstLine="850"/>
      </w:pPr>
      <w:r>
        <w:rPr>
          <w:sz w:val="26"/>
          <w:szCs w:val="26"/>
        </w:rPr>
        <w:t xml:space="preserve">3. Настоящее постановление </w:t>
      </w:r>
      <w:proofErr w:type="gramStart"/>
      <w:r>
        <w:rPr>
          <w:sz w:val="26"/>
          <w:szCs w:val="26"/>
        </w:rPr>
        <w:t>вступает в силу со дня его официального опубликования</w:t>
      </w:r>
      <w:r w:rsidR="00016B2D">
        <w:rPr>
          <w:sz w:val="26"/>
          <w:szCs w:val="26"/>
        </w:rPr>
        <w:t xml:space="preserve"> и распространяется</w:t>
      </w:r>
      <w:proofErr w:type="gramEnd"/>
      <w:r w:rsidR="00016B2D">
        <w:rPr>
          <w:sz w:val="26"/>
          <w:szCs w:val="26"/>
        </w:rPr>
        <w:t xml:space="preserve"> на правоотношения, возникшие с 01 января 2022 года</w:t>
      </w:r>
      <w:r>
        <w:rPr>
          <w:sz w:val="26"/>
          <w:szCs w:val="26"/>
        </w:rPr>
        <w:t>.</w:t>
      </w:r>
    </w:p>
    <w:p w:rsidR="0046376E" w:rsidRDefault="00684470">
      <w:pPr>
        <w:spacing w:line="240" w:lineRule="auto"/>
        <w:ind w:firstLine="850"/>
      </w:pPr>
      <w:r>
        <w:rPr>
          <w:sz w:val="26"/>
          <w:szCs w:val="26"/>
        </w:rPr>
        <w:t>4. Контроль за выполнением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46376E" w:rsidRDefault="0046376E">
      <w:pPr>
        <w:spacing w:line="240" w:lineRule="auto"/>
        <w:rPr>
          <w:sz w:val="26"/>
          <w:szCs w:val="26"/>
        </w:rPr>
      </w:pPr>
    </w:p>
    <w:p w:rsidR="0046376E" w:rsidRDefault="0046376E">
      <w:pPr>
        <w:spacing w:line="240" w:lineRule="auto"/>
        <w:ind w:firstLine="680"/>
        <w:rPr>
          <w:sz w:val="26"/>
          <w:szCs w:val="26"/>
        </w:rPr>
      </w:pPr>
    </w:p>
    <w:p w:rsidR="0046376E" w:rsidRDefault="0046376E">
      <w:pPr>
        <w:spacing w:line="240" w:lineRule="auto"/>
        <w:ind w:firstLine="680"/>
        <w:rPr>
          <w:sz w:val="26"/>
          <w:szCs w:val="26"/>
        </w:rPr>
      </w:pPr>
    </w:p>
    <w:p w:rsidR="0046376E" w:rsidRDefault="00684470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6"/>
          <w:szCs w:val="26"/>
        </w:rPr>
        <w:t>Глава администрации</w:t>
      </w:r>
    </w:p>
    <w:p w:rsidR="0046376E" w:rsidRDefault="00684470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6"/>
          <w:szCs w:val="26"/>
        </w:rPr>
        <w:t>города Новочебоксарска</w:t>
      </w:r>
    </w:p>
    <w:p w:rsidR="0046376E" w:rsidRDefault="00684470">
      <w:pPr>
        <w:tabs>
          <w:tab w:val="left" w:pos="523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Д.А. </w:t>
      </w:r>
      <w:proofErr w:type="spellStart"/>
      <w:r>
        <w:rPr>
          <w:sz w:val="26"/>
          <w:szCs w:val="26"/>
        </w:rPr>
        <w:t>Пулатов</w:t>
      </w:r>
      <w:proofErr w:type="spellEnd"/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7C0493" w:rsidRDefault="007C0493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города Новочебоксарска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 социальным вопросам 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__________________О.А. Матина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0" w:name="__DdeLink__22641_1540633414"/>
      <w:r>
        <w:rPr>
          <w:sz w:val="26"/>
          <w:szCs w:val="26"/>
        </w:rPr>
        <w:t>«____»__________2022 г.</w:t>
      </w:r>
      <w:bookmarkEnd w:id="0"/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 И.П. Антонова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1" w:name="__DdeLink__265_787268300"/>
      <w:bookmarkEnd w:id="1"/>
      <w:r>
        <w:rPr>
          <w:sz w:val="26"/>
          <w:szCs w:val="26"/>
        </w:rPr>
        <w:t>«____»__________2022 г.</w:t>
      </w: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Начальник Финансового отдела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46376E" w:rsidRDefault="00684470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________________Е.М. </w:t>
      </w:r>
      <w:proofErr w:type="spellStart"/>
      <w:r>
        <w:rPr>
          <w:sz w:val="26"/>
          <w:szCs w:val="26"/>
        </w:rPr>
        <w:t>Запорожцева</w:t>
      </w:r>
      <w:proofErr w:type="spellEnd"/>
    </w:p>
    <w:p w:rsidR="0046376E" w:rsidRDefault="00684470">
      <w:pPr>
        <w:tabs>
          <w:tab w:val="left" w:pos="2323"/>
        </w:tabs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«____»__________2022 г.</w:t>
      </w:r>
    </w:p>
    <w:p w:rsidR="0046376E" w:rsidRDefault="0046376E">
      <w:pPr>
        <w:tabs>
          <w:tab w:val="left" w:pos="2323"/>
        </w:tabs>
        <w:spacing w:line="240" w:lineRule="auto"/>
        <w:rPr>
          <w:i/>
          <w:iCs/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jc w:val="right"/>
      </w:pPr>
      <w:r>
        <w:rPr>
          <w:sz w:val="26"/>
          <w:szCs w:val="26"/>
        </w:rPr>
        <w:t xml:space="preserve">                                                                                  </w:t>
      </w:r>
    </w:p>
    <w:p w:rsidR="0046376E" w:rsidRDefault="00684470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46376E" w:rsidRDefault="0046376E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507401" w:rsidRDefault="00684470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6376E" w:rsidRDefault="00507401" w:rsidP="00507401">
      <w:pPr>
        <w:tabs>
          <w:tab w:val="left" w:pos="2323"/>
        </w:tabs>
        <w:spacing w:line="240" w:lineRule="auto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</w:t>
      </w:r>
      <w:r w:rsidR="00684470">
        <w:rPr>
          <w:sz w:val="22"/>
          <w:szCs w:val="22"/>
        </w:rPr>
        <w:t>УТВЕРЖДЕНЫ</w:t>
      </w:r>
    </w:p>
    <w:p w:rsidR="0046376E" w:rsidRDefault="00684470">
      <w:pPr>
        <w:tabs>
          <w:tab w:val="left" w:pos="2323"/>
        </w:tabs>
        <w:spacing w:line="240" w:lineRule="auto"/>
        <w:jc w:val="left"/>
      </w:pPr>
      <w:r>
        <w:rPr>
          <w:sz w:val="22"/>
          <w:szCs w:val="22"/>
        </w:rPr>
        <w:t xml:space="preserve">                                                                                 </w:t>
      </w:r>
      <w:r w:rsidR="009C405D">
        <w:rPr>
          <w:sz w:val="22"/>
          <w:szCs w:val="22"/>
        </w:rPr>
        <w:t xml:space="preserve">                               П</w:t>
      </w:r>
      <w:r>
        <w:rPr>
          <w:sz w:val="22"/>
          <w:szCs w:val="22"/>
        </w:rPr>
        <w:t>остановлением администрации</w:t>
      </w:r>
    </w:p>
    <w:p w:rsidR="0046376E" w:rsidRDefault="00684470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города Новочебоксарска</w:t>
      </w:r>
    </w:p>
    <w:p w:rsidR="0046376E" w:rsidRDefault="00684470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Чувашской Республики</w:t>
      </w:r>
    </w:p>
    <w:p w:rsidR="0046376E" w:rsidRDefault="00684470">
      <w:pPr>
        <w:tabs>
          <w:tab w:val="left" w:pos="2323"/>
        </w:tabs>
        <w:spacing w:line="240" w:lineRule="auto"/>
        <w:jc w:val="left"/>
      </w:pPr>
      <w:r>
        <w:rPr>
          <w:sz w:val="22"/>
          <w:szCs w:val="22"/>
        </w:rPr>
        <w:t xml:space="preserve">                                                                                                                от ___________  № ________</w:t>
      </w:r>
    </w:p>
    <w:p w:rsidR="0046376E" w:rsidRDefault="0046376E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Изменения, </w:t>
      </w:r>
    </w:p>
    <w:p w:rsidR="0046376E" w:rsidRDefault="00684470">
      <w:pPr>
        <w:tabs>
          <w:tab w:val="left" w:pos="2323"/>
        </w:tabs>
        <w:spacing w:line="240" w:lineRule="auto"/>
        <w:jc w:val="center"/>
      </w:pPr>
      <w:proofErr w:type="gramStart"/>
      <w:r>
        <w:rPr>
          <w:sz w:val="26"/>
          <w:szCs w:val="26"/>
        </w:rPr>
        <w:t>вносимые</w:t>
      </w:r>
      <w:proofErr w:type="gramEnd"/>
      <w:r>
        <w:rPr>
          <w:sz w:val="26"/>
          <w:szCs w:val="26"/>
        </w:rPr>
        <w:t xml:space="preserve"> в муниципальную программу </w:t>
      </w:r>
    </w:p>
    <w:p w:rsidR="0046376E" w:rsidRDefault="00684470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«Социальная поддержка граждан города Новочебоксарска», </w:t>
      </w: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 администрации города Новочебоксарска Чувашской Республики от 19.06.2020 № 618</w:t>
      </w:r>
    </w:p>
    <w:p w:rsidR="0046376E" w:rsidRDefault="0046376E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1.  В паспорте муниципальной программы «Социальная поддержка граждан города Новочебоксарска» (далее — Муниципальная программа):</w:t>
      </w:r>
    </w:p>
    <w:p w:rsidR="00881BCD" w:rsidRDefault="00881BC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п</w:t>
      </w:r>
      <w:r w:rsidRPr="00881BCD">
        <w:rPr>
          <w:sz w:val="26"/>
          <w:szCs w:val="26"/>
        </w:rPr>
        <w:t>озицию «Подпрограммы</w:t>
      </w:r>
      <w:r>
        <w:rPr>
          <w:sz w:val="26"/>
          <w:szCs w:val="26"/>
        </w:rPr>
        <w:t xml:space="preserve"> муниципальной программы» изложить в следующей редакции:</w:t>
      </w:r>
    </w:p>
    <w:p w:rsidR="00881BCD" w:rsidRDefault="007D14C1" w:rsidP="00881BC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81BCD">
        <w:rPr>
          <w:sz w:val="26"/>
          <w:szCs w:val="26"/>
        </w:rPr>
        <w:t>«Под</w:t>
      </w:r>
      <w:r w:rsidR="00BC05C3">
        <w:rPr>
          <w:sz w:val="26"/>
          <w:szCs w:val="26"/>
        </w:rPr>
        <w:t xml:space="preserve">программы                      </w:t>
      </w:r>
      <w:r w:rsidR="00881BCD">
        <w:rPr>
          <w:sz w:val="26"/>
          <w:szCs w:val="26"/>
        </w:rPr>
        <w:t>- «Социальная защита населения»;</w:t>
      </w:r>
    </w:p>
    <w:p w:rsidR="00881BCD" w:rsidRDefault="007D14C1" w:rsidP="00881BC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муниципальной программы   </w:t>
      </w:r>
      <w:r w:rsidR="00881BCD">
        <w:rPr>
          <w:sz w:val="26"/>
          <w:szCs w:val="26"/>
        </w:rPr>
        <w:t xml:space="preserve">«Поддержка социально </w:t>
      </w:r>
      <w:proofErr w:type="gramStart"/>
      <w:r w:rsidR="00881BCD">
        <w:rPr>
          <w:sz w:val="26"/>
          <w:szCs w:val="26"/>
        </w:rPr>
        <w:t>ориентированных</w:t>
      </w:r>
      <w:proofErr w:type="gramEnd"/>
      <w:r w:rsidR="00881BCD">
        <w:rPr>
          <w:sz w:val="26"/>
          <w:szCs w:val="26"/>
        </w:rPr>
        <w:t xml:space="preserve"> </w:t>
      </w:r>
      <w:proofErr w:type="spellStart"/>
      <w:r w:rsidR="00881BCD">
        <w:rPr>
          <w:sz w:val="26"/>
          <w:szCs w:val="26"/>
        </w:rPr>
        <w:t>некоммер</w:t>
      </w:r>
      <w:proofErr w:type="spellEnd"/>
      <w:r w:rsidR="00881BCD">
        <w:rPr>
          <w:sz w:val="26"/>
          <w:szCs w:val="26"/>
        </w:rPr>
        <w:t>-</w:t>
      </w:r>
    </w:p>
    <w:p w:rsidR="00881BCD" w:rsidRDefault="00881BCD" w:rsidP="00881BC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ческих</w:t>
      </w:r>
      <w:proofErr w:type="spellEnd"/>
      <w:r>
        <w:rPr>
          <w:sz w:val="26"/>
          <w:szCs w:val="26"/>
        </w:rPr>
        <w:t xml:space="preserve"> организаций»;</w:t>
      </w:r>
    </w:p>
    <w:p w:rsidR="00881BCD" w:rsidRDefault="00881BCD" w:rsidP="00881BC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D14C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«Старшее поколение»;</w:t>
      </w:r>
    </w:p>
    <w:p w:rsidR="00881BCD" w:rsidRPr="00881BCD" w:rsidRDefault="00881BCD" w:rsidP="00881BC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D14C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«Совершенствование социальной поддержки семьи </w:t>
      </w:r>
    </w:p>
    <w:p w:rsidR="00881BCD" w:rsidRDefault="00881BC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7D14C1">
        <w:rPr>
          <w:color w:val="auto"/>
          <w:sz w:val="26"/>
          <w:szCs w:val="26"/>
        </w:rPr>
        <w:t xml:space="preserve">                               </w:t>
      </w:r>
      <w:r>
        <w:rPr>
          <w:color w:val="auto"/>
          <w:sz w:val="26"/>
          <w:szCs w:val="26"/>
        </w:rPr>
        <w:t>и детей»;</w:t>
      </w:r>
    </w:p>
    <w:p w:rsidR="00881BCD" w:rsidRDefault="00881BC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7D14C1">
        <w:rPr>
          <w:color w:val="auto"/>
          <w:sz w:val="26"/>
          <w:szCs w:val="26"/>
        </w:rPr>
        <w:t xml:space="preserve">                               </w:t>
      </w:r>
      <w:r>
        <w:rPr>
          <w:color w:val="auto"/>
          <w:sz w:val="26"/>
          <w:szCs w:val="26"/>
        </w:rPr>
        <w:t xml:space="preserve">«Обеспечение реализации муниципальной </w:t>
      </w:r>
      <w:proofErr w:type="spellStart"/>
      <w:r>
        <w:rPr>
          <w:color w:val="auto"/>
          <w:sz w:val="26"/>
          <w:szCs w:val="26"/>
        </w:rPr>
        <w:t>програм</w:t>
      </w:r>
      <w:proofErr w:type="spellEnd"/>
      <w:r>
        <w:rPr>
          <w:color w:val="auto"/>
          <w:sz w:val="26"/>
          <w:szCs w:val="26"/>
        </w:rPr>
        <w:t>-</w:t>
      </w:r>
    </w:p>
    <w:p w:rsidR="00BC05C3" w:rsidRDefault="00881BC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</w:t>
      </w:r>
      <w:r w:rsidR="007D14C1">
        <w:rPr>
          <w:color w:val="auto"/>
          <w:sz w:val="26"/>
          <w:szCs w:val="26"/>
        </w:rPr>
        <w:t xml:space="preserve">    </w:t>
      </w:r>
      <w:r w:rsidR="00BC05C3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 xml:space="preserve">ы «Социальная </w:t>
      </w:r>
      <w:r w:rsidR="00BC05C3">
        <w:rPr>
          <w:color w:val="auto"/>
          <w:sz w:val="26"/>
          <w:szCs w:val="26"/>
        </w:rPr>
        <w:t>поддержка граждан города Ново-</w:t>
      </w:r>
    </w:p>
    <w:p w:rsidR="00881BCD" w:rsidRDefault="00BC05C3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7D14C1">
        <w:rPr>
          <w:color w:val="auto"/>
          <w:sz w:val="26"/>
          <w:szCs w:val="26"/>
        </w:rPr>
        <w:t xml:space="preserve">                               </w:t>
      </w:r>
      <w:proofErr w:type="spellStart"/>
      <w:r>
        <w:rPr>
          <w:color w:val="auto"/>
          <w:sz w:val="26"/>
          <w:szCs w:val="26"/>
        </w:rPr>
        <w:t>чебоксарска</w:t>
      </w:r>
      <w:proofErr w:type="spellEnd"/>
      <w:r>
        <w:rPr>
          <w:color w:val="auto"/>
          <w:sz w:val="26"/>
          <w:szCs w:val="26"/>
        </w:rPr>
        <w:t>»;</w:t>
      </w:r>
    </w:p>
    <w:p w:rsidR="00881BCD" w:rsidRDefault="00881BC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46376E" w:rsidRPr="00684470" w:rsidRDefault="00684470">
      <w:pPr>
        <w:tabs>
          <w:tab w:val="left" w:pos="2323"/>
        </w:tabs>
        <w:spacing w:line="240" w:lineRule="auto"/>
        <w:ind w:firstLine="850"/>
        <w:rPr>
          <w:color w:val="auto"/>
        </w:rPr>
      </w:pPr>
      <w:r w:rsidRPr="00684470">
        <w:rPr>
          <w:color w:val="auto"/>
          <w:sz w:val="26"/>
          <w:szCs w:val="26"/>
        </w:rPr>
        <w:t>позицию «Целевые показатели (индикаторы) муниципальной программы» изложить в следующей редакции:</w:t>
      </w:r>
    </w:p>
    <w:tbl>
      <w:tblPr>
        <w:tblW w:w="9287" w:type="dxa"/>
        <w:tblInd w:w="109" w:type="dxa"/>
        <w:tblLook w:val="04A0"/>
      </w:tblPr>
      <w:tblGrid>
        <w:gridCol w:w="3345"/>
        <w:gridCol w:w="303"/>
        <w:gridCol w:w="5639"/>
      </w:tblGrid>
      <w:tr w:rsidR="00684470" w:rsidRPr="00684470" w:rsidTr="007D14C1">
        <w:tc>
          <w:tcPr>
            <w:tcW w:w="3345" w:type="dxa"/>
            <w:shd w:val="clear" w:color="auto" w:fill="auto"/>
          </w:tcPr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«Целевые показатели (индикаторы) муниципальной программы</w:t>
            </w:r>
          </w:p>
        </w:tc>
        <w:tc>
          <w:tcPr>
            <w:tcW w:w="303" w:type="dxa"/>
            <w:shd w:val="clear" w:color="auto" w:fill="auto"/>
          </w:tcPr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639" w:type="dxa"/>
            <w:shd w:val="clear" w:color="auto" w:fill="auto"/>
          </w:tcPr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достижение к 2036 году следующих целевых индикаторов и показателей:</w:t>
            </w:r>
          </w:p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граждан, получающих меры социальной поддержки в виде выплаты пенсии за выслугу лет муниципальным служащим в соответствии с нормативными правовыми актами Российской Федерации, Чувашской Республики и города Новочебоксарска, - 100 процентов;</w:t>
            </w:r>
          </w:p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численность граждан, получающих выплату пенсии за выслугу </w:t>
            </w:r>
            <w:r w:rsidR="00E545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лет муниципальным служащим, - 35</w:t>
            </w: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человека;</w:t>
            </w:r>
          </w:p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численность социально ориентированных некоммерческих организаций, действующих на территории города Новочебоксарска, принявших участие в конкурсном отборе - 9 единиц;</w:t>
            </w:r>
          </w:p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граждан — долгожителей, охваченных чествованием в юбилейные даты (90-, 95- и 100-летие), - 100 процентов;</w:t>
            </w:r>
          </w:p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численность обучающихся муниципальных бюджетных общеобразовательных учр</w:t>
            </w: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еждений, оздоровленных в загородных лагерях, - 2350 человек;</w:t>
            </w:r>
          </w:p>
          <w:p w:rsidR="0046376E" w:rsidRPr="00684470" w:rsidRDefault="0068447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численность обучающихся муниципальных бюджетных общеобразовательных учреждений, оздоровленных в пришкольных лагерях, - 1940 человек;</w:t>
            </w:r>
          </w:p>
          <w:p w:rsidR="0046376E" w:rsidRPr="00684470" w:rsidRDefault="00684470">
            <w:pPr>
              <w:pStyle w:val="ConsPlusNormal"/>
              <w:jc w:val="both"/>
              <w:rPr>
                <w:color w:val="auto"/>
              </w:rPr>
            </w:pPr>
            <w:r w:rsidRPr="0068447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численность обучающихся муниципальных бюджетных общеобразовательных учреждений, оздоровленных в палаточных лагерях, - 265 человек»;</w:t>
            </w:r>
          </w:p>
        </w:tc>
      </w:tr>
    </w:tbl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684470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позицию «Объемы финансирования муниципальной программы с разбивкой по годам реализации программы» Муниципальной программы изложить в следующей редакции:</w:t>
      </w:r>
    </w:p>
    <w:tbl>
      <w:tblPr>
        <w:tblW w:w="9524" w:type="dxa"/>
        <w:tblInd w:w="114" w:type="dxa"/>
        <w:tblLook w:val="01E0"/>
      </w:tblPr>
      <w:tblGrid>
        <w:gridCol w:w="3323"/>
        <w:gridCol w:w="360"/>
        <w:gridCol w:w="5841"/>
      </w:tblGrid>
      <w:tr w:rsidR="0046376E">
        <w:trPr>
          <w:trHeight w:val="248"/>
        </w:trPr>
        <w:tc>
          <w:tcPr>
            <w:tcW w:w="3323" w:type="dxa"/>
            <w:shd w:val="clear" w:color="auto" w:fill="auto"/>
          </w:tcPr>
          <w:p w:rsidR="0046376E" w:rsidRPr="00BC05C3" w:rsidRDefault="00684470">
            <w:pPr>
              <w:pStyle w:val="ConsPlusNormal"/>
              <w:jc w:val="both"/>
              <w:rPr>
                <w:color w:val="FF0000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60" w:type="dxa"/>
            <w:shd w:val="clear" w:color="auto" w:fill="auto"/>
          </w:tcPr>
          <w:p w:rsidR="0046376E" w:rsidRPr="00BC05C3" w:rsidRDefault="00684470">
            <w:pPr>
              <w:pStyle w:val="ConsPlusNormal"/>
              <w:jc w:val="both"/>
              <w:rPr>
                <w:color w:val="FF0000"/>
              </w:rPr>
            </w:pPr>
            <w:r w:rsidRPr="00BC05C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5841" w:type="dxa"/>
            <w:shd w:val="clear" w:color="auto" w:fill="auto"/>
          </w:tcPr>
          <w:p w:rsidR="0046376E" w:rsidRPr="0022332B" w:rsidRDefault="00684470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прогнозируемые объемы финансирования реализации мероприятий муниципальной программы в 2020–2035 годах составляют </w:t>
            </w:r>
            <w:r w:rsidR="0069136F" w:rsidRPr="0069136F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376269</w:t>
            </w:r>
            <w:r w:rsidR="0045467A" w:rsidRPr="0069136F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</w:t>
            </w:r>
            <w:r w:rsidR="0069136F" w:rsidRP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рублей, в том числе:</w:t>
            </w:r>
          </w:p>
          <w:p w:rsidR="0046376E" w:rsidRPr="0022332B" w:rsidRDefault="00684470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 тыс. рублей;</w:t>
            </w:r>
          </w:p>
          <w:p w:rsidR="0046376E" w:rsidRPr="0022332B" w:rsidRDefault="00E545C9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22158,1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2332B" w:rsidRDefault="00684470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</w:t>
            </w:r>
            <w:r w:rsidR="00E545C9"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оду – 22116,2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2332B" w:rsidRDefault="00E545C9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22124,4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2332B" w:rsidRDefault="00E545C9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22124,4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22332B" w:rsidRDefault="00E545C9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26085,5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22332B" w:rsidRDefault="00E545C9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130427,5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22332B" w:rsidRDefault="00E545C9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130427,5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Default="00684470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средства:</w:t>
            </w:r>
          </w:p>
          <w:p w:rsidR="0022332B" w:rsidRDefault="0022332B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22332B" w:rsidRDefault="0022332B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</w:t>
            </w:r>
            <w:r w:rsid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убликанского бюджета – 4427,9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285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,1 тыс. рублей;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88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96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96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96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 тыс. рублей;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482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 тыс. рублей;</w:t>
            </w:r>
          </w:p>
          <w:p w:rsidR="0022332B" w:rsidRPr="0022332B" w:rsidRDefault="0022332B" w:rsidP="0022332B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482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 тыс. рублей;</w:t>
            </w:r>
          </w:p>
          <w:p w:rsidR="0046376E" w:rsidRPr="0022332B" w:rsidRDefault="00684470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города Новочебоксарска </w:t>
            </w:r>
            <w:r w:rsidRP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– </w:t>
            </w:r>
            <w:r w:rsidR="0069136F" w:rsidRPr="0069136F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344182</w:t>
            </w:r>
            <w:r w:rsidR="0045467A" w:rsidRPr="0069136F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</w:t>
            </w:r>
            <w:r w:rsidR="0069136F" w:rsidRP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P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рублей, в том числе:</w:t>
            </w:r>
          </w:p>
          <w:p w:rsidR="0046376E" w:rsidRPr="0022332B" w:rsidRDefault="00684470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–806,1 тыс. рублей;</w:t>
            </w:r>
          </w:p>
          <w:p w:rsidR="0046376E" w:rsidRPr="0022332B" w:rsidRDefault="00C3632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20444,4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2332B" w:rsidRDefault="0045467A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20171,0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2332B" w:rsidRDefault="0045467A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20171,0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2332B" w:rsidRDefault="0045467A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20171,0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22332B" w:rsidRDefault="0045467A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2025 году – 23856,3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22332B" w:rsidRDefault="00684470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</w:t>
            </w:r>
            <w:r w:rsidR="0045467A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-2030 году – 119281,5</w:t>
            </w: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22332B" w:rsidRDefault="0045467A">
            <w:pPr>
              <w:pStyle w:val="ConsPlusNormal"/>
              <w:jc w:val="both"/>
              <w:rPr>
                <w:color w:val="auto"/>
              </w:rPr>
            </w:pPr>
            <w:r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119281,5</w:t>
            </w:r>
            <w:r w:rsidR="00684470" w:rsidRPr="0022332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C3632D" w:rsidRDefault="00684470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45467A"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небюджетных источников – </w:t>
            </w:r>
            <w:r w:rsidR="0045467A" w:rsidRP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27659,0</w:t>
            </w:r>
            <w:r w:rsidRP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</w:t>
            </w: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числе:</w:t>
            </w:r>
          </w:p>
          <w:p w:rsidR="0046376E" w:rsidRPr="00C3632D" w:rsidRDefault="00684470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0,00 тыс. рублей;</w:t>
            </w:r>
          </w:p>
          <w:p w:rsidR="0046376E" w:rsidRPr="00C3632D" w:rsidRDefault="0045467A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1428,6</w:t>
            </w:r>
            <w:r w:rsidR="00684470"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</w:t>
            </w:r>
          </w:p>
          <w:p w:rsidR="0046376E" w:rsidRPr="00C3632D" w:rsidRDefault="0045467A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1656,9</w:t>
            </w:r>
            <w:r w:rsidR="00684470"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:rsidR="0046376E" w:rsidRPr="00C3632D" w:rsidRDefault="0045467A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1656,9</w:t>
            </w:r>
            <w:r w:rsidR="00684470"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:rsidR="0046376E" w:rsidRPr="00C3632D" w:rsidRDefault="0045467A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1656,9</w:t>
            </w:r>
            <w:r w:rsidR="00684470"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:rsidR="0046376E" w:rsidRPr="00C3632D" w:rsidRDefault="00684470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1932,7 тыс. рублей;</w:t>
            </w:r>
          </w:p>
          <w:p w:rsidR="0046376E" w:rsidRPr="00C3632D" w:rsidRDefault="00684470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9663,5 тыс. рублей;</w:t>
            </w:r>
          </w:p>
          <w:p w:rsidR="0046376E" w:rsidRPr="00C3632D" w:rsidRDefault="00684470">
            <w:pPr>
              <w:pStyle w:val="ConsPlusNormal"/>
              <w:jc w:val="both"/>
              <w:rPr>
                <w:color w:val="auto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9663,5 тыс. рублей.</w:t>
            </w:r>
          </w:p>
          <w:p w:rsidR="0046376E" w:rsidRPr="00BC05C3" w:rsidRDefault="00684470" w:rsidP="0069136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 на очередной финансовый год и плановый период</w:t>
            </w:r>
            <w:proofErr w:type="gramStart"/>
            <w:r w:rsidR="006913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C363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».</w:t>
            </w:r>
            <w:proofErr w:type="gramEnd"/>
          </w:p>
        </w:tc>
      </w:tr>
    </w:tbl>
    <w:p w:rsidR="0046376E" w:rsidRDefault="0046376E">
      <w:pPr>
        <w:tabs>
          <w:tab w:val="left" w:pos="2323"/>
        </w:tabs>
        <w:spacing w:line="240" w:lineRule="auto"/>
        <w:jc w:val="left"/>
        <w:rPr>
          <w:sz w:val="26"/>
          <w:szCs w:val="26"/>
        </w:rPr>
      </w:pPr>
    </w:p>
    <w:p w:rsidR="00C3632D" w:rsidRDefault="00684470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3632D">
        <w:rPr>
          <w:sz w:val="26"/>
          <w:szCs w:val="26"/>
        </w:rPr>
        <w:t xml:space="preserve">В разделе </w:t>
      </w:r>
      <w:r w:rsidR="00C3632D">
        <w:rPr>
          <w:sz w:val="26"/>
          <w:szCs w:val="26"/>
          <w:lang w:val="en-US"/>
        </w:rPr>
        <w:t>II</w:t>
      </w:r>
      <w:r w:rsidR="00C3632D">
        <w:rPr>
          <w:sz w:val="26"/>
          <w:szCs w:val="26"/>
        </w:rPr>
        <w:t xml:space="preserve"> Муниципальной программы:</w:t>
      </w:r>
    </w:p>
    <w:p w:rsidR="00C3632D" w:rsidRDefault="00C3632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абзац второй изложить в следующей редакции:</w:t>
      </w:r>
    </w:p>
    <w:p w:rsidR="00C3632D" w:rsidRPr="00C3632D" w:rsidRDefault="00C3632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«Достижение целей и решение задач муниципальной</w:t>
      </w:r>
      <w:r w:rsidR="00637004">
        <w:rPr>
          <w:sz w:val="26"/>
          <w:szCs w:val="26"/>
        </w:rPr>
        <w:t xml:space="preserve"> программы будет осуществляться в </w:t>
      </w:r>
      <w:proofErr w:type="gramStart"/>
      <w:r w:rsidR="00637004">
        <w:rPr>
          <w:sz w:val="26"/>
          <w:szCs w:val="26"/>
        </w:rPr>
        <w:t>рамках</w:t>
      </w:r>
      <w:proofErr w:type="gramEnd"/>
      <w:r w:rsidR="00637004">
        <w:rPr>
          <w:sz w:val="26"/>
          <w:szCs w:val="26"/>
        </w:rPr>
        <w:t xml:space="preserve"> реализации следующих подпрограмм: «Социальная защита населения», «Поддержка социально ориентированных некоммерческих организаций», «Старшее поколение», «Совершенствование социальной поддержки семьи и детей», «Обеспечение реализации муниципальной программы «Социальная поддержка граждан города Новочебоксарска</w:t>
      </w:r>
      <w:proofErr w:type="gramStart"/>
      <w:r w:rsidR="0069136F">
        <w:rPr>
          <w:sz w:val="26"/>
          <w:szCs w:val="26"/>
        </w:rPr>
        <w:t>.</w:t>
      </w:r>
      <w:r w:rsidR="00637004">
        <w:rPr>
          <w:sz w:val="26"/>
          <w:szCs w:val="26"/>
        </w:rPr>
        <w:t>».</w:t>
      </w:r>
      <w:proofErr w:type="gramEnd"/>
    </w:p>
    <w:p w:rsidR="00C3632D" w:rsidRDefault="00C3632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46376E" w:rsidRDefault="0069136F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t xml:space="preserve">3. </w:t>
      </w:r>
      <w:r w:rsidR="00684470">
        <w:rPr>
          <w:sz w:val="26"/>
          <w:szCs w:val="26"/>
        </w:rPr>
        <w:t xml:space="preserve">В разделе </w:t>
      </w:r>
      <w:r w:rsidR="00684470">
        <w:rPr>
          <w:sz w:val="26"/>
          <w:szCs w:val="26"/>
          <w:lang w:val="en-US"/>
        </w:rPr>
        <w:t>III</w:t>
      </w:r>
      <w:r w:rsidR="00684470">
        <w:rPr>
          <w:sz w:val="26"/>
          <w:szCs w:val="26"/>
        </w:rPr>
        <w:t xml:space="preserve"> Муниципальной программы:</w:t>
      </w:r>
    </w:p>
    <w:p w:rsidR="0046376E" w:rsidRPr="00621B17" w:rsidRDefault="00684470">
      <w:pPr>
        <w:tabs>
          <w:tab w:val="left" w:pos="2323"/>
        </w:tabs>
        <w:spacing w:line="240" w:lineRule="auto"/>
        <w:ind w:firstLine="850"/>
        <w:rPr>
          <w:color w:val="auto"/>
        </w:rPr>
      </w:pPr>
      <w:r w:rsidRPr="00621B17">
        <w:rPr>
          <w:color w:val="auto"/>
          <w:sz w:val="26"/>
          <w:szCs w:val="26"/>
        </w:rPr>
        <w:t xml:space="preserve">абзацы </w:t>
      </w:r>
      <w:proofErr w:type="gramStart"/>
      <w:r w:rsidRPr="00621B17">
        <w:rPr>
          <w:color w:val="auto"/>
          <w:sz w:val="26"/>
          <w:szCs w:val="26"/>
        </w:rPr>
        <w:t>второй-двадцать</w:t>
      </w:r>
      <w:proofErr w:type="gramEnd"/>
      <w:r w:rsidRPr="00621B17">
        <w:rPr>
          <w:color w:val="auto"/>
          <w:sz w:val="26"/>
          <w:szCs w:val="26"/>
        </w:rPr>
        <w:t xml:space="preserve"> девятый изложить в следующей редакции:</w:t>
      </w:r>
    </w:p>
    <w:p w:rsidR="0046376E" w:rsidRPr="0069136F" w:rsidRDefault="00684470">
      <w:pPr>
        <w:tabs>
          <w:tab w:val="left" w:pos="2323"/>
        </w:tabs>
        <w:spacing w:line="240" w:lineRule="auto"/>
        <w:ind w:firstLine="850"/>
        <w:rPr>
          <w:color w:val="auto"/>
        </w:rPr>
      </w:pPr>
      <w:r w:rsidRPr="0069136F">
        <w:rPr>
          <w:color w:val="auto"/>
          <w:sz w:val="26"/>
          <w:szCs w:val="26"/>
        </w:rPr>
        <w:t xml:space="preserve">«Прогнозируемые объемы финансирования реализации мероприятий муниципальной программы в 2020–2035 годах составляют </w:t>
      </w:r>
      <w:r w:rsidR="0069136F" w:rsidRPr="0069136F">
        <w:rPr>
          <w:color w:val="auto"/>
          <w:sz w:val="26"/>
          <w:szCs w:val="26"/>
          <w:highlight w:val="white"/>
        </w:rPr>
        <w:t>376269,7</w:t>
      </w:r>
      <w:r w:rsidRPr="0069136F">
        <w:rPr>
          <w:color w:val="auto"/>
          <w:sz w:val="26"/>
          <w:szCs w:val="26"/>
          <w:highlight w:val="white"/>
        </w:rPr>
        <w:t xml:space="preserve"> </w:t>
      </w:r>
      <w:r w:rsidRPr="0069136F">
        <w:rPr>
          <w:color w:val="auto"/>
          <w:sz w:val="26"/>
          <w:szCs w:val="26"/>
        </w:rPr>
        <w:t>тыс. рублей, в том числе:</w:t>
      </w:r>
    </w:p>
    <w:p w:rsidR="0046376E" w:rsidRPr="0069136F" w:rsidRDefault="00684470">
      <w:pPr>
        <w:pStyle w:val="ConsPlusNormal"/>
        <w:ind w:firstLine="907"/>
        <w:jc w:val="both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  <w:highlight w:val="white"/>
        </w:rPr>
        <w:t>в 2020 году –806,1 тыс. рублей;</w:t>
      </w:r>
    </w:p>
    <w:p w:rsidR="0046376E" w:rsidRPr="0069136F" w:rsidRDefault="0069136F">
      <w:pPr>
        <w:pStyle w:val="ConsPlusNormal"/>
        <w:ind w:firstLine="907"/>
        <w:jc w:val="both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  <w:highlight w:val="white"/>
        </w:rPr>
        <w:t>в 2021 году – 22158,1</w:t>
      </w:r>
      <w:r w:rsidR="00684470" w:rsidRPr="0069136F">
        <w:rPr>
          <w:rFonts w:ascii="Times New Roman" w:hAnsi="Times New Roman" w:cs="Times New Roman"/>
          <w:color w:val="auto"/>
          <w:sz w:val="26"/>
          <w:szCs w:val="26"/>
          <w:highlight w:val="white"/>
        </w:rPr>
        <w:t xml:space="preserve"> тыс. рублей;</w:t>
      </w:r>
    </w:p>
    <w:p w:rsidR="0046376E" w:rsidRPr="0069136F" w:rsidRDefault="0069136F">
      <w:pPr>
        <w:pStyle w:val="ConsPlusNormal"/>
        <w:ind w:firstLine="907"/>
        <w:jc w:val="both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  <w:highlight w:val="white"/>
        </w:rPr>
        <w:t>в 2022 году – 22116,2</w:t>
      </w:r>
      <w:r w:rsidR="00684470" w:rsidRPr="0069136F">
        <w:rPr>
          <w:rFonts w:ascii="Times New Roman" w:hAnsi="Times New Roman" w:cs="Times New Roman"/>
          <w:color w:val="auto"/>
          <w:sz w:val="26"/>
          <w:szCs w:val="26"/>
          <w:highlight w:val="white"/>
        </w:rPr>
        <w:t xml:space="preserve"> тыс. рублей;</w:t>
      </w:r>
    </w:p>
    <w:p w:rsidR="0046376E" w:rsidRPr="0069136F" w:rsidRDefault="0069136F">
      <w:pPr>
        <w:pStyle w:val="ConsPlusNormal"/>
        <w:ind w:firstLine="850"/>
        <w:jc w:val="both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  <w:highlight w:val="white"/>
        </w:rPr>
        <w:t>в 2023 году – 22124,4</w:t>
      </w:r>
      <w:r w:rsidR="00684470" w:rsidRPr="0069136F">
        <w:rPr>
          <w:rFonts w:ascii="Times New Roman" w:hAnsi="Times New Roman" w:cs="Times New Roman"/>
          <w:color w:val="auto"/>
          <w:sz w:val="26"/>
          <w:szCs w:val="26"/>
          <w:highlight w:val="white"/>
        </w:rPr>
        <w:t xml:space="preserve"> тыс. рублей;</w:t>
      </w:r>
    </w:p>
    <w:p w:rsidR="0046376E" w:rsidRPr="0069136F" w:rsidRDefault="0069136F">
      <w:pPr>
        <w:pStyle w:val="ConsPlusNormal"/>
        <w:ind w:firstLine="850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2024 году – 22124,4</w:t>
      </w:r>
      <w:r w:rsidR="00684470" w:rsidRPr="0069136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46376E" w:rsidRPr="0069136F" w:rsidRDefault="0069136F">
      <w:pPr>
        <w:pStyle w:val="ConsPlusNormal"/>
        <w:ind w:firstLine="850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2025 году – 26085,5</w:t>
      </w:r>
      <w:r w:rsidR="00684470" w:rsidRPr="0069136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46376E" w:rsidRPr="0069136F" w:rsidRDefault="0069136F">
      <w:pPr>
        <w:pStyle w:val="ConsPlusNormal"/>
        <w:ind w:firstLine="850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2026-2030 году – 130427,5</w:t>
      </w:r>
      <w:r w:rsidR="00684470" w:rsidRPr="0069136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46376E" w:rsidRPr="0069136F" w:rsidRDefault="0069136F">
      <w:pPr>
        <w:pStyle w:val="ConsPlusNormal"/>
        <w:ind w:firstLine="850"/>
        <w:rPr>
          <w:color w:val="auto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2031-2035 году – 130427,5</w:t>
      </w:r>
      <w:r w:rsidR="00684470" w:rsidRPr="0069136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46376E" w:rsidRDefault="00684470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из них средства: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федерального бюджета – 0,0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республиканского бюджета – 4427,9 тыс. рублей, в том числе: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2020 году – 0,0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2021 году – 285,1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2022 году – 288,3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lastRenderedPageBreak/>
        <w:t>в 2023 году – 296,5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2024 году – 296,5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2025 году – 296,5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2026-2030 году – 1482,5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2031-2035 году – 1482,5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бюджета города Новочебоксарска – 344182,8 тыс. рублей, в том числе: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2020 году –806,1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2021 году – 20444,4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2022 году – 20171,0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2023 году – 20171,0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2024 году – 20171,0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2025 году – 23856,3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2026-2030 году – 119281,5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2031-2035 году – 119281,5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внебюджетных источников – 27659,0 тыс. рублей, в том числе: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2020 году – 0,00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2021 году – 1428,6  тыс. рублей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2022 году – 1656,9 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2023 году – 1656,9 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2024 году – 1656,9 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2025 году – 1932,7 тыс. рублей;</w:t>
      </w:r>
    </w:p>
    <w:p w:rsidR="0069136F" w:rsidRP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2026-2030 году – 9663,5 тыс. рублей;</w:t>
      </w:r>
    </w:p>
    <w:p w:rsidR="0069136F" w:rsidRDefault="0069136F" w:rsidP="0069136F">
      <w:pPr>
        <w:pStyle w:val="ConsPlusNormal"/>
        <w:ind w:firstLine="850"/>
        <w:rPr>
          <w:rFonts w:ascii="Times New Roman" w:hAnsi="Times New Roman" w:cs="Times New Roman"/>
          <w:color w:val="auto"/>
          <w:sz w:val="26"/>
          <w:szCs w:val="26"/>
        </w:rPr>
      </w:pPr>
      <w:r w:rsidRPr="0069136F">
        <w:rPr>
          <w:rFonts w:ascii="Times New Roman" w:hAnsi="Times New Roman" w:cs="Times New Roman"/>
          <w:color w:val="auto"/>
          <w:sz w:val="26"/>
          <w:szCs w:val="26"/>
        </w:rPr>
        <w:t>в 2031-2035 году – 9663,5 тыс. рублей</w:t>
      </w:r>
      <w:proofErr w:type="gramStart"/>
      <w:r w:rsidRPr="0069136F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».</w:t>
      </w:r>
      <w:proofErr w:type="gramEnd"/>
    </w:p>
    <w:p w:rsidR="0046376E" w:rsidRPr="00621B17" w:rsidRDefault="0046376E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46376E" w:rsidRDefault="0069136F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bookmarkStart w:id="2" w:name="__DdeLink__26067_2471864776"/>
      <w:r>
        <w:rPr>
          <w:color w:val="auto"/>
          <w:sz w:val="26"/>
          <w:szCs w:val="26"/>
        </w:rPr>
        <w:t>4</w:t>
      </w:r>
      <w:r w:rsidR="009C405D" w:rsidRPr="00DE1B55">
        <w:rPr>
          <w:color w:val="auto"/>
          <w:sz w:val="26"/>
          <w:szCs w:val="26"/>
        </w:rPr>
        <w:t>. Раздел «Подпрограмма «Социальная защита населения</w:t>
      </w:r>
      <w:r w:rsidR="00684470" w:rsidRPr="00DE1B55">
        <w:rPr>
          <w:color w:val="auto"/>
          <w:sz w:val="26"/>
          <w:szCs w:val="26"/>
        </w:rPr>
        <w:t>»</w:t>
      </w:r>
      <w:bookmarkEnd w:id="2"/>
      <w:r w:rsidR="00684470" w:rsidRPr="00DE1B55">
        <w:rPr>
          <w:color w:val="auto"/>
          <w:sz w:val="26"/>
          <w:szCs w:val="26"/>
        </w:rPr>
        <w:t xml:space="preserve"> приложения № 1 к Муниципальной программе изложить в следующей редакции:</w:t>
      </w:r>
    </w:p>
    <w:tbl>
      <w:tblPr>
        <w:tblW w:w="969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9"/>
        <w:gridCol w:w="2633"/>
        <w:gridCol w:w="1270"/>
        <w:gridCol w:w="667"/>
        <w:gridCol w:w="657"/>
        <w:gridCol w:w="700"/>
        <w:gridCol w:w="668"/>
        <w:gridCol w:w="657"/>
        <w:gridCol w:w="699"/>
        <w:gridCol w:w="657"/>
        <w:gridCol w:w="753"/>
      </w:tblGrid>
      <w:tr w:rsidR="00DE1B55" w:rsidRPr="00DE1B55" w:rsidTr="00B23332">
        <w:tc>
          <w:tcPr>
            <w:tcW w:w="9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6E" w:rsidRPr="00DE1B55" w:rsidRDefault="00684470">
            <w:pPr>
              <w:pStyle w:val="ConsPlusNormal"/>
              <w:jc w:val="center"/>
              <w:rPr>
                <w:color w:val="auto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«Подпрограмма </w:t>
            </w:r>
            <w:r w:rsidR="009C405D"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«Социальная защита населения</w:t>
            </w:r>
            <w:r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DE1B55" w:rsidRPr="00DE1B55" w:rsidTr="00B23332"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684470">
            <w:pPr>
              <w:pStyle w:val="af2"/>
              <w:jc w:val="left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DE1B55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onsPlusNormal"/>
              <w:jc w:val="both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граждан, получающих меры</w:t>
            </w:r>
            <w:r w:rsidR="00B23332"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социальной поддержки в виде пенсии за выслугу лет </w:t>
            </w:r>
            <w:proofErr w:type="gramStart"/>
            <w:r w:rsidR="00B23332"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муниципальным</w:t>
            </w:r>
            <w:proofErr w:type="gramEnd"/>
            <w:r w:rsidR="00B23332"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23332"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слу-жащим</w:t>
            </w:r>
            <w:proofErr w:type="spellEnd"/>
            <w:r w:rsidR="00B23332"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соответствии с нормативными правовыми актами Российской Феде-рации, Чувашской Республики и города Новочебоксарска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6E" w:rsidRPr="00DE1B55" w:rsidRDefault="009C405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DE1B55" w:rsidTr="00B23332"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684470">
            <w:pPr>
              <w:pStyle w:val="af2"/>
              <w:jc w:val="left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DE1B55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B23332">
            <w:pPr>
              <w:pStyle w:val="ConsPlusNormal"/>
              <w:jc w:val="both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Численность граждан, получающих выплату пенсии за выслугу лет муниципальным служащим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68447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684470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6E" w:rsidRPr="00DE1B55" w:rsidRDefault="00DE1B55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E1B55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  <w:r w:rsidR="00B23332" w:rsidRPr="00DE1B55">
              <w:rPr>
                <w:rFonts w:ascii="Times New Roman" w:hAnsi="Times New Roman"/>
                <w:color w:val="auto"/>
                <w:sz w:val="26"/>
                <w:szCs w:val="26"/>
              </w:rPr>
              <w:t>».</w:t>
            </w:r>
          </w:p>
        </w:tc>
      </w:tr>
    </w:tbl>
    <w:p w:rsidR="0046376E" w:rsidRDefault="00684470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="007D14C1">
        <w:rPr>
          <w:color w:val="auto"/>
          <w:sz w:val="26"/>
          <w:szCs w:val="26"/>
        </w:rPr>
        <w:t xml:space="preserve">     </w:t>
      </w:r>
      <w:r w:rsidR="0069136F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>. Раздел «Подпрограмма «Поддержка социально ориентированных некоммерческих организаций» приложения № 1 к Муниципальной программе изложить в следующей редакции:</w:t>
      </w:r>
    </w:p>
    <w:p w:rsidR="0046376E" w:rsidRDefault="0046376E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</w:p>
    <w:tbl>
      <w:tblPr>
        <w:tblW w:w="969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4"/>
        <w:gridCol w:w="2659"/>
        <w:gridCol w:w="1032"/>
        <w:gridCol w:w="687"/>
        <w:gridCol w:w="672"/>
        <w:gridCol w:w="739"/>
        <w:gridCol w:w="690"/>
        <w:gridCol w:w="672"/>
        <w:gridCol w:w="738"/>
        <w:gridCol w:w="672"/>
        <w:gridCol w:w="785"/>
      </w:tblGrid>
      <w:tr w:rsidR="0046376E">
        <w:tc>
          <w:tcPr>
            <w:tcW w:w="9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«Подпрограмма «Поддержка социально ориентированных некоммерческих организаций»»</w:t>
            </w:r>
          </w:p>
        </w:tc>
      </w:tr>
      <w:tr w:rsidR="0046376E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Численность социально ориентированных некоммерческих организаций, действующих на территории города Новочебоксарска, принявших участие в конкурсном отборе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единиц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76E" w:rsidRDefault="00684470">
            <w:pPr>
              <w:tabs>
                <w:tab w:val="left" w:pos="2323"/>
              </w:tabs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9».</w:t>
            </w:r>
          </w:p>
        </w:tc>
      </w:tr>
    </w:tbl>
    <w:p w:rsidR="0046376E" w:rsidRDefault="0046376E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46376E" w:rsidRDefault="0069136F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t>6</w:t>
      </w:r>
      <w:r w:rsidR="00684470">
        <w:rPr>
          <w:sz w:val="26"/>
          <w:szCs w:val="26"/>
        </w:rPr>
        <w:t>. Приложение № 2 к Муниципальной программе изложить в следующей редакции:</w:t>
      </w:r>
    </w:p>
    <w:p w:rsidR="0046376E" w:rsidRDefault="0046376E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46376E" w:rsidRDefault="0046376E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  <w:sectPr w:rsidR="0046376E">
          <w:headerReference w:type="default" r:id="rId9"/>
          <w:pgSz w:w="11906" w:h="16838"/>
          <w:pgMar w:top="1648" w:right="850" w:bottom="1134" w:left="1701" w:header="1134" w:footer="0" w:gutter="0"/>
          <w:cols w:space="720"/>
          <w:formProt w:val="0"/>
          <w:titlePg/>
          <w:docGrid w:linePitch="100" w:charSpace="8192"/>
        </w:sectPr>
      </w:pPr>
    </w:p>
    <w:p w:rsidR="0046376E" w:rsidRDefault="0068447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«Приложение № 2</w:t>
      </w:r>
    </w:p>
    <w:p w:rsidR="0046376E" w:rsidRDefault="0068447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</w:t>
      </w:r>
    </w:p>
    <w:p w:rsidR="0046376E" w:rsidRDefault="0068447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46376E" w:rsidRDefault="0068447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города Новочебоксарска»</w:t>
      </w:r>
    </w:p>
    <w:p w:rsidR="0046376E" w:rsidRDefault="004637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6376E" w:rsidRPr="001A407B" w:rsidRDefault="00684470">
      <w:pPr>
        <w:pStyle w:val="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A407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РЕСУРСНОЕ ОБЕСПЕЧЕНИЕ И ПРОГНОЗНАЯ (СПРАВОЧНАЯ) ОЦЕНКА </w:t>
      </w:r>
    </w:p>
    <w:p w:rsidR="0046376E" w:rsidRPr="001A407B" w:rsidRDefault="00684470">
      <w:pPr>
        <w:pStyle w:val="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A407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РАСХОДОВ ЗА СЧЕТ ВСЕХ ИСТОЧНИКОВ ФИНАНСИРОВАНИЯ РЕАЛИЗАЦИИ </w:t>
      </w:r>
    </w:p>
    <w:p w:rsidR="0046376E" w:rsidRPr="001A407B" w:rsidRDefault="00684470">
      <w:pPr>
        <w:pStyle w:val="11"/>
        <w:tabs>
          <w:tab w:val="left" w:pos="2323"/>
        </w:tabs>
        <w:spacing w:before="0" w:line="240" w:lineRule="auto"/>
        <w:ind w:firstLine="85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A407B">
        <w:rPr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ПРОГРАММЫ  «СОЦИАЛЬНАЯ ПОДДЕРЖКА ГРАЖДАН ГОРОДА НОВОЧЕБОКСАРСКА»</w:t>
      </w:r>
    </w:p>
    <w:p w:rsidR="0046376E" w:rsidRPr="001A407B" w:rsidRDefault="0046376E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46376E" w:rsidRPr="001A407B" w:rsidRDefault="0046376E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tbl>
      <w:tblPr>
        <w:tblW w:w="16155" w:type="dxa"/>
        <w:tblInd w:w="-660" w:type="dxa"/>
        <w:tblCellMar>
          <w:left w:w="93" w:type="dxa"/>
        </w:tblCellMar>
        <w:tblLook w:val="04A0"/>
      </w:tblPr>
      <w:tblGrid>
        <w:gridCol w:w="1498"/>
        <w:gridCol w:w="1800"/>
        <w:gridCol w:w="684"/>
        <w:gridCol w:w="636"/>
        <w:gridCol w:w="1296"/>
        <w:gridCol w:w="446"/>
        <w:gridCol w:w="1809"/>
        <w:gridCol w:w="911"/>
        <w:gridCol w:w="990"/>
        <w:gridCol w:w="1043"/>
        <w:gridCol w:w="992"/>
        <w:gridCol w:w="1042"/>
        <w:gridCol w:w="992"/>
        <w:gridCol w:w="1009"/>
        <w:gridCol w:w="1007"/>
      </w:tblGrid>
      <w:tr w:rsidR="001A407B" w:rsidRPr="001A407B" w:rsidTr="00926B8C">
        <w:trPr>
          <w:trHeight w:val="371"/>
        </w:trPr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Наименование муниципальной программы,    подпрограммы муниципальной программы (основного мероприятия)</w:t>
            </w:r>
          </w:p>
        </w:tc>
        <w:tc>
          <w:tcPr>
            <w:tcW w:w="30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A728A9">
            <w:pPr>
              <w:spacing w:after="200" w:line="240" w:lineRule="auto"/>
              <w:jc w:val="center"/>
              <w:rPr>
                <w:color w:val="auto"/>
              </w:rPr>
            </w:pPr>
            <w:hyperlink r:id="rId10">
              <w:r w:rsidR="00684470" w:rsidRPr="001A407B">
                <w:rPr>
                  <w:rStyle w:val="-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Источники финансирования</w:t>
            </w:r>
          </w:p>
        </w:tc>
        <w:tc>
          <w:tcPr>
            <w:tcW w:w="59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 xml:space="preserve">                                       Расходы по годам, тыс. рублей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76E" w:rsidRPr="001A407B" w:rsidRDefault="0046376E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1A407B" w:rsidRPr="001A407B" w:rsidTr="00926B8C">
        <w:trPr>
          <w:trHeight w:val="300"/>
        </w:trPr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46376E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46376E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ГРБС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proofErr w:type="spellStart"/>
            <w:r w:rsidRPr="001A407B">
              <w:rPr>
                <w:color w:val="auto"/>
              </w:rPr>
              <w:t>РзПр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A728A9">
            <w:pPr>
              <w:spacing w:after="200" w:line="240" w:lineRule="auto"/>
              <w:jc w:val="center"/>
              <w:rPr>
                <w:color w:val="auto"/>
              </w:rPr>
            </w:pPr>
            <w:hyperlink r:id="rId11">
              <w:r w:rsidR="00684470" w:rsidRPr="001A407B">
                <w:rPr>
                  <w:rStyle w:val="-"/>
                  <w:color w:val="auto"/>
                  <w:u w:val="none"/>
                </w:rPr>
                <w:t>ЦСР</w:t>
              </w:r>
            </w:hyperlink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ВР</w:t>
            </w: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46376E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2021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2022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2023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line="240" w:lineRule="auto"/>
              <w:rPr>
                <w:color w:val="auto"/>
              </w:rPr>
            </w:pPr>
            <w:r w:rsidRPr="001A407B">
              <w:rPr>
                <w:color w:val="auto"/>
              </w:rPr>
              <w:t>2026-</w:t>
            </w:r>
          </w:p>
          <w:p w:rsidR="0046376E" w:rsidRPr="001A407B" w:rsidRDefault="00684470">
            <w:pPr>
              <w:spacing w:line="240" w:lineRule="auto"/>
              <w:rPr>
                <w:color w:val="auto"/>
              </w:rPr>
            </w:pPr>
            <w:r w:rsidRPr="001A407B">
              <w:rPr>
                <w:color w:val="auto"/>
              </w:rPr>
              <w:t>2030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2031-</w:t>
            </w:r>
          </w:p>
          <w:p w:rsidR="0046376E" w:rsidRPr="001A407B" w:rsidRDefault="00684470">
            <w:pPr>
              <w:spacing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2035</w:t>
            </w:r>
          </w:p>
        </w:tc>
      </w:tr>
      <w:tr w:rsidR="001A407B" w:rsidRPr="001A407B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1A0D78" w:rsidP="00926B8C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r w:rsidR="00684470" w:rsidRPr="001A407B">
              <w:rPr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13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15</w:t>
            </w:r>
          </w:p>
        </w:tc>
      </w:tr>
      <w:tr w:rsidR="001A407B" w:rsidRPr="001A407B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color w:val="auto"/>
              </w:rPr>
              <w:t>Программа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 w:rsidP="00926B8C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 w:rsidRPr="001A407B">
              <w:rPr>
                <w:color w:val="auto"/>
              </w:rPr>
              <w:t>«Социальная поддержка граждан  города Новочебоксарска»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01789F" w:rsidP="00926B8C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 w:rsidRPr="001A407B"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46376E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926B8C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Ц300000000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46376E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684470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E545C9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22158,1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1A407B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22116,</w:t>
            </w:r>
            <w:r w:rsidRPr="001A407B">
              <w:rPr>
                <w:b/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1A407B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22124,</w:t>
            </w:r>
            <w:r w:rsidRPr="001A407B">
              <w:rPr>
                <w:b/>
                <w:color w:val="auto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1A407B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22124,</w:t>
            </w:r>
            <w:r w:rsidRPr="001A407B">
              <w:rPr>
                <w:b/>
                <w:color w:val="auto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1A407B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26085,5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76E" w:rsidRPr="001A407B" w:rsidRDefault="001A407B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130427,5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76E" w:rsidRPr="001A407B" w:rsidRDefault="001A407B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130427,5</w:t>
            </w:r>
          </w:p>
        </w:tc>
      </w:tr>
      <w:tr w:rsidR="001A407B" w:rsidRPr="001A407B" w:rsidTr="00926B8C">
        <w:trPr>
          <w:trHeight w:val="42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 w:rsidRPr="001A407B"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 w:rsidRPr="001A407B"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 w:rsidRPr="001A407B"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 w:rsidRPr="001A407B"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6B8C" w:rsidRPr="001A407B" w:rsidRDefault="00926B8C" w:rsidP="001A407B">
            <w:pPr>
              <w:widowControl/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0,0</w:t>
            </w:r>
          </w:p>
        </w:tc>
      </w:tr>
      <w:tr w:rsidR="001A407B" w:rsidRPr="001A407B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926B8C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Республиканский</w:t>
            </w:r>
          </w:p>
          <w:p w:rsidR="006B5EC9" w:rsidRPr="001A407B" w:rsidRDefault="006B5EC9" w:rsidP="00926B8C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бюджет</w:t>
            </w:r>
          </w:p>
          <w:p w:rsidR="006B5EC9" w:rsidRPr="001A407B" w:rsidRDefault="006B5EC9" w:rsidP="00926B8C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 w:rsidRPr="001A407B"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285,</w:t>
            </w:r>
            <w:r w:rsidRPr="001A407B">
              <w:rPr>
                <w:b/>
                <w:color w:val="auto"/>
              </w:rPr>
              <w:t>1</w:t>
            </w:r>
          </w:p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line="240" w:lineRule="auto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288,3</w:t>
            </w:r>
          </w:p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296,</w:t>
            </w:r>
            <w:r w:rsidRPr="001A407B">
              <w:rPr>
                <w:b/>
                <w:color w:val="auto"/>
              </w:rPr>
              <w:t>5</w:t>
            </w:r>
          </w:p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296,</w:t>
            </w:r>
            <w:r w:rsidRPr="001A407B">
              <w:rPr>
                <w:b/>
                <w:color w:val="auto"/>
              </w:rPr>
              <w:t>5</w:t>
            </w:r>
          </w:p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296,5</w:t>
            </w:r>
          </w:p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1482,5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1A407B" w:rsidRDefault="006B5EC9" w:rsidP="001A407B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1482,5</w:t>
            </w:r>
          </w:p>
        </w:tc>
      </w:tr>
      <w:tr w:rsidR="001A407B" w:rsidRPr="001A407B" w:rsidTr="00926B8C">
        <w:trPr>
          <w:trHeight w:val="614"/>
        </w:trPr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1A407B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1A407B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 w:rsidP="00926B8C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1A407B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1A407B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1A407B">
              <w:rPr>
                <w:b/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E545C9" w:rsidP="00E545C9">
            <w:pPr>
              <w:spacing w:after="200" w:line="240" w:lineRule="auto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20444,</w:t>
            </w:r>
            <w:r>
              <w:rPr>
                <w:b/>
                <w:color w:val="auto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20171</w:t>
            </w:r>
            <w:r w:rsidR="00E545C9">
              <w:rPr>
                <w:b/>
                <w:color w:val="auto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  <w:highlight w:val="white"/>
              </w:rPr>
              <w:t>20171</w:t>
            </w:r>
            <w:r w:rsidR="00E545C9">
              <w:rPr>
                <w:b/>
                <w:color w:val="auto"/>
              </w:rPr>
              <w:t>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20171</w:t>
            </w:r>
            <w:r w:rsidR="00E545C9">
              <w:rPr>
                <w:b/>
                <w:color w:val="auto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23856,3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119281,5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119281,5</w:t>
            </w:r>
          </w:p>
        </w:tc>
      </w:tr>
      <w:tr w:rsidR="001A407B" w:rsidRPr="001A407B" w:rsidTr="00926B8C">
        <w:trPr>
          <w:trHeight w:val="510"/>
        </w:trPr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1428,6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1656,9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1656,9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1A407B">
              <w:rPr>
                <w:b/>
                <w:color w:val="auto"/>
              </w:rPr>
              <w:t>1656,9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1932,7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9663,5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1A407B" w:rsidRDefault="006B5EC9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1A407B">
              <w:rPr>
                <w:b/>
                <w:color w:val="auto"/>
              </w:rPr>
              <w:t>9663,5</w:t>
            </w:r>
          </w:p>
        </w:tc>
      </w:tr>
      <w:tr w:rsidR="006B5EC9" w:rsidRPr="00BC05C3" w:rsidTr="006B5EC9">
        <w:trPr>
          <w:trHeight w:val="70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 xml:space="preserve">Подпрограмма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  <w:highlight w:val="white"/>
              </w:rPr>
            </w:pPr>
            <w:r w:rsidRPr="00CF7ADD">
              <w:rPr>
                <w:color w:val="auto"/>
                <w:highlight w:val="white"/>
              </w:rPr>
              <w:t>«Социальная защита населения»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bookmarkStart w:id="3" w:name="__DdeLink__34907_3203741694"/>
            <w:r w:rsidRPr="00CF7ADD">
              <w:rPr>
                <w:color w:val="auto"/>
              </w:rPr>
              <w:t> Ц3</w:t>
            </w:r>
            <w:bookmarkEnd w:id="3"/>
            <w:r w:rsidRPr="00CF7ADD">
              <w:rPr>
                <w:color w:val="auto"/>
              </w:rPr>
              <w:t>10000000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CF7ADD">
              <w:rPr>
                <w:color w:val="auto"/>
                <w:highlight w:val="white"/>
              </w:rPr>
              <w:t>2968,4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922,1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4610,5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 xml:space="preserve">   4610,5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 w:rsidP="0095785F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</w:tr>
      <w:tr w:rsidR="006B5EC9" w:rsidRPr="00BC05C3" w:rsidTr="006B5EC9">
        <w:trPr>
          <w:trHeight w:val="428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CF7ADD">
              <w:rPr>
                <w:color w:val="auto"/>
                <w:highlight w:val="white"/>
              </w:rPr>
              <w:t>2968,4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4610,5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4610,5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Основное мероприятие 1.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</w:rPr>
            </w:pPr>
            <w:r w:rsidRPr="00CF7ADD">
              <w:rPr>
                <w:color w:val="auto"/>
              </w:rPr>
              <w:t xml:space="preserve">Реализация  </w:t>
            </w:r>
            <w:proofErr w:type="spellStart"/>
            <w:r w:rsidRPr="00CF7ADD">
              <w:rPr>
                <w:color w:val="auto"/>
              </w:rPr>
              <w:t>зако-нодательства</w:t>
            </w:r>
            <w:proofErr w:type="spellEnd"/>
            <w:r w:rsidRPr="00CF7ADD">
              <w:rPr>
                <w:color w:val="auto"/>
              </w:rPr>
              <w:t xml:space="preserve"> в области </w:t>
            </w:r>
            <w:proofErr w:type="spellStart"/>
            <w:r w:rsidRPr="00CF7ADD">
              <w:rPr>
                <w:color w:val="auto"/>
              </w:rPr>
              <w:t>предос-тавления</w:t>
            </w:r>
            <w:proofErr w:type="spellEnd"/>
            <w:r w:rsidRPr="00CF7ADD">
              <w:rPr>
                <w:color w:val="auto"/>
              </w:rPr>
              <w:t xml:space="preserve"> мер </w:t>
            </w:r>
            <w:proofErr w:type="gramStart"/>
            <w:r w:rsidRPr="00CF7ADD">
              <w:rPr>
                <w:color w:val="auto"/>
              </w:rPr>
              <w:t>социальной</w:t>
            </w:r>
            <w:proofErr w:type="gramEnd"/>
            <w:r w:rsidRPr="00CF7ADD">
              <w:rPr>
                <w:color w:val="auto"/>
              </w:rPr>
              <w:t xml:space="preserve"> </w:t>
            </w:r>
            <w:proofErr w:type="spellStart"/>
            <w:r w:rsidRPr="00CF7ADD">
              <w:rPr>
                <w:color w:val="auto"/>
              </w:rPr>
              <w:t>под-держки</w:t>
            </w:r>
            <w:proofErr w:type="spellEnd"/>
            <w:r w:rsidRPr="00CF7ADD">
              <w:rPr>
                <w:color w:val="auto"/>
              </w:rPr>
              <w:t xml:space="preserve"> </w:t>
            </w:r>
            <w:proofErr w:type="spellStart"/>
            <w:r w:rsidRPr="00CF7ADD">
              <w:rPr>
                <w:color w:val="auto"/>
              </w:rPr>
              <w:t>отдель-ным</w:t>
            </w:r>
            <w:proofErr w:type="spellEnd"/>
            <w:r w:rsidRPr="00CF7ADD">
              <w:rPr>
                <w:color w:val="auto"/>
              </w:rPr>
              <w:t xml:space="preserve"> категориям граждан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Ц310100000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CF7ADD">
              <w:rPr>
                <w:color w:val="auto"/>
                <w:highlight w:val="white"/>
              </w:rPr>
              <w:t>2968,4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4610,5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4610,5</w:t>
            </w:r>
          </w:p>
        </w:tc>
      </w:tr>
      <w:tr w:rsidR="006B5EC9" w:rsidRPr="00BC05C3" w:rsidTr="006B5EC9">
        <w:trPr>
          <w:trHeight w:val="59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736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CF7ADD">
              <w:rPr>
                <w:color w:val="auto"/>
                <w:highlight w:val="white"/>
              </w:rPr>
              <w:t>2968,4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  <w:highlight w:val="white"/>
              </w:rPr>
              <w:t>922,1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4610,5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4610,5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CF7ADD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Основное мероприятие 2.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</w:rPr>
            </w:pPr>
            <w:r w:rsidRPr="00CF7ADD">
              <w:rPr>
                <w:color w:val="auto"/>
              </w:rPr>
              <w:t xml:space="preserve">Создание </w:t>
            </w:r>
            <w:proofErr w:type="spellStart"/>
            <w:proofErr w:type="gramStart"/>
            <w:r w:rsidRPr="00CF7ADD">
              <w:rPr>
                <w:color w:val="auto"/>
              </w:rPr>
              <w:t>благо-приятных</w:t>
            </w:r>
            <w:proofErr w:type="spellEnd"/>
            <w:proofErr w:type="gramEnd"/>
            <w:r w:rsidRPr="00CF7ADD">
              <w:rPr>
                <w:color w:val="auto"/>
              </w:rPr>
              <w:t xml:space="preserve"> условий </w:t>
            </w:r>
            <w:proofErr w:type="spellStart"/>
            <w:r w:rsidRPr="00CF7ADD">
              <w:rPr>
                <w:color w:val="auto"/>
              </w:rPr>
              <w:t>жизнедеятельно-сти</w:t>
            </w:r>
            <w:proofErr w:type="spellEnd"/>
            <w:r w:rsidRPr="00CF7ADD">
              <w:rPr>
                <w:color w:val="auto"/>
              </w:rPr>
              <w:t xml:space="preserve"> ветеранам, гражданам </w:t>
            </w:r>
            <w:proofErr w:type="spellStart"/>
            <w:r w:rsidRPr="00CF7ADD">
              <w:rPr>
                <w:color w:val="auto"/>
              </w:rPr>
              <w:t>пожи-лого</w:t>
            </w:r>
            <w:proofErr w:type="spellEnd"/>
            <w:r w:rsidRPr="00CF7ADD">
              <w:rPr>
                <w:color w:val="auto"/>
              </w:rPr>
              <w:t xml:space="preserve"> возраста, инвалидам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95785F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95785F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</w:tr>
      <w:tr w:rsidR="006B5EC9" w:rsidRPr="00BC05C3" w:rsidTr="003A6DF1">
        <w:trPr>
          <w:trHeight w:val="532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 w:rsidP="003A6DF1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CF7ADD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CF7ADD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CF7ADD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 xml:space="preserve">Подпрограмма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  <w:r w:rsidRPr="003A6DF1">
              <w:rPr>
                <w:color w:val="auto"/>
              </w:rPr>
              <w:t xml:space="preserve">«Поддержка </w:t>
            </w:r>
            <w:proofErr w:type="spellStart"/>
            <w:proofErr w:type="gramStart"/>
            <w:r w:rsidRPr="003A6DF1">
              <w:rPr>
                <w:color w:val="auto"/>
              </w:rPr>
              <w:t>соци-ально</w:t>
            </w:r>
            <w:proofErr w:type="spellEnd"/>
            <w:proofErr w:type="gram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ориенти-рованных</w:t>
            </w:r>
            <w:proofErr w:type="spell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неком-мерческих</w:t>
            </w:r>
            <w:proofErr w:type="spell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органи-заций</w:t>
            </w:r>
            <w:proofErr w:type="spellEnd"/>
            <w:r w:rsidRPr="003A6DF1">
              <w:rPr>
                <w:color w:val="auto"/>
              </w:rPr>
              <w:t>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3A6DF1">
        <w:trPr>
          <w:trHeight w:val="566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Основное мероприятие 1.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  <w:r w:rsidRPr="003A6DF1">
              <w:rPr>
                <w:color w:val="auto"/>
              </w:rPr>
              <w:t xml:space="preserve">Предоставление субсидий </w:t>
            </w:r>
            <w:proofErr w:type="spellStart"/>
            <w:proofErr w:type="gramStart"/>
            <w:r w:rsidRPr="003A6DF1">
              <w:rPr>
                <w:color w:val="auto"/>
              </w:rPr>
              <w:t>соци-ально</w:t>
            </w:r>
            <w:proofErr w:type="spellEnd"/>
            <w:proofErr w:type="gram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ориенти-рованным</w:t>
            </w:r>
            <w:proofErr w:type="spell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неком-мерческим</w:t>
            </w:r>
            <w:proofErr w:type="spell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орга-низациям</w:t>
            </w:r>
            <w:proofErr w:type="spellEnd"/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Основное мероприятие 2.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  <w:r w:rsidRPr="003A6DF1">
              <w:rPr>
                <w:color w:val="auto"/>
              </w:rPr>
              <w:t xml:space="preserve">Оказание </w:t>
            </w:r>
            <w:proofErr w:type="spellStart"/>
            <w:proofErr w:type="gramStart"/>
            <w:r w:rsidRPr="003A6DF1">
              <w:rPr>
                <w:color w:val="auto"/>
              </w:rPr>
              <w:t>иму-щественной</w:t>
            </w:r>
            <w:proofErr w:type="spellEnd"/>
            <w:proofErr w:type="gram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под-держки</w:t>
            </w:r>
            <w:proofErr w:type="spellEnd"/>
            <w:r w:rsidRPr="003A6DF1">
              <w:rPr>
                <w:color w:val="auto"/>
              </w:rPr>
              <w:t xml:space="preserve"> социально ориентированным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Основное мероприятие 3.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  <w:r w:rsidRPr="003A6DF1">
              <w:rPr>
                <w:color w:val="auto"/>
              </w:rPr>
              <w:t xml:space="preserve">Предоставление </w:t>
            </w:r>
            <w:proofErr w:type="gramStart"/>
            <w:r w:rsidRPr="003A6DF1">
              <w:rPr>
                <w:color w:val="auto"/>
              </w:rPr>
              <w:t>информационной</w:t>
            </w:r>
            <w:proofErr w:type="gramEnd"/>
            <w:r w:rsidRPr="003A6DF1">
              <w:rPr>
                <w:color w:val="auto"/>
              </w:rPr>
              <w:t xml:space="preserve"> поддержки </w:t>
            </w:r>
            <w:proofErr w:type="spellStart"/>
            <w:r w:rsidRPr="003A6DF1">
              <w:rPr>
                <w:color w:val="auto"/>
              </w:rPr>
              <w:t>соци-ально</w:t>
            </w:r>
            <w:proofErr w:type="spell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ориенти-рованным</w:t>
            </w:r>
            <w:proofErr w:type="spell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неком-мерческим</w:t>
            </w:r>
            <w:proofErr w:type="spell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орга-низациям</w:t>
            </w:r>
            <w:proofErr w:type="spellEnd"/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3A6DF1">
        <w:trPr>
          <w:trHeight w:val="572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3A6DF1">
        <w:trPr>
          <w:trHeight w:val="648"/>
        </w:trPr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6B5EC9">
        <w:trPr>
          <w:trHeight w:val="578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 xml:space="preserve">Подпрограмма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«Старшее поколение»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3A6DF1">
        <w:trPr>
          <w:trHeight w:val="532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6B5EC9">
        <w:trPr>
          <w:trHeight w:val="5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6B5EC9">
        <w:trPr>
          <w:trHeight w:val="537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Бюджет города Новочебоксарска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3A6DF1">
        <w:trPr>
          <w:trHeight w:val="54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12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line="240" w:lineRule="auto"/>
              <w:rPr>
                <w:color w:val="auto"/>
              </w:rPr>
            </w:pPr>
            <w:r w:rsidRPr="003A6DF1">
              <w:rPr>
                <w:color w:val="auto"/>
              </w:rPr>
              <w:lastRenderedPageBreak/>
              <w:t>Основное мероприятие 1.</w:t>
            </w:r>
          </w:p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  <w:r w:rsidRPr="003A6DF1">
              <w:rPr>
                <w:color w:val="auto"/>
              </w:rPr>
              <w:t xml:space="preserve">Осуществление мер по </w:t>
            </w:r>
            <w:proofErr w:type="spellStart"/>
            <w:r w:rsidRPr="003A6DF1">
              <w:rPr>
                <w:color w:val="auto"/>
              </w:rPr>
              <w:t>улучш</w:t>
            </w:r>
            <w:proofErr w:type="gramStart"/>
            <w:r w:rsidRPr="003A6DF1">
              <w:rPr>
                <w:color w:val="auto"/>
              </w:rPr>
              <w:t>е</w:t>
            </w:r>
            <w:proofErr w:type="spellEnd"/>
            <w:r w:rsidRPr="003A6DF1">
              <w:rPr>
                <w:color w:val="auto"/>
              </w:rPr>
              <w:t>-</w:t>
            </w:r>
            <w:proofErr w:type="gramEnd"/>
            <w:r w:rsidRPr="003A6DF1">
              <w:rPr>
                <w:color w:val="auto"/>
              </w:rPr>
              <w:t xml:space="preserve"> </w:t>
            </w:r>
            <w:proofErr w:type="spellStart"/>
            <w:r w:rsidRPr="003A6DF1">
              <w:rPr>
                <w:color w:val="auto"/>
              </w:rPr>
              <w:t>нию</w:t>
            </w:r>
            <w:proofErr w:type="spellEnd"/>
            <w:r w:rsidRPr="003A6DF1">
              <w:rPr>
                <w:color w:val="auto"/>
              </w:rPr>
              <w:t xml:space="preserve"> положения и качества жизни пожилых людей и инвалидов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3A6DF1">
        <w:trPr>
          <w:trHeight w:val="678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3A6DF1">
        <w:trPr>
          <w:trHeight w:val="56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3A6DF1">
        <w:trPr>
          <w:trHeight w:val="612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37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0,00</w:t>
            </w:r>
          </w:p>
        </w:tc>
      </w:tr>
      <w:tr w:rsidR="006B5EC9" w:rsidRPr="00BC05C3" w:rsidTr="006B5EC9">
        <w:trPr>
          <w:trHeight w:val="92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 xml:space="preserve">Подпрограмма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3A6DF1" w:rsidRDefault="006B5EC9">
            <w:pPr>
              <w:spacing w:after="200" w:line="240" w:lineRule="auto"/>
              <w:rPr>
                <w:color w:val="auto"/>
              </w:rPr>
            </w:pPr>
            <w:proofErr w:type="spellStart"/>
            <w:proofErr w:type="gramStart"/>
            <w:r w:rsidRPr="003A6DF1">
              <w:rPr>
                <w:color w:val="auto"/>
              </w:rPr>
              <w:t>Совершенствова-ние</w:t>
            </w:r>
            <w:proofErr w:type="spellEnd"/>
            <w:proofErr w:type="gramEnd"/>
            <w:r w:rsidRPr="003A6DF1">
              <w:rPr>
                <w:color w:val="auto"/>
              </w:rPr>
              <w:t xml:space="preserve"> социальной поддержки семьи и детей»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Ц340000000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  <w:highlight w:val="white"/>
              </w:rPr>
              <w:t>18904,6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  <w:highlight w:val="white"/>
              </w:rPr>
              <w:t>20905,8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  <w:highlight w:val="white"/>
              </w:rPr>
              <w:t>20905,8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  <w:highlight w:val="white"/>
              </w:rPr>
              <w:t>20905,8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24866,9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124334,5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124334,5</w:t>
            </w:r>
          </w:p>
          <w:p w:rsidR="006B5EC9" w:rsidRPr="003A6DF1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6B5EC9" w:rsidRPr="00BC05C3" w:rsidTr="006B5EC9">
        <w:trPr>
          <w:trHeight w:val="548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6B5EC9">
        <w:trPr>
          <w:trHeight w:val="43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BC05C3" w:rsidRDefault="006B5EC9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BC05C3" w:rsidRDefault="006B5EC9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3A6DF1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3A6DF1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3A6DF1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3A6DF1">
              <w:rPr>
                <w:color w:val="auto"/>
              </w:rPr>
              <w:t>0,0</w:t>
            </w:r>
          </w:p>
        </w:tc>
      </w:tr>
      <w:tr w:rsidR="006B5EC9" w:rsidRPr="00BC05C3" w:rsidTr="006B5EC9">
        <w:trPr>
          <w:trHeight w:val="482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17476,0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19248,9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bookmarkStart w:id="4" w:name="__DdeLink__12681_1770381612"/>
            <w:r w:rsidRPr="00A35B8C">
              <w:rPr>
                <w:color w:val="auto"/>
                <w:highlight w:val="white"/>
              </w:rPr>
              <w:t>1</w:t>
            </w:r>
            <w:bookmarkEnd w:id="4"/>
            <w:r w:rsidRPr="00A35B8C">
              <w:rPr>
                <w:color w:val="auto"/>
                <w:highlight w:val="white"/>
              </w:rPr>
              <w:t>9248,9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19248,9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22934,2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114671,0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114671,0</w:t>
            </w:r>
          </w:p>
        </w:tc>
      </w:tr>
      <w:tr w:rsidR="006B5EC9" w:rsidRPr="00BC05C3" w:rsidTr="00A35B8C">
        <w:trPr>
          <w:trHeight w:val="636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1428,6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64F2C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1656,9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1656,9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1656,9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1932,7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9663,5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9663,5</w:t>
            </w:r>
          </w:p>
        </w:tc>
      </w:tr>
      <w:tr w:rsidR="006B5EC9" w:rsidRPr="00BC05C3" w:rsidTr="006B5EC9">
        <w:trPr>
          <w:trHeight w:val="572"/>
        </w:trPr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Основное мероприятие 1.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before="57" w:after="257" w:line="240" w:lineRule="auto"/>
              <w:rPr>
                <w:color w:val="auto"/>
              </w:rPr>
            </w:pPr>
            <w:r w:rsidRPr="00A35B8C">
              <w:rPr>
                <w:color w:val="auto"/>
              </w:rPr>
              <w:t xml:space="preserve">Реализация </w:t>
            </w:r>
            <w:proofErr w:type="spellStart"/>
            <w:proofErr w:type="gramStart"/>
            <w:r w:rsidRPr="00A35B8C">
              <w:rPr>
                <w:color w:val="auto"/>
              </w:rPr>
              <w:t>меро-приятий</w:t>
            </w:r>
            <w:proofErr w:type="spellEnd"/>
            <w:proofErr w:type="gramEnd"/>
            <w:r w:rsidRPr="00A35B8C">
              <w:rPr>
                <w:color w:val="auto"/>
              </w:rPr>
              <w:t xml:space="preserve"> по проведению оздоровительной кампании детей, в том числе детей, находящихся в трудной жизнен-</w:t>
            </w:r>
            <w:r w:rsidRPr="00A35B8C">
              <w:rPr>
                <w:color w:val="auto"/>
              </w:rPr>
              <w:lastRenderedPageBreak/>
              <w:t>ной ситуации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lastRenderedPageBreak/>
              <w:t> 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 Ц340200000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18904,6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20905,8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20905,8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20905,8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24866,9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124334,5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124334,5</w:t>
            </w:r>
          </w:p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300"/>
        </w:trPr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</w:tr>
      <w:tr w:rsidR="006B5EC9" w:rsidRPr="00BC05C3" w:rsidTr="00A35B8C">
        <w:trPr>
          <w:trHeight w:val="570"/>
        </w:trPr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17476,0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19248,9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19248,9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  <w:highlight w:val="white"/>
              </w:rPr>
              <w:t>19248,9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22934,2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114671,0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114671,0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1428,6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1656,9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1656,9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1656,9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1932,7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9663,5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9663,5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Основное мероприятие 2.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pacing w:after="200" w:line="240" w:lineRule="auto"/>
              <w:rPr>
                <w:color w:val="auto"/>
              </w:rPr>
            </w:pPr>
            <w:r w:rsidRPr="00A35B8C">
              <w:rPr>
                <w:color w:val="auto"/>
              </w:rPr>
              <w:t xml:space="preserve">Организация и проведение </w:t>
            </w:r>
            <w:proofErr w:type="spellStart"/>
            <w:proofErr w:type="gramStart"/>
            <w:r w:rsidRPr="00A35B8C">
              <w:rPr>
                <w:color w:val="auto"/>
              </w:rPr>
              <w:t>меро-приятий</w:t>
            </w:r>
            <w:proofErr w:type="spellEnd"/>
            <w:proofErr w:type="gramEnd"/>
            <w:r w:rsidRPr="00A35B8C">
              <w:rPr>
                <w:color w:val="auto"/>
              </w:rPr>
              <w:t xml:space="preserve">, </w:t>
            </w:r>
            <w:proofErr w:type="spellStart"/>
            <w:r w:rsidRPr="00A35B8C">
              <w:rPr>
                <w:color w:val="auto"/>
              </w:rPr>
              <w:t>направ-ленных</w:t>
            </w:r>
            <w:proofErr w:type="spellEnd"/>
            <w:r w:rsidRPr="00A35B8C">
              <w:rPr>
                <w:color w:val="auto"/>
              </w:rPr>
              <w:t xml:space="preserve"> на </w:t>
            </w:r>
            <w:proofErr w:type="spellStart"/>
            <w:r w:rsidRPr="00A35B8C">
              <w:rPr>
                <w:color w:val="auto"/>
              </w:rPr>
              <w:t>сохра-нение</w:t>
            </w:r>
            <w:proofErr w:type="spellEnd"/>
            <w:r w:rsidRPr="00A35B8C">
              <w:rPr>
                <w:color w:val="auto"/>
              </w:rPr>
              <w:t xml:space="preserve"> семейных ценностей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</w:tr>
      <w:tr w:rsidR="006B5EC9" w:rsidRPr="00BC05C3" w:rsidTr="0001789F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A35B8C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</w:tr>
      <w:tr w:rsidR="006B5EC9" w:rsidRPr="00BC05C3" w:rsidTr="00926B8C">
        <w:trPr>
          <w:trHeight w:val="6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A35B8C" w:rsidRDefault="006B5EC9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35B8C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A35B8C" w:rsidRDefault="006B5EC9">
            <w:pPr>
              <w:spacing w:after="200" w:line="240" w:lineRule="auto"/>
              <w:jc w:val="center"/>
              <w:rPr>
                <w:color w:val="auto"/>
              </w:rPr>
            </w:pPr>
            <w:r w:rsidRPr="00A35B8C">
              <w:rPr>
                <w:color w:val="auto"/>
              </w:rPr>
              <w:t>0,00».</w:t>
            </w:r>
          </w:p>
        </w:tc>
      </w:tr>
      <w:tr w:rsidR="006B5EC9" w:rsidRPr="00BC05C3" w:rsidTr="00926B8C">
        <w:trPr>
          <w:trHeight w:val="1200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 xml:space="preserve">Подпрограмма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BC05C3">
            <w:pPr>
              <w:spacing w:after="200" w:line="240" w:lineRule="auto"/>
              <w:rPr>
                <w:color w:val="auto"/>
              </w:rPr>
            </w:pPr>
            <w:r w:rsidRPr="006B5EC9">
              <w:rPr>
                <w:color w:val="auto"/>
              </w:rPr>
              <w:t xml:space="preserve">Обеспечение </w:t>
            </w:r>
            <w:proofErr w:type="spellStart"/>
            <w:proofErr w:type="gramStart"/>
            <w:r w:rsidRPr="006B5EC9">
              <w:rPr>
                <w:color w:val="auto"/>
              </w:rPr>
              <w:t>реа-лизации</w:t>
            </w:r>
            <w:proofErr w:type="spellEnd"/>
            <w:proofErr w:type="gramEnd"/>
            <w:r w:rsidRPr="006B5EC9">
              <w:rPr>
                <w:color w:val="auto"/>
              </w:rPr>
              <w:t xml:space="preserve"> </w:t>
            </w:r>
            <w:proofErr w:type="spellStart"/>
            <w:r w:rsidRPr="006B5EC9">
              <w:rPr>
                <w:color w:val="auto"/>
              </w:rPr>
              <w:t>муници-пальной</w:t>
            </w:r>
            <w:proofErr w:type="spellEnd"/>
            <w:r w:rsidRPr="006B5EC9">
              <w:rPr>
                <w:color w:val="auto"/>
              </w:rPr>
              <w:t xml:space="preserve"> </w:t>
            </w:r>
            <w:proofErr w:type="spellStart"/>
            <w:r w:rsidRPr="006B5EC9">
              <w:rPr>
                <w:color w:val="auto"/>
              </w:rPr>
              <w:t>програм-мы</w:t>
            </w:r>
            <w:proofErr w:type="spellEnd"/>
            <w:r w:rsidRPr="006B5EC9">
              <w:rPr>
                <w:color w:val="auto"/>
              </w:rPr>
              <w:t xml:space="preserve"> «Социальная поддержка </w:t>
            </w:r>
            <w:proofErr w:type="spellStart"/>
            <w:r w:rsidRPr="006B5EC9">
              <w:rPr>
                <w:color w:val="auto"/>
              </w:rPr>
              <w:t>граж-дан</w:t>
            </w:r>
            <w:proofErr w:type="spellEnd"/>
            <w:r w:rsidRPr="006B5EC9">
              <w:rPr>
                <w:color w:val="auto"/>
              </w:rPr>
              <w:t xml:space="preserve"> города Новочебоксарска</w:t>
            </w:r>
            <w:r w:rsidR="00637004">
              <w:rPr>
                <w:color w:val="auto"/>
              </w:rPr>
              <w:t>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>Ц3Э0000000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A35B8C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  <w:highlight w:val="white"/>
              </w:rPr>
              <w:t>285,</w:t>
            </w:r>
            <w:r w:rsidRPr="006B5EC9">
              <w:rPr>
                <w:color w:val="auto"/>
              </w:rPr>
              <w:t>1</w:t>
            </w:r>
          </w:p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01789F">
            <w:pPr>
              <w:spacing w:line="240" w:lineRule="auto"/>
              <w:rPr>
                <w:color w:val="auto"/>
              </w:rPr>
            </w:pPr>
            <w:r w:rsidRPr="006B5EC9">
              <w:rPr>
                <w:color w:val="auto"/>
              </w:rPr>
              <w:t>288,3</w:t>
            </w:r>
          </w:p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  <w:highlight w:val="white"/>
              </w:rPr>
              <w:t>296,</w:t>
            </w:r>
            <w:r w:rsidRPr="006B5EC9">
              <w:rPr>
                <w:color w:val="auto"/>
              </w:rPr>
              <w:t>5</w:t>
            </w:r>
          </w:p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  <w:highlight w:val="white"/>
              </w:rPr>
              <w:t>296,</w:t>
            </w:r>
            <w:r w:rsidRPr="006B5EC9">
              <w:rPr>
                <w:color w:val="auto"/>
              </w:rPr>
              <w:t>5</w:t>
            </w:r>
          </w:p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296,5</w:t>
            </w:r>
          </w:p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1482,5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1482,5</w:t>
            </w:r>
          </w:p>
        </w:tc>
      </w:tr>
      <w:tr w:rsidR="006B5EC9" w:rsidRPr="00BC05C3" w:rsidTr="006C5FF9">
        <w:trPr>
          <w:trHeight w:val="662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BC05C3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</w:tr>
      <w:tr w:rsidR="006B5EC9" w:rsidRPr="00BC05C3" w:rsidTr="006C5FF9">
        <w:trPr>
          <w:trHeight w:val="557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BC05C3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  <w:highlight w:val="white"/>
              </w:rPr>
              <w:t>285,</w:t>
            </w:r>
            <w:r w:rsidRPr="006B5EC9">
              <w:rPr>
                <w:color w:val="auto"/>
              </w:rPr>
              <w:t>1</w:t>
            </w:r>
          </w:p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line="240" w:lineRule="auto"/>
              <w:rPr>
                <w:color w:val="auto"/>
              </w:rPr>
            </w:pPr>
            <w:r w:rsidRPr="006B5EC9">
              <w:rPr>
                <w:color w:val="auto"/>
              </w:rPr>
              <w:t>288,3</w:t>
            </w:r>
          </w:p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  <w:highlight w:val="white"/>
              </w:rPr>
              <w:t>296,</w:t>
            </w:r>
            <w:r w:rsidRPr="006B5EC9">
              <w:rPr>
                <w:color w:val="auto"/>
              </w:rPr>
              <w:t>5</w:t>
            </w:r>
          </w:p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  <w:highlight w:val="white"/>
              </w:rPr>
              <w:t>296,</w:t>
            </w:r>
            <w:r w:rsidRPr="006B5EC9">
              <w:rPr>
                <w:color w:val="auto"/>
              </w:rPr>
              <w:t>5</w:t>
            </w:r>
          </w:p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296,5</w:t>
            </w:r>
          </w:p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1482,5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1482,5</w:t>
            </w:r>
          </w:p>
        </w:tc>
      </w:tr>
      <w:tr w:rsidR="006B5EC9" w:rsidRPr="00BC05C3" w:rsidTr="006C5FF9">
        <w:trPr>
          <w:trHeight w:val="596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</w:tr>
      <w:tr w:rsidR="006B5EC9" w:rsidRPr="00BC05C3" w:rsidTr="00926B8C">
        <w:trPr>
          <w:trHeight w:val="747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507401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6B5EC9">
              <w:rPr>
                <w:color w:val="auto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 w:rsidRPr="006B5EC9">
              <w:rPr>
                <w:color w:val="auto"/>
                <w:highlight w:val="white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5EC9" w:rsidRPr="006B5EC9" w:rsidRDefault="006B5EC9" w:rsidP="001A407B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6B5EC9">
              <w:rPr>
                <w:color w:val="auto"/>
              </w:rPr>
              <w:t>0,0</w:t>
            </w:r>
          </w:p>
        </w:tc>
      </w:tr>
    </w:tbl>
    <w:p w:rsidR="0046376E" w:rsidRDefault="0046376E">
      <w:pPr>
        <w:sectPr w:rsidR="0046376E">
          <w:headerReference w:type="default" r:id="rId12"/>
          <w:pgSz w:w="16838" w:h="11906" w:orient="landscape"/>
          <w:pgMar w:top="57" w:right="1134" w:bottom="851" w:left="1134" w:header="0" w:footer="0" w:gutter="0"/>
          <w:cols w:space="720"/>
          <w:formProt w:val="0"/>
          <w:docGrid w:linePitch="360" w:charSpace="32768"/>
        </w:sectPr>
      </w:pPr>
    </w:p>
    <w:p w:rsidR="0046376E" w:rsidRDefault="0046376E">
      <w:pPr>
        <w:tabs>
          <w:tab w:val="left" w:pos="2323"/>
        </w:tabs>
        <w:spacing w:line="240" w:lineRule="auto"/>
      </w:pPr>
    </w:p>
    <w:p w:rsidR="0046376E" w:rsidRDefault="0069136F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sz w:val="26"/>
          <w:szCs w:val="26"/>
        </w:rPr>
        <w:t>7</w:t>
      </w:r>
      <w:r w:rsidR="00684470">
        <w:rPr>
          <w:sz w:val="26"/>
          <w:szCs w:val="26"/>
        </w:rPr>
        <w:t xml:space="preserve">.  </w:t>
      </w:r>
      <w:r w:rsidR="00684470" w:rsidRPr="00DD7CF9">
        <w:rPr>
          <w:color w:val="auto"/>
          <w:sz w:val="26"/>
          <w:szCs w:val="26"/>
        </w:rPr>
        <w:t>В приложении № 3 к Муниципальной программе:</w:t>
      </w:r>
    </w:p>
    <w:p w:rsidR="00E679BE" w:rsidRDefault="00E679BE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позицию «Целевые индикаторы и показатели подпрограммы» </w:t>
      </w:r>
      <w:r w:rsidRPr="00E679BE">
        <w:rPr>
          <w:color w:val="auto"/>
          <w:sz w:val="26"/>
          <w:szCs w:val="26"/>
        </w:rPr>
        <w:t>паспорта подпрограммы «Социальная защита населения» Муниципальной программы (далее - подпрограмма)</w:t>
      </w:r>
      <w:r>
        <w:rPr>
          <w:color w:val="auto"/>
          <w:sz w:val="26"/>
          <w:szCs w:val="26"/>
        </w:rPr>
        <w:t xml:space="preserve"> изложить в следующей редакции:</w:t>
      </w:r>
    </w:p>
    <w:p w:rsidR="00E679BE" w:rsidRDefault="00E679BE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«Целевые индикаторы и  -   достижение  к  2036 году   </w:t>
      </w:r>
      <w:proofErr w:type="gramStart"/>
      <w:r>
        <w:rPr>
          <w:color w:val="auto"/>
          <w:sz w:val="26"/>
          <w:szCs w:val="26"/>
        </w:rPr>
        <w:t>следующих</w:t>
      </w:r>
      <w:proofErr w:type="gramEnd"/>
      <w:r>
        <w:rPr>
          <w:color w:val="auto"/>
          <w:sz w:val="26"/>
          <w:szCs w:val="26"/>
        </w:rPr>
        <w:t xml:space="preserve">  целевых </w:t>
      </w:r>
    </w:p>
    <w:p w:rsidR="00E679BE" w:rsidRDefault="00E679BE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показатели подпрограммы» показателей (индикаторов):</w:t>
      </w:r>
    </w:p>
    <w:p w:rsidR="00E679BE" w:rsidRDefault="00E679BE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доля граждан, </w:t>
      </w:r>
      <w:proofErr w:type="gramStart"/>
      <w:r>
        <w:rPr>
          <w:color w:val="auto"/>
          <w:sz w:val="26"/>
          <w:szCs w:val="26"/>
        </w:rPr>
        <w:t>получающих</w:t>
      </w:r>
      <w:proofErr w:type="gramEnd"/>
      <w:r>
        <w:rPr>
          <w:color w:val="auto"/>
          <w:sz w:val="26"/>
          <w:szCs w:val="26"/>
        </w:rPr>
        <w:t xml:space="preserve">  меры  социальной</w:t>
      </w:r>
    </w:p>
    <w:p w:rsidR="00E679BE" w:rsidRDefault="00E679BE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поддержки</w:t>
      </w:r>
      <w:r w:rsidR="00E42687">
        <w:rPr>
          <w:color w:val="auto"/>
          <w:sz w:val="26"/>
          <w:szCs w:val="26"/>
        </w:rPr>
        <w:t xml:space="preserve"> в виде  выплаты пенсии  за  выслугу</w:t>
      </w:r>
    </w:p>
    <w:p w:rsidR="00E42687" w:rsidRDefault="00E42687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лет муниципальным служащим  в соответствии</w:t>
      </w:r>
    </w:p>
    <w:p w:rsidR="00E42687" w:rsidRDefault="00E42687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с нормативными правовыми актами </w:t>
      </w:r>
      <w:proofErr w:type="gramStart"/>
      <w:r>
        <w:rPr>
          <w:color w:val="auto"/>
          <w:sz w:val="26"/>
          <w:szCs w:val="26"/>
        </w:rPr>
        <w:t>Российской</w:t>
      </w:r>
      <w:proofErr w:type="gramEnd"/>
    </w:p>
    <w:p w:rsidR="00E42687" w:rsidRDefault="00E42687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Федерации,  Чувашской  Республики  и  города</w:t>
      </w:r>
    </w:p>
    <w:p w:rsidR="00E42687" w:rsidRDefault="00E42687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Новочебоксарска, - 100 процентов;</w:t>
      </w:r>
    </w:p>
    <w:p w:rsidR="00E42687" w:rsidRDefault="00E42687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численность  граждан,  </w:t>
      </w:r>
      <w:proofErr w:type="gramStart"/>
      <w:r>
        <w:rPr>
          <w:color w:val="auto"/>
          <w:sz w:val="26"/>
          <w:szCs w:val="26"/>
        </w:rPr>
        <w:t>получающих</w:t>
      </w:r>
      <w:proofErr w:type="gramEnd"/>
      <w:r>
        <w:rPr>
          <w:color w:val="auto"/>
          <w:sz w:val="26"/>
          <w:szCs w:val="26"/>
        </w:rPr>
        <w:t xml:space="preserve">  выплату </w:t>
      </w:r>
    </w:p>
    <w:p w:rsidR="00E42687" w:rsidRDefault="00E42687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пенсии за выслугу лет </w:t>
      </w:r>
      <w:proofErr w:type="gramStart"/>
      <w:r>
        <w:rPr>
          <w:color w:val="auto"/>
          <w:sz w:val="26"/>
          <w:szCs w:val="26"/>
        </w:rPr>
        <w:t>муниципальным</w:t>
      </w:r>
      <w:proofErr w:type="gramEnd"/>
    </w:p>
    <w:p w:rsidR="00E42687" w:rsidRDefault="00E42687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служащим</w:t>
      </w:r>
      <w:r w:rsidR="002D7C28">
        <w:rPr>
          <w:color w:val="auto"/>
          <w:sz w:val="26"/>
          <w:szCs w:val="26"/>
        </w:rPr>
        <w:t xml:space="preserve"> – 35 человек</w:t>
      </w:r>
      <w:proofErr w:type="gramStart"/>
      <w:r w:rsidR="002D7C28">
        <w:rPr>
          <w:color w:val="auto"/>
          <w:sz w:val="26"/>
          <w:szCs w:val="26"/>
        </w:rPr>
        <w:t>.».</w:t>
      </w:r>
      <w:proofErr w:type="gramEnd"/>
    </w:p>
    <w:p w:rsidR="002D7C28" w:rsidRPr="00DD7CF9" w:rsidRDefault="002D7C28">
      <w:pPr>
        <w:tabs>
          <w:tab w:val="left" w:pos="2323"/>
        </w:tabs>
        <w:spacing w:line="240" w:lineRule="auto"/>
        <w:ind w:firstLine="907"/>
        <w:rPr>
          <w:color w:val="auto"/>
        </w:rPr>
      </w:pPr>
    </w:p>
    <w:p w:rsidR="0046376E" w:rsidRPr="00DD7CF9" w:rsidRDefault="00684470">
      <w:pPr>
        <w:tabs>
          <w:tab w:val="left" w:pos="2323"/>
        </w:tabs>
        <w:spacing w:line="240" w:lineRule="auto"/>
        <w:ind w:firstLine="907"/>
        <w:rPr>
          <w:color w:val="auto"/>
        </w:rPr>
      </w:pPr>
      <w:r w:rsidRPr="00DD7CF9">
        <w:rPr>
          <w:color w:val="auto"/>
          <w:sz w:val="26"/>
          <w:szCs w:val="26"/>
        </w:rPr>
        <w:t>позицию «Объемы финансирования подпрограммы с разбивкой по годам реализации»,  изложить в следующей редакции:</w:t>
      </w:r>
    </w:p>
    <w:tbl>
      <w:tblPr>
        <w:tblW w:w="8445" w:type="dxa"/>
        <w:tblInd w:w="1045" w:type="dxa"/>
        <w:tblLook w:val="04A0"/>
      </w:tblPr>
      <w:tblGrid>
        <w:gridCol w:w="2427"/>
        <w:gridCol w:w="570"/>
        <w:gridCol w:w="5448"/>
      </w:tblGrid>
      <w:tr w:rsidR="00DD7CF9" w:rsidRPr="00DD7CF9" w:rsidTr="007D14C1">
        <w:trPr>
          <w:trHeight w:val="7326"/>
        </w:trPr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:rsidR="0046376E" w:rsidRPr="00DD7CF9" w:rsidRDefault="00684470">
            <w:pPr>
              <w:pStyle w:val="ConsPlusNormal"/>
              <w:rPr>
                <w:color w:val="auto"/>
                <w:sz w:val="26"/>
                <w:szCs w:val="26"/>
              </w:rPr>
            </w:pPr>
            <w:r w:rsidRPr="00DD7C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570" w:type="dxa"/>
            <w:shd w:val="clear" w:color="auto" w:fill="auto"/>
          </w:tcPr>
          <w:p w:rsidR="0046376E" w:rsidRPr="00DD7CF9" w:rsidRDefault="00684470">
            <w:pPr>
              <w:pStyle w:val="ConsPlusNormal"/>
              <w:rPr>
                <w:color w:val="auto"/>
                <w:sz w:val="26"/>
                <w:szCs w:val="26"/>
              </w:rPr>
            </w:pPr>
            <w:r w:rsidRPr="00DD7C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448" w:type="dxa"/>
            <w:shd w:val="clear" w:color="auto" w:fill="auto"/>
          </w:tcPr>
          <w:p w:rsidR="0046376E" w:rsidRPr="002D7C28" w:rsidRDefault="00684470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прогнозируемые объемы финансирования реализации мероприятий подпрограммы в 2020 - 2035 годах со</w:t>
            </w:r>
            <w:r w:rsidR="002D7C28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ставляют 16683,9</w:t>
            </w: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рублей, в том числе по годам:</w:t>
            </w:r>
          </w:p>
          <w:p w:rsidR="0046376E" w:rsidRPr="002D7C28" w:rsidRDefault="00684470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806,1тыс. рублей;</w:t>
            </w:r>
          </w:p>
          <w:p w:rsidR="0046376E" w:rsidRPr="002D7C28" w:rsidRDefault="002D7C28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2968,4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D7C28" w:rsidRDefault="00684470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</w:t>
            </w:r>
            <w:r w:rsidR="00DE1B55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922,1</w:t>
            </w: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D7C28" w:rsidRDefault="00DE1B55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922,1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D7C28" w:rsidRDefault="00DE1B55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922,1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D7C28" w:rsidRDefault="00DE1B55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2025 году – 922,1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D7C28" w:rsidRDefault="00DE1B55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2026 – 2030 году – 4610,5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D7C28" w:rsidRDefault="004225CF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2031 – 2035 году – 4610,5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2D7C28" w:rsidRDefault="00684470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из них средства:</w:t>
            </w:r>
          </w:p>
          <w:p w:rsidR="002D7C28" w:rsidRPr="002D7C28" w:rsidRDefault="002D7C28" w:rsidP="002D7C28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2D7C28" w:rsidRDefault="002D7C28" w:rsidP="002D7C28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0,0</w:t>
            </w: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46376E" w:rsidRPr="002D7C28" w:rsidRDefault="00684470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бюджета города Новочебоксарска — </w:t>
            </w:r>
          </w:p>
          <w:p w:rsidR="0046376E" w:rsidRPr="002D7C28" w:rsidRDefault="002D7C28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16683,9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рублей, в том числе:</w:t>
            </w:r>
          </w:p>
          <w:p w:rsidR="0046376E" w:rsidRPr="002D7C28" w:rsidRDefault="00684470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 тыс. рублей;</w:t>
            </w:r>
          </w:p>
          <w:p w:rsidR="0046376E" w:rsidRPr="002D7C28" w:rsidRDefault="002D7C28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2968,4</w:t>
            </w:r>
            <w:r w:rsidR="00684470" w:rsidRPr="002D7C2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225CF" w:rsidRPr="002D7C28" w:rsidRDefault="004225CF" w:rsidP="004225CF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922,1 тыс. рублей;</w:t>
            </w:r>
          </w:p>
          <w:p w:rsidR="004225CF" w:rsidRPr="002D7C28" w:rsidRDefault="004225CF" w:rsidP="004225CF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922,1 тыс. рублей;</w:t>
            </w:r>
          </w:p>
          <w:p w:rsidR="004225CF" w:rsidRPr="002D7C28" w:rsidRDefault="004225CF" w:rsidP="004225CF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922,1 тыс. рублей;</w:t>
            </w:r>
          </w:p>
          <w:p w:rsidR="004225CF" w:rsidRPr="002D7C28" w:rsidRDefault="004225CF" w:rsidP="004225CF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922,1 тыс. рублей;</w:t>
            </w:r>
          </w:p>
          <w:p w:rsidR="004225CF" w:rsidRPr="002D7C28" w:rsidRDefault="004225CF" w:rsidP="004225CF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– 2030 году – 4610,5 тыс. рублей;</w:t>
            </w:r>
          </w:p>
          <w:p w:rsidR="0046376E" w:rsidRDefault="004225CF" w:rsidP="004225CF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– 2035 году – 4610,5 тыс. рублей</w:t>
            </w:r>
            <w:proofErr w:type="gramStart"/>
            <w:r w:rsidR="002D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.».</w:t>
            </w:r>
            <w:proofErr w:type="gramEnd"/>
          </w:p>
          <w:p w:rsidR="002D7C28" w:rsidRPr="002D7C28" w:rsidRDefault="002D7C28" w:rsidP="004225CF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6376E" w:rsidRPr="00DD7CF9" w:rsidRDefault="009F0723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В разделе </w:t>
      </w:r>
      <w:r w:rsidRPr="00DD7CF9">
        <w:rPr>
          <w:color w:val="auto"/>
          <w:sz w:val="26"/>
          <w:szCs w:val="26"/>
          <w:lang w:val="en-US"/>
        </w:rPr>
        <w:t>II</w:t>
      </w:r>
      <w:r w:rsidRPr="00DD7CF9">
        <w:rPr>
          <w:color w:val="auto"/>
          <w:sz w:val="26"/>
          <w:szCs w:val="26"/>
        </w:rPr>
        <w:t xml:space="preserve"> «Перечень и сведения о целевых показателях (индикаторах) подпрограммы с расшифровкой плановых значений по годам ее реализации»:</w:t>
      </w:r>
    </w:p>
    <w:p w:rsidR="009F0723" w:rsidRPr="00DD7CF9" w:rsidRDefault="009F0723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абзацы пятнадцатый – двадцать второй изложить в следующей редакции:</w:t>
      </w:r>
    </w:p>
    <w:p w:rsidR="009F0723" w:rsidRPr="00DD7CF9" w:rsidRDefault="002D7C28" w:rsidP="00DD7CF9">
      <w:pPr>
        <w:spacing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«</w:t>
      </w:r>
      <w:r w:rsidR="009F0723" w:rsidRPr="00DD7CF9">
        <w:rPr>
          <w:color w:val="auto"/>
          <w:sz w:val="26"/>
          <w:szCs w:val="26"/>
        </w:rPr>
        <w:t>в 2020 году – 29 человек;</w:t>
      </w:r>
    </w:p>
    <w:p w:rsidR="009F0723" w:rsidRPr="00DD7CF9" w:rsidRDefault="009F0723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 в 2021 году – 30 человек;</w:t>
      </w:r>
    </w:p>
    <w:p w:rsidR="009F0723" w:rsidRPr="00DD7CF9" w:rsidRDefault="009F0723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 в 2022 году – 30 человек;</w:t>
      </w:r>
    </w:p>
    <w:p w:rsidR="009F0723" w:rsidRPr="00DD7CF9" w:rsidRDefault="00DD7CF9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lastRenderedPageBreak/>
        <w:t xml:space="preserve">             в 2023 году – 32 человека;</w:t>
      </w:r>
    </w:p>
    <w:p w:rsidR="00DD7CF9" w:rsidRPr="00DD7CF9" w:rsidRDefault="00DD7CF9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 в 2024 году – 33 человека;</w:t>
      </w:r>
    </w:p>
    <w:p w:rsidR="00DD7CF9" w:rsidRPr="00DD7CF9" w:rsidRDefault="00DD7CF9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 в 2025 году – 34 человека;</w:t>
      </w:r>
    </w:p>
    <w:p w:rsidR="00DD7CF9" w:rsidRPr="00DD7CF9" w:rsidRDefault="00DD7CF9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 в 2026 – 2030 годах – 34 человека;</w:t>
      </w:r>
    </w:p>
    <w:p w:rsidR="00DD7CF9" w:rsidRPr="00DD7CF9" w:rsidRDefault="00DD7CF9" w:rsidP="00DD7CF9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 в 2031 0 2035 </w:t>
      </w:r>
      <w:proofErr w:type="gramStart"/>
      <w:r w:rsidRPr="00DD7CF9">
        <w:rPr>
          <w:color w:val="auto"/>
          <w:sz w:val="26"/>
          <w:szCs w:val="26"/>
        </w:rPr>
        <w:t>годах</w:t>
      </w:r>
      <w:proofErr w:type="gramEnd"/>
      <w:r w:rsidRPr="00DD7CF9">
        <w:rPr>
          <w:color w:val="auto"/>
          <w:sz w:val="26"/>
          <w:szCs w:val="26"/>
        </w:rPr>
        <w:t xml:space="preserve"> – 35 человек.».</w:t>
      </w:r>
    </w:p>
    <w:p w:rsidR="00DD7CF9" w:rsidRPr="00DD7CF9" w:rsidRDefault="00DD7CF9">
      <w:pPr>
        <w:rPr>
          <w:color w:val="auto"/>
          <w:sz w:val="26"/>
          <w:szCs w:val="26"/>
        </w:rPr>
      </w:pPr>
    </w:p>
    <w:p w:rsidR="0046376E" w:rsidRPr="00F05E1D" w:rsidRDefault="004225CF">
      <w:pPr>
        <w:spacing w:line="240" w:lineRule="auto"/>
        <w:ind w:firstLine="850"/>
        <w:rPr>
          <w:color w:val="auto"/>
        </w:rPr>
      </w:pPr>
      <w:r w:rsidRPr="00F05E1D">
        <w:rPr>
          <w:color w:val="auto"/>
          <w:sz w:val="26"/>
          <w:szCs w:val="26"/>
        </w:rPr>
        <w:t>раздел</w:t>
      </w:r>
      <w:r w:rsidR="00684470" w:rsidRPr="00F05E1D">
        <w:rPr>
          <w:color w:val="auto"/>
          <w:sz w:val="26"/>
          <w:szCs w:val="26"/>
        </w:rPr>
        <w:t xml:space="preserve"> </w:t>
      </w:r>
      <w:r w:rsidR="00684470" w:rsidRPr="00F05E1D">
        <w:rPr>
          <w:color w:val="auto"/>
          <w:sz w:val="26"/>
          <w:szCs w:val="26"/>
          <w:lang w:val="en-US"/>
        </w:rPr>
        <w:t>IV</w:t>
      </w:r>
      <w:r w:rsidRPr="00F05E1D">
        <w:rPr>
          <w:color w:val="auto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  <w:r w:rsidR="00684470" w:rsidRPr="00F05E1D">
        <w:rPr>
          <w:color w:val="auto"/>
          <w:sz w:val="26"/>
          <w:szCs w:val="26"/>
        </w:rPr>
        <w:t xml:space="preserve"> </w:t>
      </w:r>
      <w:r w:rsidRPr="00F05E1D">
        <w:rPr>
          <w:color w:val="auto"/>
          <w:sz w:val="26"/>
          <w:szCs w:val="26"/>
        </w:rPr>
        <w:t xml:space="preserve">изложить </w:t>
      </w:r>
      <w:r w:rsidR="00684470" w:rsidRPr="00F05E1D">
        <w:rPr>
          <w:color w:val="auto"/>
          <w:sz w:val="26"/>
          <w:szCs w:val="26"/>
        </w:rPr>
        <w:t>в следующей редакции:</w:t>
      </w:r>
    </w:p>
    <w:p w:rsidR="009F0723" w:rsidRPr="00DD7CF9" w:rsidRDefault="002D7C28" w:rsidP="009F0723">
      <w:pPr>
        <w:pStyle w:val="ConsPlusTitle"/>
        <w:ind w:firstLine="850"/>
        <w:jc w:val="both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684470" w:rsidRPr="00DD7CF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Общий объем финансирования подпрограммы в 2020 - 2035 годах составляет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16683,9</w:t>
      </w:r>
      <w:r w:rsidR="009F0723" w:rsidRPr="00DD7CF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тыс. рублей, в том числе по годам: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2020 году – 806,1тыс.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2968,4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2023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2026 – 2030 году – 4610,5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2031 – 2035 году – 4610,5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из них средства: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бюджета – 0,0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республиканского бюджета – 0,0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бюджета города Новочебоксарска — 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16683,9 тыс. рублей, в том числе: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2020 году – 806,1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2968,4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2023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922,1 тыс. рублей;</w:t>
      </w:r>
    </w:p>
    <w:p w:rsidR="002D7C28" w:rsidRPr="002D7C28" w:rsidRDefault="002D7C28" w:rsidP="002D7C28">
      <w:pPr>
        <w:pStyle w:val="ConsPlusTitle"/>
        <w:ind w:firstLine="850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в 2026 – 2030 году – 4610,5 тыс. рублей;</w:t>
      </w:r>
    </w:p>
    <w:p w:rsidR="009F0723" w:rsidRPr="00DD7CF9" w:rsidRDefault="002D7C28" w:rsidP="002D7C28">
      <w:pPr>
        <w:pStyle w:val="ConsPlusTitle"/>
        <w:ind w:firstLine="850"/>
        <w:jc w:val="both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2031 –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2035 году – 4610,5 тыс. рублей</w:t>
      </w:r>
      <w:r w:rsidRPr="002D7C28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46376E" w:rsidRPr="00DD7CF9" w:rsidRDefault="00684470">
      <w:pPr>
        <w:pStyle w:val="ConsPlusTitle"/>
        <w:ind w:firstLine="850"/>
        <w:jc w:val="both"/>
        <w:textAlignment w:val="baseline"/>
        <w:outlineLvl w:val="2"/>
        <w:rPr>
          <w:color w:val="auto"/>
        </w:rPr>
      </w:pPr>
      <w:r w:rsidRPr="00DD7CF9">
        <w:rPr>
          <w:rFonts w:ascii="Times New Roman" w:hAnsi="Times New Roman" w:cs="Times New Roman"/>
          <w:b w:val="0"/>
          <w:color w:val="auto"/>
          <w:sz w:val="26"/>
          <w:szCs w:val="26"/>
        </w:rPr>
        <w:t>Объемы финансирования подпрограммы подлежат ежегодному уточнению исходя из возможностей  бюджета города Новочебоксарска на очередной финансовый год и плановый период</w:t>
      </w:r>
      <w:proofErr w:type="gramStart"/>
      <w:r w:rsidRPr="00DD7CF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.». </w:t>
      </w:r>
      <w:proofErr w:type="gramEnd"/>
    </w:p>
    <w:p w:rsidR="0046376E" w:rsidRDefault="00684470">
      <w:pPr>
        <w:pStyle w:val="ConsPlusTitle"/>
        <w:ind w:firstLine="850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46376E" w:rsidRDefault="0069136F">
      <w:pPr>
        <w:pStyle w:val="ConsPlusTitle"/>
        <w:ind w:firstLine="850"/>
        <w:jc w:val="both"/>
        <w:textAlignment w:val="baseline"/>
        <w:outlineLvl w:val="2"/>
      </w:pP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="00684470">
        <w:rPr>
          <w:rFonts w:ascii="Times New Roman" w:hAnsi="Times New Roman" w:cs="Times New Roman"/>
          <w:b w:val="0"/>
          <w:sz w:val="26"/>
          <w:szCs w:val="26"/>
        </w:rPr>
        <w:t>. В приложении № 4 к Муниципальной программе:</w:t>
      </w:r>
    </w:p>
    <w:p w:rsidR="0046376E" w:rsidRPr="00DD7CF9" w:rsidRDefault="00684470">
      <w:pPr>
        <w:spacing w:line="240" w:lineRule="auto"/>
        <w:rPr>
          <w:color w:val="auto"/>
          <w:sz w:val="26"/>
          <w:szCs w:val="26"/>
        </w:rPr>
      </w:pPr>
      <w:r w:rsidRPr="00DD7CF9">
        <w:rPr>
          <w:color w:val="auto"/>
          <w:sz w:val="26"/>
          <w:szCs w:val="26"/>
        </w:rPr>
        <w:t xml:space="preserve">              раздел </w:t>
      </w:r>
      <w:r w:rsidRPr="00DD7CF9">
        <w:rPr>
          <w:color w:val="auto"/>
          <w:sz w:val="26"/>
          <w:szCs w:val="26"/>
          <w:lang w:val="en-US"/>
        </w:rPr>
        <w:t>II</w:t>
      </w:r>
      <w:r w:rsidRPr="00DD7CF9">
        <w:rPr>
          <w:color w:val="auto"/>
          <w:sz w:val="26"/>
          <w:szCs w:val="26"/>
        </w:rPr>
        <w:t xml:space="preserve"> «Перечень и сведения о целевых показателях (индикаторах) подпрограммы с расшифровкой плановых значений по годам ее реализации» приложения № 4 к Муниципальной программе изложить в следующей редакции: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Целевым показателем (индикатором) подпрограммы является: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численность социально ориентированных некоммерческих организаций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ействующих на территории города Новочебоксарска, принявших участие в конкурсном отборе.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В результате реализации мероприятий подпрограммы ожидается достижение к 2036 году следующего целевого показателя (индикатора):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численность социально ориентированных некоммерческих организаций, действующих на территории города Новочебоксарска, принявших участие в конкурсном отборе: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2020 году – 0 единиц;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2021 году – 0 единиц;</w:t>
      </w:r>
    </w:p>
    <w:p w:rsidR="007D14C1" w:rsidRDefault="007D14C1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2022 году – 0 единиц;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2023 году – 0 единиц;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2024 году – 0 единиц;</w:t>
      </w:r>
    </w:p>
    <w:p w:rsidR="0046376E" w:rsidRDefault="0068447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2025 году – 7 единиц;</w:t>
      </w:r>
    </w:p>
    <w:p w:rsidR="0046376E" w:rsidRDefault="00D1426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2026-2030 годах – </w:t>
      </w:r>
      <w:r w:rsidR="00684470">
        <w:rPr>
          <w:rFonts w:ascii="Times New Roman" w:hAnsi="Times New Roman" w:cs="Times New Roman"/>
          <w:b w:val="0"/>
          <w:sz w:val="26"/>
          <w:szCs w:val="26"/>
        </w:rPr>
        <w:t>8 единиц;</w:t>
      </w:r>
    </w:p>
    <w:p w:rsidR="0046376E" w:rsidRDefault="00D14260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2031-2035 годах - </w:t>
      </w:r>
      <w:r w:rsidR="00684470">
        <w:rPr>
          <w:rFonts w:ascii="Times New Roman" w:hAnsi="Times New Roman" w:cs="Times New Roman"/>
          <w:b w:val="0"/>
          <w:sz w:val="26"/>
          <w:szCs w:val="26"/>
        </w:rPr>
        <w:t>9 единиц.</w:t>
      </w:r>
    </w:p>
    <w:p w:rsidR="0046376E" w:rsidRDefault="0046376E">
      <w:pPr>
        <w:pStyle w:val="ConsPlusTitle"/>
        <w:ind w:firstLine="567"/>
        <w:jc w:val="both"/>
        <w:textAlignment w:val="baseline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46376E" w:rsidRDefault="0069136F" w:rsidP="00F05E1D">
      <w:pPr>
        <w:pStyle w:val="ConsPlusTitle"/>
        <w:ind w:firstLine="850"/>
        <w:jc w:val="both"/>
        <w:textAlignment w:val="baseline"/>
        <w:outlineLvl w:val="2"/>
      </w:pP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="00684470">
        <w:rPr>
          <w:rFonts w:ascii="Times New Roman" w:hAnsi="Times New Roman" w:cs="Times New Roman"/>
          <w:b w:val="0"/>
          <w:sz w:val="26"/>
          <w:szCs w:val="26"/>
        </w:rPr>
        <w:t>. В приложении № 6 к Муниципальной программе:</w:t>
      </w:r>
    </w:p>
    <w:p w:rsidR="0046376E" w:rsidRPr="00D14260" w:rsidRDefault="00684470">
      <w:pPr>
        <w:tabs>
          <w:tab w:val="left" w:pos="2323"/>
        </w:tabs>
        <w:spacing w:line="240" w:lineRule="auto"/>
        <w:ind w:firstLine="850"/>
        <w:rPr>
          <w:color w:val="auto"/>
        </w:rPr>
      </w:pPr>
      <w:r w:rsidRPr="00D14260">
        <w:rPr>
          <w:color w:val="auto"/>
          <w:sz w:val="26"/>
          <w:szCs w:val="26"/>
        </w:rPr>
        <w:t>позицию «Объемы финансирования подпрограммы с разбивкой по годам реализации» паспорта подпрограммы «Совершенствование социальной поддержки семьи и детей» Муниципальной программы (далее — подпрограмма) изложить в следующей редакции:</w:t>
      </w:r>
    </w:p>
    <w:tbl>
      <w:tblPr>
        <w:tblW w:w="8385" w:type="dxa"/>
        <w:tblInd w:w="99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4"/>
        <w:gridCol w:w="554"/>
        <w:gridCol w:w="5387"/>
      </w:tblGrid>
      <w:tr w:rsidR="0046376E" w:rsidRPr="00D14260">
        <w:tc>
          <w:tcPr>
            <w:tcW w:w="2444" w:type="dxa"/>
            <w:shd w:val="clear" w:color="auto" w:fill="auto"/>
          </w:tcPr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«Объемы </w:t>
            </w:r>
            <w:proofErr w:type="spellStart"/>
            <w:proofErr w:type="gramStart"/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финанси-рования</w:t>
            </w:r>
            <w:proofErr w:type="spellEnd"/>
            <w:proofErr w:type="gramEnd"/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подпро-граммы</w:t>
            </w:r>
            <w:proofErr w:type="spellEnd"/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разбивкой по годам реализации</w:t>
            </w:r>
          </w:p>
        </w:tc>
        <w:tc>
          <w:tcPr>
            <w:tcW w:w="554" w:type="dxa"/>
            <w:shd w:val="clear" w:color="auto" w:fill="auto"/>
          </w:tcPr>
          <w:p w:rsidR="0046376E" w:rsidRPr="00D14260" w:rsidRDefault="00684470">
            <w:pPr>
              <w:pStyle w:val="ConsPlusNormal"/>
              <w:jc w:val="center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прогнозируемые объемы финансирования мероприятий подпрограммы в 202</w:t>
            </w:r>
            <w:r w:rsidR="00D1426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0 - 2035 годах составляют 355157</w:t>
            </w: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,9 тыс. рублей, в том числе: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0,00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18904,6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20905,8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20905,8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20905, 8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2025 году – 24866, 9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2026 - 2030 годах – 124334, 5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2031 - 2035 годах – 124334, 5 тыс. рублей;</w:t>
            </w:r>
          </w:p>
          <w:p w:rsidR="0046376E" w:rsidRDefault="00684470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из них средства:</w:t>
            </w:r>
          </w:p>
          <w:p w:rsidR="00FE278E" w:rsidRPr="00FE278E" w:rsidRDefault="00FE278E" w:rsidP="00FE278E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E27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FE278E" w:rsidRPr="00FE278E" w:rsidRDefault="00FE278E" w:rsidP="00FE278E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FE27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0,0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бюджета г</w:t>
            </w:r>
            <w:r w:rsidR="00D1426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орода Новочебоксарска – 327498,9</w:t>
            </w: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рублей, 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том числе: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17476,0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19248,9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19248,9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 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19248,9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22 934,2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114 671,0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114 671,0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средства внебюджет</w:t>
            </w:r>
            <w:r w:rsidR="00D14260"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источников 27659,0</w:t>
            </w: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 год – 0,0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1 428,6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1 656,9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 год – 1 656,9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D14260" w:rsidRDefault="00D1426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1 656,9</w:t>
            </w:r>
            <w:r w:rsidR="00684470"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 год – 1 932,7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9 663,5 тыс. рублей;</w:t>
            </w:r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9 663,5 тыс. рублей.</w:t>
            </w:r>
          </w:p>
          <w:p w:rsidR="007D14C1" w:rsidRDefault="00684470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Объемы финансирования подпрограммы </w:t>
            </w:r>
          </w:p>
          <w:p w:rsidR="007D14C1" w:rsidRDefault="007D14C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5" w:name="_GoBack"/>
            <w:bookmarkEnd w:id="5"/>
          </w:p>
          <w:p w:rsidR="0046376E" w:rsidRPr="00D14260" w:rsidRDefault="00684470">
            <w:pPr>
              <w:pStyle w:val="ConsPlusNormal"/>
              <w:jc w:val="both"/>
              <w:rPr>
                <w:color w:val="auto"/>
              </w:rPr>
            </w:pPr>
            <w:r w:rsidRPr="00D142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подлежат ежегодному уточнению исходя из возможностей бюджета города Новочебоксарска на очередной финансовый год и плановый период».</w:t>
            </w:r>
          </w:p>
        </w:tc>
      </w:tr>
    </w:tbl>
    <w:p w:rsidR="0046376E" w:rsidRDefault="0046376E"/>
    <w:p w:rsidR="0046376E" w:rsidRPr="00A52BD3" w:rsidRDefault="0069136F">
      <w:pPr>
        <w:spacing w:line="240" w:lineRule="auto"/>
        <w:ind w:firstLine="964"/>
        <w:rPr>
          <w:color w:val="auto"/>
        </w:rPr>
      </w:pPr>
      <w:r>
        <w:rPr>
          <w:color w:val="auto"/>
          <w:sz w:val="26"/>
          <w:szCs w:val="26"/>
        </w:rPr>
        <w:t>10</w:t>
      </w:r>
      <w:r w:rsidR="00684470" w:rsidRPr="00A52BD3">
        <w:rPr>
          <w:color w:val="auto"/>
          <w:sz w:val="26"/>
          <w:szCs w:val="26"/>
        </w:rPr>
        <w:t xml:space="preserve">. Абзацы </w:t>
      </w:r>
      <w:proofErr w:type="gramStart"/>
      <w:r w:rsidR="00684470" w:rsidRPr="00A52BD3">
        <w:rPr>
          <w:color w:val="auto"/>
          <w:sz w:val="26"/>
          <w:szCs w:val="26"/>
        </w:rPr>
        <w:t>первый-двадцать</w:t>
      </w:r>
      <w:proofErr w:type="gramEnd"/>
      <w:r w:rsidR="00684470" w:rsidRPr="00A52BD3">
        <w:rPr>
          <w:color w:val="auto"/>
          <w:sz w:val="26"/>
          <w:szCs w:val="26"/>
        </w:rPr>
        <w:t xml:space="preserve"> восьмой раздела </w:t>
      </w:r>
      <w:r w:rsidR="00684470" w:rsidRPr="00A52BD3">
        <w:rPr>
          <w:color w:val="auto"/>
          <w:sz w:val="26"/>
          <w:szCs w:val="26"/>
          <w:lang w:val="en-US"/>
        </w:rPr>
        <w:t>IV</w:t>
      </w:r>
      <w:r w:rsidR="00684470" w:rsidRPr="00A52BD3">
        <w:rPr>
          <w:color w:val="auto"/>
          <w:sz w:val="26"/>
          <w:szCs w:val="26"/>
        </w:rPr>
        <w:t xml:space="preserve"> </w:t>
      </w:r>
      <w:r w:rsidR="00F05E1D" w:rsidRPr="00F05E1D">
        <w:rPr>
          <w:color w:val="auto"/>
          <w:sz w:val="26"/>
          <w:szCs w:val="26"/>
        </w:rPr>
        <w:t>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  <w:r w:rsidR="00F05E1D">
        <w:rPr>
          <w:color w:val="auto"/>
          <w:sz w:val="26"/>
          <w:szCs w:val="26"/>
        </w:rPr>
        <w:t xml:space="preserve"> </w:t>
      </w:r>
      <w:r w:rsidR="00684470" w:rsidRPr="00A52BD3">
        <w:rPr>
          <w:color w:val="auto"/>
          <w:sz w:val="26"/>
          <w:szCs w:val="26"/>
        </w:rPr>
        <w:t>подпрограммы изложить в следующей редакции:</w:t>
      </w:r>
    </w:p>
    <w:p w:rsidR="00A52BD3" w:rsidRPr="00A52BD3" w:rsidRDefault="00684470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</w:rPr>
        <w:t>«Общий объем финансирования подпрограммы в 2020 - 2035 годах составляе</w:t>
      </w: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т </w:t>
      </w:r>
      <w:r w:rsidR="00A52BD3"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355157,9 тыс. рублей, в том числе: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2020 году – 0,00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2021 году – 18904,6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2022 году – 20905,8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2023 году – 20905,8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2024 году – 20905, 8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2025 году – 24866, 9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124334, 5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124334, 5 тыс. рублей;</w:t>
      </w:r>
    </w:p>
    <w:p w:rsid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из них средства:</w:t>
      </w:r>
    </w:p>
    <w:p w:rsidR="00FE278E" w:rsidRPr="00FE278E" w:rsidRDefault="00FE278E" w:rsidP="00FE278E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E278E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бюджета – 0,0 тыс. рублей;</w:t>
      </w:r>
    </w:p>
    <w:p w:rsidR="00FE278E" w:rsidRPr="00A52BD3" w:rsidRDefault="00FE278E" w:rsidP="00FE278E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FE278E">
        <w:rPr>
          <w:rFonts w:ascii="Times New Roman" w:hAnsi="Times New Roman" w:cs="Times New Roman"/>
          <w:b w:val="0"/>
          <w:color w:val="auto"/>
          <w:sz w:val="26"/>
          <w:szCs w:val="26"/>
        </w:rPr>
        <w:t>республиканского бюджета – 0,0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бюджета города Новочебоксарска – 327498,9 тыс. рублей, 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том числе: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2020 году – 0,0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2021 году – 17476,0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2022 году – 19248,9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в 2023 году – 19248,9 тыс. рублей; 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2024 году – 19248,9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2025 году – 22 934,2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114 671,0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114 671,0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средства внебюджетных источников 27659,0 тыс. рублей, в том числе: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2020 год – 0,0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2021 год – 1 428,6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2022 год – 1 656,9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2023 год – 1 656,9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2024 год – 1 656,9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2025 год – 1 932,7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9 663,5 тыс. рублей;</w:t>
      </w:r>
    </w:p>
    <w:p w:rsidR="00A52BD3" w:rsidRPr="00A52BD3" w:rsidRDefault="00A52BD3" w:rsidP="00A52BD3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в 2031 - 2035 </w:t>
      </w:r>
      <w:proofErr w:type="gramStart"/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годах</w:t>
      </w:r>
      <w:proofErr w:type="gramEnd"/>
      <w:r w:rsidRPr="00A52BD3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– 9 663,5 тыс. рублей.».</w:t>
      </w:r>
    </w:p>
    <w:sectPr w:rsidR="00A52BD3" w:rsidRPr="00A52BD3" w:rsidSect="00A728A9">
      <w:headerReference w:type="default" r:id="rId13"/>
      <w:pgSz w:w="11906" w:h="16838"/>
      <w:pgMar w:top="57" w:right="850" w:bottom="1134" w:left="1701" w:header="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D0" w:rsidRDefault="007C05D0">
      <w:pPr>
        <w:spacing w:line="240" w:lineRule="auto"/>
      </w:pPr>
      <w:r>
        <w:separator/>
      </w:r>
    </w:p>
  </w:endnote>
  <w:endnote w:type="continuationSeparator" w:id="0">
    <w:p w:rsidR="007C05D0" w:rsidRDefault="007C0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Cyr Chuv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D0" w:rsidRDefault="007C05D0">
      <w:pPr>
        <w:spacing w:line="240" w:lineRule="auto"/>
      </w:pPr>
      <w:r>
        <w:separator/>
      </w:r>
    </w:p>
  </w:footnote>
  <w:footnote w:type="continuationSeparator" w:id="0">
    <w:p w:rsidR="007C05D0" w:rsidRDefault="007C05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C1" w:rsidRDefault="007D14C1">
    <w:pPr>
      <w:pStyle w:val="1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C1" w:rsidRDefault="007D14C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C1" w:rsidRDefault="007D14C1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6376E"/>
    <w:rsid w:val="00016B2D"/>
    <w:rsid w:val="0001789F"/>
    <w:rsid w:val="00087BBC"/>
    <w:rsid w:val="00103427"/>
    <w:rsid w:val="00164F2C"/>
    <w:rsid w:val="00187AD8"/>
    <w:rsid w:val="001A0D78"/>
    <w:rsid w:val="001A407B"/>
    <w:rsid w:val="0022332B"/>
    <w:rsid w:val="002D7C28"/>
    <w:rsid w:val="003A6DF1"/>
    <w:rsid w:val="004225CF"/>
    <w:rsid w:val="0045467A"/>
    <w:rsid w:val="0046376E"/>
    <w:rsid w:val="004849EB"/>
    <w:rsid w:val="00507401"/>
    <w:rsid w:val="00580B26"/>
    <w:rsid w:val="00621B17"/>
    <w:rsid w:val="00637004"/>
    <w:rsid w:val="006429E3"/>
    <w:rsid w:val="00650428"/>
    <w:rsid w:val="00660538"/>
    <w:rsid w:val="00683283"/>
    <w:rsid w:val="00684470"/>
    <w:rsid w:val="0069136F"/>
    <w:rsid w:val="00696102"/>
    <w:rsid w:val="006B5EC9"/>
    <w:rsid w:val="006C5FF9"/>
    <w:rsid w:val="006D065D"/>
    <w:rsid w:val="007B02FA"/>
    <w:rsid w:val="007C0493"/>
    <w:rsid w:val="007C05D0"/>
    <w:rsid w:val="007D14C1"/>
    <w:rsid w:val="007D774F"/>
    <w:rsid w:val="00833E75"/>
    <w:rsid w:val="00881BCD"/>
    <w:rsid w:val="00926B8C"/>
    <w:rsid w:val="00951A1D"/>
    <w:rsid w:val="0095785F"/>
    <w:rsid w:val="009C405D"/>
    <w:rsid w:val="009F0723"/>
    <w:rsid w:val="00A35B8C"/>
    <w:rsid w:val="00A52BD3"/>
    <w:rsid w:val="00A728A9"/>
    <w:rsid w:val="00A94A65"/>
    <w:rsid w:val="00B23332"/>
    <w:rsid w:val="00B756B1"/>
    <w:rsid w:val="00BC05C3"/>
    <w:rsid w:val="00C3632D"/>
    <w:rsid w:val="00C5769E"/>
    <w:rsid w:val="00CD1BA1"/>
    <w:rsid w:val="00CF7ADD"/>
    <w:rsid w:val="00D14260"/>
    <w:rsid w:val="00D47613"/>
    <w:rsid w:val="00D55F96"/>
    <w:rsid w:val="00DB24DF"/>
    <w:rsid w:val="00DD7CF9"/>
    <w:rsid w:val="00DE1B55"/>
    <w:rsid w:val="00E42687"/>
    <w:rsid w:val="00E545C9"/>
    <w:rsid w:val="00E679BE"/>
    <w:rsid w:val="00F05E1D"/>
    <w:rsid w:val="00FE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B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qFormat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5 Знак"/>
    <w:basedOn w:val="a0"/>
    <w:link w:val="51"/>
    <w:semiHidden/>
    <w:qFormat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">
    <w:name w:val="Заголовок 8 Знак"/>
    <w:basedOn w:val="a0"/>
    <w:link w:val="81"/>
    <w:uiPriority w:val="99"/>
    <w:qFormat/>
    <w:locked/>
    <w:rsid w:val="00596BCE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A70987"/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6">
    <w:name w:val="Нижний колонтитул Знак"/>
    <w:basedOn w:val="a0"/>
    <w:uiPriority w:val="99"/>
    <w:qFormat/>
    <w:rsid w:val="005567AE"/>
    <w:rPr>
      <w:rFonts w:ascii="Times New Roman" w:eastAsia="Times New Roman" w:hAnsi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CD6CC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E3207"/>
  </w:style>
  <w:style w:type="character" w:customStyle="1" w:styleId="ListLabel1">
    <w:name w:val="ListLabel 1"/>
    <w:qFormat/>
    <w:rsid w:val="009635AF"/>
    <w:rPr>
      <w:rFonts w:eastAsia="Calibri" w:cs="Times New Roman"/>
      <w:b/>
      <w:sz w:val="23"/>
      <w:szCs w:val="23"/>
    </w:rPr>
  </w:style>
  <w:style w:type="character" w:customStyle="1" w:styleId="-">
    <w:name w:val="Интернет-ссылка"/>
    <w:basedOn w:val="a0"/>
    <w:rsid w:val="009635AF"/>
    <w:rPr>
      <w:color w:val="0000FF"/>
      <w:u w:val="single"/>
    </w:rPr>
  </w:style>
  <w:style w:type="character" w:customStyle="1" w:styleId="ListLabel2">
    <w:name w:val="ListLabel 2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3">
    <w:name w:val="ListLabel 3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4">
    <w:name w:val="ListLabel 4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5">
    <w:name w:val="ListLabel 5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6">
    <w:name w:val="ListLabel 6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7">
    <w:name w:val="ListLabel 7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8">
    <w:name w:val="ListLabel 8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9">
    <w:name w:val="ListLabel 9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0">
    <w:name w:val="ListLabel 10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1">
    <w:name w:val="ListLabel 11"/>
    <w:qFormat/>
    <w:rsid w:val="009635AF"/>
    <w:rPr>
      <w:rFonts w:eastAsia="Calibri" w:cs="Times New Roman"/>
      <w:b w:val="0"/>
      <w:bCs w:val="0"/>
      <w:sz w:val="23"/>
      <w:szCs w:val="23"/>
    </w:rPr>
  </w:style>
  <w:style w:type="character" w:customStyle="1" w:styleId="ListLabel12">
    <w:name w:val="ListLabel 1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3">
    <w:name w:val="ListLabel 1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4">
    <w:name w:val="ListLabel 14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5">
    <w:name w:val="ListLabel 15"/>
    <w:qFormat/>
    <w:rsid w:val="009635AF"/>
    <w:rPr>
      <w:rFonts w:ascii="Times New Roman" w:hAnsi="Times New Roman"/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6">
    <w:name w:val="ListLabel 16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7">
    <w:name w:val="ListLabel 17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8">
    <w:name w:val="ListLabel 18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9">
    <w:name w:val="ListLabel 19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20">
    <w:name w:val="ListLabel 20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1">
    <w:name w:val="ListLabel 21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2">
    <w:name w:val="ListLabel 2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3">
    <w:name w:val="ListLabel 2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4">
    <w:name w:val="ListLabel 24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5">
    <w:name w:val="ListLabel 25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6">
    <w:name w:val="ListLabel 26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7">
    <w:name w:val="ListLabel 27"/>
    <w:qFormat/>
    <w:rsid w:val="009635AF"/>
    <w:rPr>
      <w:color w:val="000000"/>
    </w:rPr>
  </w:style>
  <w:style w:type="character" w:customStyle="1" w:styleId="ListLabel28">
    <w:name w:val="ListLabel 28"/>
    <w:qFormat/>
    <w:rsid w:val="009635AF"/>
    <w:rPr>
      <w:color w:val="000000"/>
    </w:rPr>
  </w:style>
  <w:style w:type="character" w:customStyle="1" w:styleId="ListLabel29">
    <w:name w:val="ListLabel 29"/>
    <w:qFormat/>
    <w:rsid w:val="009635AF"/>
    <w:rPr>
      <w:color w:val="000000"/>
    </w:rPr>
  </w:style>
  <w:style w:type="character" w:customStyle="1" w:styleId="ListLabel30">
    <w:name w:val="ListLabel 30"/>
    <w:qFormat/>
    <w:rsid w:val="009635AF"/>
    <w:rPr>
      <w:color w:val="000000"/>
    </w:rPr>
  </w:style>
  <w:style w:type="character" w:customStyle="1" w:styleId="ListLabel31">
    <w:name w:val="ListLabel 31"/>
    <w:qFormat/>
    <w:rsid w:val="009635AF"/>
    <w:rPr>
      <w:color w:val="000000"/>
    </w:rPr>
  </w:style>
  <w:style w:type="character" w:customStyle="1" w:styleId="ListLabel32">
    <w:name w:val="ListLabel 32"/>
    <w:qFormat/>
    <w:rsid w:val="009635AF"/>
    <w:rPr>
      <w:color w:val="000000"/>
    </w:rPr>
  </w:style>
  <w:style w:type="character" w:customStyle="1" w:styleId="ListLabel33">
    <w:name w:val="ListLabel 33"/>
    <w:qFormat/>
    <w:rsid w:val="009635AF"/>
    <w:rPr>
      <w:color w:val="000000"/>
    </w:rPr>
  </w:style>
  <w:style w:type="character" w:customStyle="1" w:styleId="ListLabel34">
    <w:name w:val="ListLabel 34"/>
    <w:qFormat/>
    <w:rsid w:val="009635AF"/>
    <w:rPr>
      <w:color w:val="000000"/>
    </w:rPr>
  </w:style>
  <w:style w:type="character" w:customStyle="1" w:styleId="ListLabel35">
    <w:name w:val="ListLabel 35"/>
    <w:qFormat/>
    <w:rsid w:val="009635AF"/>
    <w:rPr>
      <w:color w:val="000000"/>
    </w:rPr>
  </w:style>
  <w:style w:type="character" w:customStyle="1" w:styleId="ListLabel36">
    <w:name w:val="ListLabel 36"/>
    <w:qFormat/>
    <w:rsid w:val="009635AF"/>
    <w:rPr>
      <w:color w:val="000000"/>
    </w:rPr>
  </w:style>
  <w:style w:type="character" w:customStyle="1" w:styleId="ListLabel37">
    <w:name w:val="ListLabel 37"/>
    <w:qFormat/>
    <w:rsid w:val="009635AF"/>
    <w:rPr>
      <w:color w:val="000000"/>
    </w:rPr>
  </w:style>
  <w:style w:type="character" w:customStyle="1" w:styleId="ListLabel38">
    <w:name w:val="ListLabel 38"/>
    <w:qFormat/>
    <w:rsid w:val="009635AF"/>
    <w:rPr>
      <w:color w:val="000000"/>
    </w:rPr>
  </w:style>
  <w:style w:type="character" w:customStyle="1" w:styleId="ListLabel39">
    <w:name w:val="ListLabel 39"/>
    <w:qFormat/>
    <w:rsid w:val="009635AF"/>
    <w:rPr>
      <w:color w:val="000000"/>
    </w:rPr>
  </w:style>
  <w:style w:type="character" w:customStyle="1" w:styleId="ListLabel40">
    <w:name w:val="ListLabel 40"/>
    <w:qFormat/>
    <w:rsid w:val="009635AF"/>
    <w:rPr>
      <w:color w:val="000000"/>
    </w:rPr>
  </w:style>
  <w:style w:type="character" w:customStyle="1" w:styleId="ListLabel41">
    <w:name w:val="ListLabel 41"/>
    <w:qFormat/>
    <w:rsid w:val="009635AF"/>
    <w:rPr>
      <w:color w:val="000000"/>
    </w:rPr>
  </w:style>
  <w:style w:type="character" w:customStyle="1" w:styleId="ListLabel42">
    <w:name w:val="ListLabel 42"/>
    <w:qFormat/>
    <w:rsid w:val="009635AF"/>
    <w:rPr>
      <w:color w:val="000000"/>
    </w:rPr>
  </w:style>
  <w:style w:type="character" w:customStyle="1" w:styleId="ListLabel43">
    <w:name w:val="ListLabel 43"/>
    <w:qFormat/>
    <w:rsid w:val="009635AF"/>
    <w:rPr>
      <w:color w:val="000000"/>
    </w:rPr>
  </w:style>
  <w:style w:type="character" w:customStyle="1" w:styleId="ListLabel44">
    <w:name w:val="ListLabel 44"/>
    <w:qFormat/>
    <w:rsid w:val="009635AF"/>
    <w:rPr>
      <w:color w:val="000000"/>
    </w:rPr>
  </w:style>
  <w:style w:type="character" w:customStyle="1" w:styleId="ListLabel45">
    <w:name w:val="ListLabel 45"/>
    <w:qFormat/>
    <w:rsid w:val="009635AF"/>
    <w:rPr>
      <w:color w:val="000000"/>
    </w:rPr>
  </w:style>
  <w:style w:type="character" w:customStyle="1" w:styleId="ListLabel46">
    <w:name w:val="ListLabel 46"/>
    <w:qFormat/>
    <w:rsid w:val="009635AF"/>
    <w:rPr>
      <w:color w:val="000000"/>
    </w:rPr>
  </w:style>
  <w:style w:type="character" w:customStyle="1" w:styleId="ListLabel47">
    <w:name w:val="ListLabel 47"/>
    <w:qFormat/>
    <w:rsid w:val="009635AF"/>
    <w:rPr>
      <w:color w:val="000000"/>
    </w:rPr>
  </w:style>
  <w:style w:type="character" w:customStyle="1" w:styleId="ListLabel48">
    <w:name w:val="ListLabel 48"/>
    <w:qFormat/>
    <w:rsid w:val="00A728A9"/>
    <w:rPr>
      <w:color w:val="000000"/>
    </w:rPr>
  </w:style>
  <w:style w:type="paragraph" w:customStyle="1" w:styleId="a8">
    <w:name w:val="Заголовок"/>
    <w:basedOn w:val="a"/>
    <w:next w:val="a9"/>
    <w:qFormat/>
    <w:rsid w:val="009635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A70987"/>
    <w:pPr>
      <w:spacing w:after="120"/>
    </w:pPr>
  </w:style>
  <w:style w:type="paragraph" w:styleId="aa">
    <w:name w:val="List"/>
    <w:basedOn w:val="a9"/>
    <w:rsid w:val="009635AF"/>
    <w:rPr>
      <w:rFonts w:cs="Arial"/>
    </w:rPr>
  </w:style>
  <w:style w:type="paragraph" w:styleId="ab">
    <w:name w:val="caption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35AF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uiPriority w:val="99"/>
    <w:rsid w:val="001D4301"/>
    <w:pPr>
      <w:spacing w:after="120"/>
      <w:ind w:left="283"/>
    </w:pPr>
  </w:style>
  <w:style w:type="paragraph" w:customStyle="1" w:styleId="20">
    <w:name w:val="Приложение 2"/>
    <w:basedOn w:val="a"/>
    <w:next w:val="a"/>
    <w:uiPriority w:val="99"/>
    <w:qFormat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uiPriority w:val="99"/>
    <w:qFormat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e">
    <w:name w:val="Название приложения"/>
    <w:basedOn w:val="a"/>
    <w:uiPriority w:val="99"/>
    <w:qFormat/>
    <w:rsid w:val="001A03DB"/>
    <w:pPr>
      <w:spacing w:before="360"/>
      <w:jc w:val="center"/>
    </w:pPr>
    <w:rPr>
      <w:b/>
      <w:caps/>
      <w:spacing w:val="80"/>
      <w:sz w:val="32"/>
    </w:rPr>
  </w:style>
  <w:style w:type="paragraph" w:styleId="af">
    <w:name w:val="List Paragraph"/>
    <w:basedOn w:val="a"/>
    <w:uiPriority w:val="34"/>
    <w:qFormat/>
    <w:rsid w:val="00561804"/>
    <w:pPr>
      <w:ind w:left="720"/>
      <w:contextualSpacing/>
    </w:pPr>
  </w:style>
  <w:style w:type="paragraph" w:customStyle="1" w:styleId="ConsNormal">
    <w:name w:val="ConsNormal"/>
    <w:uiPriority w:val="99"/>
    <w:qFormat/>
    <w:rsid w:val="00042EB2"/>
    <w:pPr>
      <w:widowControl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  <w:color w:val="00000A"/>
    </w:rPr>
  </w:style>
  <w:style w:type="paragraph" w:customStyle="1" w:styleId="ConsNonformat">
    <w:name w:val="ConsNonformat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ConsTitle">
    <w:name w:val="ConsTitle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color w:val="00000A"/>
      <w:sz w:val="16"/>
      <w:szCs w:val="16"/>
    </w:rPr>
  </w:style>
  <w:style w:type="paragraph" w:customStyle="1" w:styleId="ConsPlusNonformat">
    <w:name w:val="ConsPlusNonformat"/>
    <w:qFormat/>
    <w:rsid w:val="00042EB2"/>
    <w:pPr>
      <w:widowControl w:val="0"/>
      <w:spacing w:line="360" w:lineRule="atLeast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af0">
    <w:name w:val="Верхний и нижний колонтитулы"/>
    <w:basedOn w:val="a"/>
    <w:qFormat/>
    <w:rsid w:val="009635AF"/>
  </w:style>
  <w:style w:type="paragraph" w:customStyle="1" w:styleId="12">
    <w:name w:val="Верх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635AF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9635AF"/>
    <w:pPr>
      <w:ind w:firstLine="720"/>
      <w:textAlignment w:val="auto"/>
    </w:pPr>
    <w:rPr>
      <w:rFonts w:ascii="Times New Roman CYR" w:hAnsi="Times New Roman CYR" w:cs="Liberation Serif"/>
      <w:sz w:val="24"/>
      <w:szCs w:val="24"/>
    </w:rPr>
  </w:style>
  <w:style w:type="paragraph" w:customStyle="1" w:styleId="af2">
    <w:name w:val="Содержимое таблицы"/>
    <w:basedOn w:val="a"/>
    <w:qFormat/>
    <w:rsid w:val="009635AF"/>
    <w:pPr>
      <w:suppressLineNumbers/>
    </w:pPr>
  </w:style>
  <w:style w:type="paragraph" w:customStyle="1" w:styleId="af3">
    <w:name w:val="Заголовок таблицы"/>
    <w:basedOn w:val="af2"/>
    <w:qFormat/>
    <w:rsid w:val="009635AF"/>
    <w:pPr>
      <w:jc w:val="center"/>
    </w:pPr>
    <w:rPr>
      <w:b/>
      <w:bCs/>
    </w:rPr>
  </w:style>
  <w:style w:type="paragraph" w:customStyle="1" w:styleId="ConsPlusTitle">
    <w:name w:val="ConsPlusTitle"/>
    <w:qFormat/>
    <w:rsid w:val="009635AF"/>
    <w:pPr>
      <w:widowControl w:val="0"/>
    </w:pPr>
    <w:rPr>
      <w:rFonts w:eastAsia="Times New Roman" w:cs="Calibri"/>
      <w:b/>
      <w:color w:val="00000A"/>
      <w:sz w:val="22"/>
    </w:rPr>
  </w:style>
  <w:style w:type="paragraph" w:styleId="af4">
    <w:name w:val="header"/>
    <w:basedOn w:val="a"/>
    <w:rsid w:val="00A728A9"/>
  </w:style>
  <w:style w:type="table" w:styleId="af5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14"/>
    <w:uiPriority w:val="99"/>
    <w:unhideWhenUsed/>
    <w:rsid w:val="00103427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Нижний колонтитул Знак1"/>
    <w:basedOn w:val="a0"/>
    <w:link w:val="af6"/>
    <w:uiPriority w:val="99"/>
    <w:rsid w:val="00103427"/>
    <w:rPr>
      <w:rFonts w:ascii="Times New Roman" w:eastAsia="Times New Roman" w:hAnsi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B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qFormat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5 Знак"/>
    <w:basedOn w:val="a0"/>
    <w:link w:val="51"/>
    <w:semiHidden/>
    <w:qFormat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">
    <w:name w:val="Заголовок 8 Знак"/>
    <w:basedOn w:val="a0"/>
    <w:link w:val="81"/>
    <w:uiPriority w:val="99"/>
    <w:qFormat/>
    <w:locked/>
    <w:rsid w:val="00596BCE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A70987"/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6">
    <w:name w:val="Нижний колонтитул Знак"/>
    <w:basedOn w:val="a0"/>
    <w:uiPriority w:val="99"/>
    <w:qFormat/>
    <w:rsid w:val="005567AE"/>
    <w:rPr>
      <w:rFonts w:ascii="Times New Roman" w:eastAsia="Times New Roman" w:hAnsi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CD6CC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E3207"/>
  </w:style>
  <w:style w:type="character" w:customStyle="1" w:styleId="ListLabel1">
    <w:name w:val="ListLabel 1"/>
    <w:qFormat/>
    <w:rsid w:val="009635AF"/>
    <w:rPr>
      <w:rFonts w:eastAsia="Calibri" w:cs="Times New Roman"/>
      <w:b/>
      <w:sz w:val="23"/>
      <w:szCs w:val="23"/>
    </w:rPr>
  </w:style>
  <w:style w:type="character" w:customStyle="1" w:styleId="-">
    <w:name w:val="Интернет-ссылка"/>
    <w:basedOn w:val="a0"/>
    <w:rsid w:val="009635AF"/>
    <w:rPr>
      <w:color w:val="0000FF"/>
      <w:u w:val="single"/>
    </w:rPr>
  </w:style>
  <w:style w:type="character" w:customStyle="1" w:styleId="ListLabel2">
    <w:name w:val="ListLabel 2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3">
    <w:name w:val="ListLabel 3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4">
    <w:name w:val="ListLabel 4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5">
    <w:name w:val="ListLabel 5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6">
    <w:name w:val="ListLabel 6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7">
    <w:name w:val="ListLabel 7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8">
    <w:name w:val="ListLabel 8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9">
    <w:name w:val="ListLabel 9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0">
    <w:name w:val="ListLabel 10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1">
    <w:name w:val="ListLabel 11"/>
    <w:qFormat/>
    <w:rsid w:val="009635AF"/>
    <w:rPr>
      <w:rFonts w:eastAsia="Calibri" w:cs="Times New Roman"/>
      <w:b w:val="0"/>
      <w:bCs w:val="0"/>
      <w:sz w:val="23"/>
      <w:szCs w:val="23"/>
    </w:rPr>
  </w:style>
  <w:style w:type="character" w:customStyle="1" w:styleId="ListLabel12">
    <w:name w:val="ListLabel 1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3">
    <w:name w:val="ListLabel 1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4">
    <w:name w:val="ListLabel 14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5">
    <w:name w:val="ListLabel 15"/>
    <w:qFormat/>
    <w:rsid w:val="009635AF"/>
    <w:rPr>
      <w:rFonts w:ascii="Times New Roman" w:hAnsi="Times New Roman"/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6">
    <w:name w:val="ListLabel 16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7">
    <w:name w:val="ListLabel 17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8">
    <w:name w:val="ListLabel 18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9">
    <w:name w:val="ListLabel 19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20">
    <w:name w:val="ListLabel 20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1">
    <w:name w:val="ListLabel 21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2">
    <w:name w:val="ListLabel 2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3">
    <w:name w:val="ListLabel 2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4">
    <w:name w:val="ListLabel 24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5">
    <w:name w:val="ListLabel 25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6">
    <w:name w:val="ListLabel 26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7">
    <w:name w:val="ListLabel 27"/>
    <w:qFormat/>
    <w:rsid w:val="009635AF"/>
    <w:rPr>
      <w:color w:val="000000"/>
    </w:rPr>
  </w:style>
  <w:style w:type="character" w:customStyle="1" w:styleId="ListLabel28">
    <w:name w:val="ListLabel 28"/>
    <w:qFormat/>
    <w:rsid w:val="009635AF"/>
    <w:rPr>
      <w:color w:val="000000"/>
    </w:rPr>
  </w:style>
  <w:style w:type="character" w:customStyle="1" w:styleId="ListLabel29">
    <w:name w:val="ListLabel 29"/>
    <w:qFormat/>
    <w:rsid w:val="009635AF"/>
    <w:rPr>
      <w:color w:val="000000"/>
    </w:rPr>
  </w:style>
  <w:style w:type="character" w:customStyle="1" w:styleId="ListLabel30">
    <w:name w:val="ListLabel 30"/>
    <w:qFormat/>
    <w:rsid w:val="009635AF"/>
    <w:rPr>
      <w:color w:val="000000"/>
    </w:rPr>
  </w:style>
  <w:style w:type="character" w:customStyle="1" w:styleId="ListLabel31">
    <w:name w:val="ListLabel 31"/>
    <w:qFormat/>
    <w:rsid w:val="009635AF"/>
    <w:rPr>
      <w:color w:val="000000"/>
    </w:rPr>
  </w:style>
  <w:style w:type="character" w:customStyle="1" w:styleId="ListLabel32">
    <w:name w:val="ListLabel 32"/>
    <w:qFormat/>
    <w:rsid w:val="009635AF"/>
    <w:rPr>
      <w:color w:val="000000"/>
    </w:rPr>
  </w:style>
  <w:style w:type="character" w:customStyle="1" w:styleId="ListLabel33">
    <w:name w:val="ListLabel 33"/>
    <w:qFormat/>
    <w:rsid w:val="009635AF"/>
    <w:rPr>
      <w:color w:val="000000"/>
    </w:rPr>
  </w:style>
  <w:style w:type="character" w:customStyle="1" w:styleId="ListLabel34">
    <w:name w:val="ListLabel 34"/>
    <w:qFormat/>
    <w:rsid w:val="009635AF"/>
    <w:rPr>
      <w:color w:val="000000"/>
    </w:rPr>
  </w:style>
  <w:style w:type="character" w:customStyle="1" w:styleId="ListLabel35">
    <w:name w:val="ListLabel 35"/>
    <w:qFormat/>
    <w:rsid w:val="009635AF"/>
    <w:rPr>
      <w:color w:val="000000"/>
    </w:rPr>
  </w:style>
  <w:style w:type="character" w:customStyle="1" w:styleId="ListLabel36">
    <w:name w:val="ListLabel 36"/>
    <w:qFormat/>
    <w:rsid w:val="009635AF"/>
    <w:rPr>
      <w:color w:val="000000"/>
    </w:rPr>
  </w:style>
  <w:style w:type="character" w:customStyle="1" w:styleId="ListLabel37">
    <w:name w:val="ListLabel 37"/>
    <w:qFormat/>
    <w:rsid w:val="009635AF"/>
    <w:rPr>
      <w:color w:val="000000"/>
    </w:rPr>
  </w:style>
  <w:style w:type="character" w:customStyle="1" w:styleId="ListLabel38">
    <w:name w:val="ListLabel 38"/>
    <w:qFormat/>
    <w:rsid w:val="009635AF"/>
    <w:rPr>
      <w:color w:val="000000"/>
    </w:rPr>
  </w:style>
  <w:style w:type="character" w:customStyle="1" w:styleId="ListLabel39">
    <w:name w:val="ListLabel 39"/>
    <w:qFormat/>
    <w:rsid w:val="009635AF"/>
    <w:rPr>
      <w:color w:val="000000"/>
    </w:rPr>
  </w:style>
  <w:style w:type="character" w:customStyle="1" w:styleId="ListLabel40">
    <w:name w:val="ListLabel 40"/>
    <w:qFormat/>
    <w:rsid w:val="009635AF"/>
    <w:rPr>
      <w:color w:val="000000"/>
    </w:rPr>
  </w:style>
  <w:style w:type="character" w:customStyle="1" w:styleId="ListLabel41">
    <w:name w:val="ListLabel 41"/>
    <w:qFormat/>
    <w:rsid w:val="009635AF"/>
    <w:rPr>
      <w:color w:val="000000"/>
    </w:rPr>
  </w:style>
  <w:style w:type="character" w:customStyle="1" w:styleId="ListLabel42">
    <w:name w:val="ListLabel 42"/>
    <w:qFormat/>
    <w:rsid w:val="009635AF"/>
    <w:rPr>
      <w:color w:val="000000"/>
    </w:rPr>
  </w:style>
  <w:style w:type="character" w:customStyle="1" w:styleId="ListLabel43">
    <w:name w:val="ListLabel 43"/>
    <w:qFormat/>
    <w:rsid w:val="009635AF"/>
    <w:rPr>
      <w:color w:val="000000"/>
    </w:rPr>
  </w:style>
  <w:style w:type="character" w:customStyle="1" w:styleId="ListLabel44">
    <w:name w:val="ListLabel 44"/>
    <w:qFormat/>
    <w:rsid w:val="009635AF"/>
    <w:rPr>
      <w:color w:val="000000"/>
    </w:rPr>
  </w:style>
  <w:style w:type="character" w:customStyle="1" w:styleId="ListLabel45">
    <w:name w:val="ListLabel 45"/>
    <w:qFormat/>
    <w:rsid w:val="009635AF"/>
    <w:rPr>
      <w:color w:val="000000"/>
    </w:rPr>
  </w:style>
  <w:style w:type="character" w:customStyle="1" w:styleId="ListLabel46">
    <w:name w:val="ListLabel 46"/>
    <w:qFormat/>
    <w:rsid w:val="009635AF"/>
    <w:rPr>
      <w:color w:val="000000"/>
    </w:rPr>
  </w:style>
  <w:style w:type="character" w:customStyle="1" w:styleId="ListLabel47">
    <w:name w:val="ListLabel 47"/>
    <w:qFormat/>
    <w:rsid w:val="009635AF"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paragraph" w:customStyle="1" w:styleId="a8">
    <w:name w:val="Заголовок"/>
    <w:basedOn w:val="a"/>
    <w:next w:val="a9"/>
    <w:qFormat/>
    <w:rsid w:val="009635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A70987"/>
    <w:pPr>
      <w:spacing w:after="120"/>
    </w:pPr>
  </w:style>
  <w:style w:type="paragraph" w:styleId="aa">
    <w:name w:val="List"/>
    <w:basedOn w:val="a9"/>
    <w:rsid w:val="009635AF"/>
    <w:rPr>
      <w:rFonts w:cs="Arial"/>
    </w:rPr>
  </w:style>
  <w:style w:type="paragraph" w:styleId="ab">
    <w:name w:val="caption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35AF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uiPriority w:val="99"/>
    <w:rsid w:val="001D4301"/>
    <w:pPr>
      <w:spacing w:after="120"/>
      <w:ind w:left="283"/>
    </w:pPr>
  </w:style>
  <w:style w:type="paragraph" w:customStyle="1" w:styleId="20">
    <w:name w:val="Приложение 2"/>
    <w:basedOn w:val="a"/>
    <w:next w:val="a"/>
    <w:uiPriority w:val="99"/>
    <w:qFormat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uiPriority w:val="99"/>
    <w:qFormat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e">
    <w:name w:val="Название приложения"/>
    <w:basedOn w:val="a"/>
    <w:uiPriority w:val="99"/>
    <w:qFormat/>
    <w:rsid w:val="001A03DB"/>
    <w:pPr>
      <w:spacing w:before="360"/>
      <w:jc w:val="center"/>
    </w:pPr>
    <w:rPr>
      <w:b/>
      <w:caps/>
      <w:spacing w:val="80"/>
      <w:sz w:val="32"/>
    </w:rPr>
  </w:style>
  <w:style w:type="paragraph" w:styleId="af">
    <w:name w:val="List Paragraph"/>
    <w:basedOn w:val="a"/>
    <w:uiPriority w:val="34"/>
    <w:qFormat/>
    <w:rsid w:val="00561804"/>
    <w:pPr>
      <w:ind w:left="720"/>
      <w:contextualSpacing/>
    </w:pPr>
  </w:style>
  <w:style w:type="paragraph" w:customStyle="1" w:styleId="ConsNormal">
    <w:name w:val="ConsNormal"/>
    <w:uiPriority w:val="99"/>
    <w:qFormat/>
    <w:rsid w:val="00042EB2"/>
    <w:pPr>
      <w:widowControl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  <w:color w:val="00000A"/>
    </w:rPr>
  </w:style>
  <w:style w:type="paragraph" w:customStyle="1" w:styleId="ConsNonformat">
    <w:name w:val="ConsNonformat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ConsTitle">
    <w:name w:val="ConsTitle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color w:val="00000A"/>
      <w:sz w:val="16"/>
      <w:szCs w:val="16"/>
    </w:rPr>
  </w:style>
  <w:style w:type="paragraph" w:customStyle="1" w:styleId="ConsPlusNonformat">
    <w:name w:val="ConsPlusNonformat"/>
    <w:qFormat/>
    <w:rsid w:val="00042EB2"/>
    <w:pPr>
      <w:widowControl w:val="0"/>
      <w:spacing w:line="360" w:lineRule="atLeast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af0">
    <w:name w:val="Верхний и нижний колонтитулы"/>
    <w:basedOn w:val="a"/>
    <w:qFormat/>
    <w:rsid w:val="009635AF"/>
  </w:style>
  <w:style w:type="paragraph" w:customStyle="1" w:styleId="12">
    <w:name w:val="Верх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635AF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9635AF"/>
    <w:pPr>
      <w:ind w:firstLine="720"/>
      <w:textAlignment w:val="auto"/>
    </w:pPr>
    <w:rPr>
      <w:rFonts w:ascii="Times New Roman Cyr" w:hAnsi="Times New Roman Cyr" w:cs="Liberation Serif"/>
      <w:sz w:val="24"/>
      <w:szCs w:val="24"/>
    </w:rPr>
  </w:style>
  <w:style w:type="paragraph" w:customStyle="1" w:styleId="af2">
    <w:name w:val="Содержимое таблицы"/>
    <w:basedOn w:val="a"/>
    <w:qFormat/>
    <w:rsid w:val="009635AF"/>
    <w:pPr>
      <w:suppressLineNumbers/>
    </w:pPr>
  </w:style>
  <w:style w:type="paragraph" w:customStyle="1" w:styleId="af3">
    <w:name w:val="Заголовок таблицы"/>
    <w:basedOn w:val="af2"/>
    <w:qFormat/>
    <w:rsid w:val="009635AF"/>
    <w:pPr>
      <w:jc w:val="center"/>
    </w:pPr>
    <w:rPr>
      <w:b/>
      <w:bCs/>
    </w:rPr>
  </w:style>
  <w:style w:type="paragraph" w:customStyle="1" w:styleId="ConsPlusTitle">
    <w:name w:val="ConsPlusTitle"/>
    <w:qFormat/>
    <w:rsid w:val="009635AF"/>
    <w:pPr>
      <w:widowControl w:val="0"/>
    </w:pPr>
    <w:rPr>
      <w:rFonts w:eastAsia="Times New Roman" w:cs="Calibri"/>
      <w:b/>
      <w:color w:val="00000A"/>
      <w:sz w:val="22"/>
    </w:rPr>
  </w:style>
  <w:style w:type="paragraph" w:styleId="af4">
    <w:name w:val="header"/>
    <w:basedOn w:val="a"/>
  </w:style>
  <w:style w:type="table" w:styleId="af5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14"/>
    <w:uiPriority w:val="99"/>
    <w:unhideWhenUsed/>
    <w:rsid w:val="00103427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Нижний колонтитул Знак1"/>
    <w:basedOn w:val="a0"/>
    <w:link w:val="af6"/>
    <w:uiPriority w:val="99"/>
    <w:rsid w:val="00103427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308460.1003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308460.100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F5D6-8D1D-42D2-8DFA-A68FEC60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nowch-doc5</cp:lastModifiedBy>
  <cp:revision>9</cp:revision>
  <cp:lastPrinted>2022-03-31T10:33:00Z</cp:lastPrinted>
  <dcterms:created xsi:type="dcterms:W3CDTF">2022-03-31T08:24:00Z</dcterms:created>
  <dcterms:modified xsi:type="dcterms:W3CDTF">2022-04-11T13:23:00Z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