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BA2" w:rsidRPr="00087BA2" w:rsidRDefault="00533C37" w:rsidP="00087B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="00087BA2" w:rsidRPr="00087BA2">
        <w:rPr>
          <w:rFonts w:ascii="Times New Roman" w:eastAsia="Times New Roman" w:hAnsi="Times New Roman" w:cs="Times New Roman"/>
          <w:sz w:val="24"/>
          <w:szCs w:val="24"/>
        </w:rPr>
        <w:t>нформ</w:t>
      </w:r>
      <w:r>
        <w:rPr>
          <w:rFonts w:ascii="Times New Roman" w:eastAsia="Times New Roman" w:hAnsi="Times New Roman" w:cs="Times New Roman"/>
          <w:sz w:val="24"/>
          <w:szCs w:val="24"/>
        </w:rPr>
        <w:t>ация</w:t>
      </w:r>
      <w:r w:rsidR="00087BA2" w:rsidRPr="00087BA2">
        <w:rPr>
          <w:rFonts w:ascii="Times New Roman" w:eastAsia="Times New Roman" w:hAnsi="Times New Roman" w:cs="Times New Roman"/>
          <w:sz w:val="24"/>
          <w:szCs w:val="24"/>
        </w:rPr>
        <w:t xml:space="preserve"> об изменениях, внесенных в нормативные правов</w:t>
      </w:r>
      <w:r>
        <w:rPr>
          <w:rFonts w:ascii="Times New Roman" w:eastAsia="Times New Roman" w:hAnsi="Times New Roman" w:cs="Times New Roman"/>
          <w:sz w:val="24"/>
          <w:szCs w:val="24"/>
        </w:rPr>
        <w:t>ые акты, регулирующие осуществление государственного контроля (надзора) в сфере образования</w:t>
      </w:r>
    </w:p>
    <w:p w:rsidR="00C91107" w:rsidRPr="00183951" w:rsidRDefault="00C91107" w:rsidP="00D238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46"/>
        <w:gridCol w:w="3362"/>
        <w:gridCol w:w="7239"/>
        <w:gridCol w:w="3439"/>
      </w:tblGrid>
      <w:tr w:rsidR="00533C37" w:rsidRPr="00183951" w:rsidTr="00533C37">
        <w:tc>
          <w:tcPr>
            <w:tcW w:w="252" w:type="pct"/>
          </w:tcPr>
          <w:p w:rsidR="00533C37" w:rsidRPr="00183951" w:rsidRDefault="00533C37" w:rsidP="006C2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51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533C37" w:rsidRPr="00183951" w:rsidRDefault="00533C37" w:rsidP="006C2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8395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83951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137" w:type="pct"/>
          </w:tcPr>
          <w:p w:rsidR="00533C37" w:rsidRPr="00183951" w:rsidRDefault="00533C37" w:rsidP="006C2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нормативного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правового </w:t>
            </w:r>
            <w:r w:rsidRPr="001839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акта</w:t>
            </w:r>
          </w:p>
        </w:tc>
        <w:tc>
          <w:tcPr>
            <w:tcW w:w="2448" w:type="pct"/>
          </w:tcPr>
          <w:p w:rsidR="00533C37" w:rsidRPr="00183951" w:rsidRDefault="00533C37" w:rsidP="006C2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нормативного правового акта, в который вносят изменения</w:t>
            </w:r>
          </w:p>
        </w:tc>
        <w:tc>
          <w:tcPr>
            <w:tcW w:w="1163" w:type="pct"/>
          </w:tcPr>
          <w:p w:rsidR="00533C37" w:rsidRPr="00183951" w:rsidRDefault="00533C37" w:rsidP="006C2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51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и порядок вступления в действие</w:t>
            </w:r>
          </w:p>
        </w:tc>
      </w:tr>
      <w:tr w:rsidR="00533C37" w:rsidRPr="00183951" w:rsidTr="00533C37">
        <w:tc>
          <w:tcPr>
            <w:tcW w:w="252" w:type="pct"/>
            <w:vAlign w:val="center"/>
          </w:tcPr>
          <w:p w:rsidR="00533C37" w:rsidRDefault="00533C37" w:rsidP="004673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37" w:type="pct"/>
          </w:tcPr>
          <w:p w:rsidR="00533C37" w:rsidRPr="008A1337" w:rsidRDefault="00533C37" w:rsidP="00533C3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C37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Правительства РФ от 14.09.2021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533C37">
              <w:rPr>
                <w:rFonts w:ascii="Times New Roman" w:hAnsi="Times New Roman" w:cs="Times New Roman"/>
                <w:sz w:val="24"/>
                <w:szCs w:val="24"/>
              </w:rPr>
              <w:t xml:space="preserve"> 1559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3C37">
              <w:rPr>
                <w:rFonts w:ascii="Times New Roman" w:hAnsi="Times New Roman" w:cs="Times New Roman"/>
                <w:sz w:val="24"/>
                <w:szCs w:val="24"/>
              </w:rPr>
              <w:t>"Об изменении и о признании утратившими силу некоторых актов Пра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вительства Российской Федерации»</w:t>
            </w:r>
          </w:p>
        </w:tc>
        <w:tc>
          <w:tcPr>
            <w:tcW w:w="2448" w:type="pct"/>
          </w:tcPr>
          <w:p w:rsidR="00533C37" w:rsidRPr="00083FB6" w:rsidRDefault="00533C37" w:rsidP="00533C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C37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Правительства Российской Федерации от 31 декабря 2020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533C37">
              <w:rPr>
                <w:rFonts w:ascii="Times New Roman" w:hAnsi="Times New Roman" w:cs="Times New Roman"/>
                <w:sz w:val="24"/>
                <w:szCs w:val="24"/>
              </w:rPr>
              <w:t xml:space="preserve"> 2428 "О порядке формирования плана проведения плановых контрольных (надзорных) мероприятий на очередной календарный год, его согласования с органами прокуратуры, включения в него и исключения из него контрольных (надзорных) мероприятий в течение года"</w:t>
            </w:r>
          </w:p>
        </w:tc>
        <w:tc>
          <w:tcPr>
            <w:tcW w:w="1163" w:type="pct"/>
            <w:vAlign w:val="center"/>
          </w:tcPr>
          <w:p w:rsidR="00533C37" w:rsidRPr="00083FB6" w:rsidRDefault="00533C37" w:rsidP="00083F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FB6">
              <w:rPr>
                <w:rFonts w:ascii="Times New Roman" w:hAnsi="Times New Roman" w:cs="Times New Roman"/>
                <w:sz w:val="24"/>
                <w:szCs w:val="24"/>
              </w:rPr>
              <w:t>Документ вступает в силу</w:t>
            </w:r>
          </w:p>
          <w:p w:rsidR="00533C37" w:rsidRPr="008A1337" w:rsidRDefault="00533C37" w:rsidP="00F62B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01.03.2022</w:t>
            </w:r>
          </w:p>
        </w:tc>
      </w:tr>
      <w:tr w:rsidR="00533C37" w:rsidRPr="00183951" w:rsidTr="00533C37">
        <w:tc>
          <w:tcPr>
            <w:tcW w:w="252" w:type="pct"/>
            <w:vAlign w:val="center"/>
          </w:tcPr>
          <w:p w:rsidR="00533C37" w:rsidRDefault="00533C37" w:rsidP="004673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137" w:type="pct"/>
          </w:tcPr>
          <w:p w:rsidR="00F62B19" w:rsidRPr="00F62B19" w:rsidRDefault="00F62B19" w:rsidP="00F62B1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B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Правительства РФ от 04.10.2021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Pr="00F62B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1684</w:t>
            </w:r>
          </w:p>
          <w:p w:rsidR="00533C37" w:rsidRDefault="00F62B19" w:rsidP="00F62B1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B19">
              <w:rPr>
                <w:rFonts w:ascii="Times New Roman" w:eastAsia="Times New Roman" w:hAnsi="Times New Roman" w:cs="Times New Roman"/>
                <w:sz w:val="24"/>
                <w:szCs w:val="24"/>
              </w:rPr>
              <w:t>"О внесении изменений в некоторые акты Правительства Российской Федерации"</w:t>
            </w:r>
          </w:p>
        </w:tc>
        <w:tc>
          <w:tcPr>
            <w:tcW w:w="2448" w:type="pct"/>
          </w:tcPr>
          <w:p w:rsidR="00F62B19" w:rsidRPr="00F62B19" w:rsidRDefault="00F62B19" w:rsidP="00F62B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B19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Правительства РФ от 22.10.2020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F62B19">
              <w:rPr>
                <w:rFonts w:ascii="Times New Roman" w:hAnsi="Times New Roman" w:cs="Times New Roman"/>
                <w:sz w:val="24"/>
                <w:szCs w:val="24"/>
              </w:rPr>
              <w:t xml:space="preserve"> 1722</w:t>
            </w:r>
          </w:p>
          <w:p w:rsidR="00533C37" w:rsidRPr="00083FB6" w:rsidRDefault="00F62B19" w:rsidP="00F62B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B19">
              <w:rPr>
                <w:rFonts w:ascii="Times New Roman" w:hAnsi="Times New Roman" w:cs="Times New Roman"/>
                <w:sz w:val="24"/>
                <w:szCs w:val="24"/>
              </w:rPr>
              <w:t>"О размещении и актуализации на официальных сайтах органов государственной власти, осуществляющих государственный контроль (надзор), предоставление лицензий и иных разрешений, аккредитацию, перечней нормативных правовых актов (их отдельных положений), содержащих обязательные требования"</w:t>
            </w:r>
          </w:p>
        </w:tc>
        <w:tc>
          <w:tcPr>
            <w:tcW w:w="1163" w:type="pct"/>
            <w:vAlign w:val="center"/>
          </w:tcPr>
          <w:p w:rsidR="00F62B19" w:rsidRPr="00F62B19" w:rsidRDefault="00F62B19" w:rsidP="00F62B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B19">
              <w:rPr>
                <w:rFonts w:ascii="Times New Roman" w:hAnsi="Times New Roman" w:cs="Times New Roman"/>
                <w:sz w:val="24"/>
                <w:szCs w:val="24"/>
              </w:rPr>
              <w:t>Документ вступает в силу</w:t>
            </w:r>
          </w:p>
          <w:p w:rsidR="00533C37" w:rsidRPr="00083FB6" w:rsidRDefault="00F62B19" w:rsidP="00F62B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B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15.10.2021</w:t>
            </w:r>
          </w:p>
        </w:tc>
      </w:tr>
      <w:tr w:rsidR="00F62B19" w:rsidRPr="00183951" w:rsidTr="00533C37">
        <w:tc>
          <w:tcPr>
            <w:tcW w:w="252" w:type="pct"/>
            <w:vAlign w:val="center"/>
          </w:tcPr>
          <w:p w:rsidR="00F62B19" w:rsidRDefault="00F62B19" w:rsidP="004673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1137" w:type="pct"/>
          </w:tcPr>
          <w:p w:rsidR="00800184" w:rsidRPr="00800184" w:rsidRDefault="00800184" w:rsidP="008001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184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Минэконо</w:t>
            </w:r>
            <w:r w:rsidR="009722AD">
              <w:rPr>
                <w:rFonts w:ascii="Times New Roman" w:eastAsia="Times New Roman" w:hAnsi="Times New Roman" w:cs="Times New Roman"/>
                <w:sz w:val="24"/>
                <w:szCs w:val="24"/>
              </w:rPr>
              <w:t>мразвития России от 27.10.2021 №</w:t>
            </w:r>
            <w:bookmarkStart w:id="0" w:name="_GoBack"/>
            <w:bookmarkEnd w:id="0"/>
            <w:r w:rsidRPr="008001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651</w:t>
            </w:r>
          </w:p>
          <w:p w:rsidR="00F62B19" w:rsidRPr="00F62B19" w:rsidRDefault="00800184" w:rsidP="008001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1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"О внесении изменений в приказ Минэкономразвития России от 31 марта 2021 г.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Pr="008001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151 "О типовых формах документов, используемых контрольным (надзорным) органом"</w:t>
            </w:r>
          </w:p>
        </w:tc>
        <w:tc>
          <w:tcPr>
            <w:tcW w:w="2448" w:type="pct"/>
          </w:tcPr>
          <w:p w:rsidR="00800184" w:rsidRPr="00800184" w:rsidRDefault="00800184" w:rsidP="008001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184">
              <w:rPr>
                <w:rFonts w:ascii="Times New Roman" w:hAnsi="Times New Roman" w:cs="Times New Roman"/>
                <w:sz w:val="24"/>
                <w:szCs w:val="24"/>
              </w:rPr>
              <w:t xml:space="preserve">Приказ Минэкономразвития России от 31.03.2021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800184">
              <w:rPr>
                <w:rFonts w:ascii="Times New Roman" w:hAnsi="Times New Roman" w:cs="Times New Roman"/>
                <w:sz w:val="24"/>
                <w:szCs w:val="24"/>
              </w:rPr>
              <w:t xml:space="preserve"> 151</w:t>
            </w:r>
          </w:p>
          <w:p w:rsidR="00F62B19" w:rsidRPr="00F62B19" w:rsidRDefault="00800184" w:rsidP="008001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184">
              <w:rPr>
                <w:rFonts w:ascii="Times New Roman" w:hAnsi="Times New Roman" w:cs="Times New Roman"/>
                <w:sz w:val="24"/>
                <w:szCs w:val="24"/>
              </w:rPr>
              <w:t>"О типовых формах документов, используемых контрольным (надзорным) органом"</w:t>
            </w:r>
          </w:p>
        </w:tc>
        <w:tc>
          <w:tcPr>
            <w:tcW w:w="1163" w:type="pct"/>
            <w:vAlign w:val="center"/>
          </w:tcPr>
          <w:p w:rsidR="00800184" w:rsidRPr="00800184" w:rsidRDefault="00800184" w:rsidP="008001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184">
              <w:rPr>
                <w:rFonts w:ascii="Times New Roman" w:hAnsi="Times New Roman" w:cs="Times New Roman"/>
                <w:sz w:val="24"/>
                <w:szCs w:val="24"/>
              </w:rPr>
              <w:t>Документ вступает в силу</w:t>
            </w:r>
          </w:p>
          <w:p w:rsidR="00F62B19" w:rsidRPr="00F62B19" w:rsidRDefault="00800184" w:rsidP="008001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184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800184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00184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</w:tr>
    </w:tbl>
    <w:p w:rsidR="00251CCB" w:rsidRPr="006C2ACC" w:rsidRDefault="00251CCB" w:rsidP="00D53977">
      <w:pPr>
        <w:spacing w:after="0" w:line="240" w:lineRule="auto"/>
        <w:jc w:val="center"/>
        <w:rPr>
          <w:sz w:val="24"/>
          <w:szCs w:val="24"/>
        </w:rPr>
      </w:pPr>
    </w:p>
    <w:sectPr w:rsidR="00251CCB" w:rsidRPr="006C2ACC" w:rsidSect="00533C37">
      <w:pgSz w:w="16838" w:h="11906" w:orient="landscape"/>
      <w:pgMar w:top="709" w:right="1134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FFB"/>
    <w:rsid w:val="00024DB8"/>
    <w:rsid w:val="00032DB0"/>
    <w:rsid w:val="00077218"/>
    <w:rsid w:val="00083FB6"/>
    <w:rsid w:val="00087BA2"/>
    <w:rsid w:val="000950E7"/>
    <w:rsid w:val="001068C9"/>
    <w:rsid w:val="0011590C"/>
    <w:rsid w:val="001166FF"/>
    <w:rsid w:val="00137F87"/>
    <w:rsid w:val="001410E2"/>
    <w:rsid w:val="00154B7A"/>
    <w:rsid w:val="0017501F"/>
    <w:rsid w:val="00183951"/>
    <w:rsid w:val="001E05BC"/>
    <w:rsid w:val="00251CCB"/>
    <w:rsid w:val="00256F21"/>
    <w:rsid w:val="002C547E"/>
    <w:rsid w:val="002C7DD8"/>
    <w:rsid w:val="00346819"/>
    <w:rsid w:val="00384DCA"/>
    <w:rsid w:val="003F0B46"/>
    <w:rsid w:val="003F160E"/>
    <w:rsid w:val="00404456"/>
    <w:rsid w:val="00453AA7"/>
    <w:rsid w:val="004673F0"/>
    <w:rsid w:val="00471126"/>
    <w:rsid w:val="004919EB"/>
    <w:rsid w:val="004F7755"/>
    <w:rsid w:val="004F7BE6"/>
    <w:rsid w:val="005233D8"/>
    <w:rsid w:val="00525323"/>
    <w:rsid w:val="00533C37"/>
    <w:rsid w:val="00556CE1"/>
    <w:rsid w:val="005640BB"/>
    <w:rsid w:val="005B41E2"/>
    <w:rsid w:val="005E1D5D"/>
    <w:rsid w:val="00631B65"/>
    <w:rsid w:val="0065073F"/>
    <w:rsid w:val="0066574E"/>
    <w:rsid w:val="0068123D"/>
    <w:rsid w:val="006B1F6E"/>
    <w:rsid w:val="006C2ACC"/>
    <w:rsid w:val="006C7FDA"/>
    <w:rsid w:val="006D34FE"/>
    <w:rsid w:val="006D58AC"/>
    <w:rsid w:val="0074641A"/>
    <w:rsid w:val="007737EF"/>
    <w:rsid w:val="007D3BEA"/>
    <w:rsid w:val="007F1E11"/>
    <w:rsid w:val="00800184"/>
    <w:rsid w:val="008665E4"/>
    <w:rsid w:val="00872250"/>
    <w:rsid w:val="008733A6"/>
    <w:rsid w:val="0087764C"/>
    <w:rsid w:val="00884969"/>
    <w:rsid w:val="008A1337"/>
    <w:rsid w:val="008A2773"/>
    <w:rsid w:val="008E5393"/>
    <w:rsid w:val="008E57B9"/>
    <w:rsid w:val="00922AE1"/>
    <w:rsid w:val="00924FC9"/>
    <w:rsid w:val="00944FFB"/>
    <w:rsid w:val="009722AD"/>
    <w:rsid w:val="009A38CC"/>
    <w:rsid w:val="00A402C2"/>
    <w:rsid w:val="00A7190C"/>
    <w:rsid w:val="00A8144C"/>
    <w:rsid w:val="00AC2E2B"/>
    <w:rsid w:val="00AF22A1"/>
    <w:rsid w:val="00B134B8"/>
    <w:rsid w:val="00B35307"/>
    <w:rsid w:val="00B704D5"/>
    <w:rsid w:val="00B83094"/>
    <w:rsid w:val="00B91500"/>
    <w:rsid w:val="00B966ED"/>
    <w:rsid w:val="00BB119A"/>
    <w:rsid w:val="00BB3305"/>
    <w:rsid w:val="00BC163F"/>
    <w:rsid w:val="00C10BB4"/>
    <w:rsid w:val="00C54AE6"/>
    <w:rsid w:val="00C616B3"/>
    <w:rsid w:val="00C8156C"/>
    <w:rsid w:val="00C91107"/>
    <w:rsid w:val="00C977DB"/>
    <w:rsid w:val="00CE767D"/>
    <w:rsid w:val="00D238A6"/>
    <w:rsid w:val="00D36F93"/>
    <w:rsid w:val="00D47B95"/>
    <w:rsid w:val="00D53977"/>
    <w:rsid w:val="00D9074B"/>
    <w:rsid w:val="00DA0BD5"/>
    <w:rsid w:val="00DE0503"/>
    <w:rsid w:val="00E011BD"/>
    <w:rsid w:val="00E20C4D"/>
    <w:rsid w:val="00F07611"/>
    <w:rsid w:val="00F62B19"/>
    <w:rsid w:val="00F65C00"/>
    <w:rsid w:val="00FA3673"/>
    <w:rsid w:val="00FE4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1C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2532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1C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2532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obr-nadzor16</dc:creator>
  <cp:lastModifiedBy>Вера Иосифовна Савчук</cp:lastModifiedBy>
  <cp:revision>4</cp:revision>
  <cp:lastPrinted>2021-12-22T10:54:00Z</cp:lastPrinted>
  <dcterms:created xsi:type="dcterms:W3CDTF">2021-01-29T08:13:00Z</dcterms:created>
  <dcterms:modified xsi:type="dcterms:W3CDTF">2021-12-22T11:10:00Z</dcterms:modified>
</cp:coreProperties>
</file>