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A67C" w14:textId="77777777" w:rsidR="007C2A69" w:rsidRPr="007C2A69" w:rsidRDefault="007C2A69" w:rsidP="007C2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A69">
        <w:rPr>
          <w:rFonts w:ascii="Times New Roman" w:hAnsi="Times New Roman" w:cs="Times New Roman"/>
          <w:sz w:val="24"/>
          <w:szCs w:val="24"/>
        </w:rPr>
        <w:t>Приложение</w:t>
      </w:r>
    </w:p>
    <w:p w14:paraId="6502DAA2" w14:textId="77777777" w:rsidR="007C2A69" w:rsidRPr="007C2A69" w:rsidRDefault="007C2A69" w:rsidP="007C2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A69">
        <w:rPr>
          <w:rFonts w:ascii="Times New Roman" w:hAnsi="Times New Roman" w:cs="Times New Roman"/>
          <w:sz w:val="24"/>
          <w:szCs w:val="24"/>
        </w:rPr>
        <w:t xml:space="preserve">к приказу Министерства образования </w:t>
      </w:r>
    </w:p>
    <w:p w14:paraId="4C994C62" w14:textId="77777777" w:rsidR="00E52F95" w:rsidRDefault="007C2A69" w:rsidP="007C2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A69">
        <w:rPr>
          <w:rFonts w:ascii="Times New Roman" w:hAnsi="Times New Roman" w:cs="Times New Roman"/>
          <w:sz w:val="24"/>
          <w:szCs w:val="24"/>
        </w:rPr>
        <w:t>и молодежной политики</w:t>
      </w:r>
      <w:r w:rsidR="00E52F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F6395" w14:textId="38D132DE" w:rsidR="00D3417B" w:rsidRDefault="007C2A69" w:rsidP="007C2A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2A69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3AF1628B" w14:textId="0165DBF1" w:rsidR="00E52F95" w:rsidRPr="007C2A69" w:rsidRDefault="00982AFC" w:rsidP="00982A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о</w:t>
      </w:r>
      <w:r w:rsidR="00E52F9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17.01.2022</w:t>
      </w:r>
      <w:r w:rsidR="00E52F9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34</w:t>
      </w:r>
    </w:p>
    <w:p w14:paraId="197C1D1B" w14:textId="49755C71" w:rsidR="00D3417B" w:rsidRPr="007C2A69" w:rsidRDefault="00D3417B" w:rsidP="007C2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79EE5" w14:textId="77777777" w:rsidR="007C2A69" w:rsidRDefault="007C2A69" w:rsidP="00872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7BD630" w14:textId="77777777" w:rsidR="00E315F6" w:rsidRDefault="00E315F6" w:rsidP="00872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14:paraId="36682767" w14:textId="22BC3FF7" w:rsidR="00D3417B" w:rsidRDefault="00E315F6" w:rsidP="00872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3417B" w:rsidRPr="00D3417B">
        <w:rPr>
          <w:rFonts w:ascii="Times New Roman" w:hAnsi="Times New Roman" w:cs="Times New Roman"/>
          <w:sz w:val="24"/>
          <w:szCs w:val="24"/>
        </w:rPr>
        <w:t>опрос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D3417B" w:rsidRPr="00D3417B">
        <w:rPr>
          <w:rFonts w:ascii="Times New Roman" w:hAnsi="Times New Roman" w:cs="Times New Roman"/>
          <w:sz w:val="24"/>
          <w:szCs w:val="24"/>
        </w:rPr>
        <w:t>для квалификационного экзамена</w:t>
      </w:r>
      <w:r w:rsidR="00D3417B">
        <w:rPr>
          <w:rFonts w:ascii="Times New Roman" w:hAnsi="Times New Roman" w:cs="Times New Roman"/>
          <w:sz w:val="24"/>
          <w:szCs w:val="24"/>
        </w:rPr>
        <w:t xml:space="preserve"> граждан, претендующих на получение аттестации эксперт</w:t>
      </w:r>
      <w:r w:rsidR="00285E1B">
        <w:rPr>
          <w:rFonts w:ascii="Times New Roman" w:hAnsi="Times New Roman" w:cs="Times New Roman"/>
          <w:sz w:val="24"/>
          <w:szCs w:val="24"/>
        </w:rPr>
        <w:t>ов</w:t>
      </w:r>
      <w:r w:rsidR="00D3417B">
        <w:rPr>
          <w:rFonts w:ascii="Times New Roman" w:hAnsi="Times New Roman" w:cs="Times New Roman"/>
          <w:sz w:val="24"/>
          <w:szCs w:val="24"/>
        </w:rPr>
        <w:t>, привлекаем</w:t>
      </w:r>
      <w:r w:rsidR="00285E1B">
        <w:rPr>
          <w:rFonts w:ascii="Times New Roman" w:hAnsi="Times New Roman" w:cs="Times New Roman"/>
          <w:sz w:val="24"/>
          <w:szCs w:val="24"/>
        </w:rPr>
        <w:t>ых</w:t>
      </w:r>
      <w:r w:rsidR="00D3417B">
        <w:rPr>
          <w:rFonts w:ascii="Times New Roman" w:hAnsi="Times New Roman" w:cs="Times New Roman"/>
          <w:sz w:val="24"/>
          <w:szCs w:val="24"/>
        </w:rPr>
        <w:t xml:space="preserve"> Министерством образования и молодежной политики Чувашской Республики к </w:t>
      </w:r>
      <w:r w:rsidR="00872018">
        <w:rPr>
          <w:rFonts w:ascii="Times New Roman" w:hAnsi="Times New Roman" w:cs="Times New Roman"/>
          <w:sz w:val="24"/>
          <w:szCs w:val="24"/>
        </w:rPr>
        <w:t>осуществлению экспертизы в целях федерального государственного контроля (надзора) в сфере образования</w:t>
      </w:r>
    </w:p>
    <w:p w14:paraId="15AA4B6F" w14:textId="411CA309" w:rsidR="00E52F95" w:rsidRDefault="00E52F95" w:rsidP="00872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A77594" w14:textId="6D56520E" w:rsidR="00E52F95" w:rsidRDefault="00E52F95" w:rsidP="00872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8EC31B" w14:textId="4CA4C1A1" w:rsidR="00E52F95" w:rsidRPr="00E52F95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95">
        <w:rPr>
          <w:rFonts w:ascii="Times New Roman" w:hAnsi="Times New Roman" w:cs="Times New Roman"/>
          <w:sz w:val="24"/>
          <w:szCs w:val="24"/>
        </w:rPr>
        <w:t>Предмет федерального государственного контроля (надзора) в сфере образования</w:t>
      </w:r>
      <w:r w:rsidR="006E3803">
        <w:rPr>
          <w:rFonts w:ascii="Times New Roman" w:hAnsi="Times New Roman" w:cs="Times New Roman"/>
          <w:sz w:val="24"/>
          <w:szCs w:val="24"/>
        </w:rPr>
        <w:t>.</w:t>
      </w:r>
      <w:r w:rsidRPr="00E52F95">
        <w:rPr>
          <w:rFonts w:ascii="Times New Roman" w:hAnsi="Times New Roman" w:cs="Times New Roman"/>
          <w:sz w:val="24"/>
          <w:szCs w:val="24"/>
        </w:rPr>
        <w:t xml:space="preserve"> Понятие и задачи экспертизы. Права и обязанности эксперта. Права контролируемого лица при осуществлении экспертизы.</w:t>
      </w:r>
    </w:p>
    <w:p w14:paraId="6C9CF373" w14:textId="581FF275" w:rsidR="00E52F95" w:rsidRPr="00E52F95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95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структуру официального сайта образовательной организации в сети «Интернет» (далее – сайт) и порядок размещения и обновления на нем информации. Информация и документы, размещаемые на сайте.  Основания и сроки обновления информации на сайте.</w:t>
      </w:r>
    </w:p>
    <w:p w14:paraId="1EBD2F64" w14:textId="05CDE141" w:rsidR="00E52F95" w:rsidRPr="00E52F95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2F95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правила оказания платных образовательных услуг. Договор об</w:t>
      </w:r>
      <w:r w:rsidR="006E3803">
        <w:rPr>
          <w:rFonts w:ascii="Times New Roman" w:hAnsi="Times New Roman" w:cs="Times New Roman"/>
          <w:sz w:val="24"/>
          <w:szCs w:val="24"/>
        </w:rPr>
        <w:t xml:space="preserve"> оказании платных </w:t>
      </w:r>
      <w:r w:rsidRPr="00E52F95">
        <w:rPr>
          <w:rFonts w:ascii="Times New Roman" w:hAnsi="Times New Roman" w:cs="Times New Roman"/>
          <w:sz w:val="24"/>
          <w:szCs w:val="24"/>
        </w:rPr>
        <w:t>образова</w:t>
      </w:r>
      <w:r w:rsidR="006E3803">
        <w:rPr>
          <w:rFonts w:ascii="Times New Roman" w:hAnsi="Times New Roman" w:cs="Times New Roman"/>
          <w:sz w:val="24"/>
          <w:szCs w:val="24"/>
        </w:rPr>
        <w:t>тельных услуг</w:t>
      </w:r>
      <w:r w:rsidR="004975A5">
        <w:rPr>
          <w:rFonts w:ascii="Times New Roman" w:hAnsi="Times New Roman" w:cs="Times New Roman"/>
          <w:sz w:val="24"/>
          <w:szCs w:val="24"/>
        </w:rPr>
        <w:t xml:space="preserve"> (далее – договор об образовании)</w:t>
      </w:r>
      <w:r w:rsidR="006E3803">
        <w:rPr>
          <w:rFonts w:ascii="Times New Roman" w:hAnsi="Times New Roman" w:cs="Times New Roman"/>
          <w:sz w:val="24"/>
          <w:szCs w:val="24"/>
        </w:rPr>
        <w:t>.</w:t>
      </w:r>
      <w:r w:rsidRPr="00E52F95">
        <w:rPr>
          <w:rFonts w:ascii="Times New Roman" w:hAnsi="Times New Roman" w:cs="Times New Roman"/>
          <w:sz w:val="24"/>
          <w:szCs w:val="24"/>
        </w:rPr>
        <w:t xml:space="preserve"> Понятие «платные образовательные услуги», «заказчик», «исполнитель». </w:t>
      </w:r>
      <w:r w:rsidR="004975A5">
        <w:rPr>
          <w:rFonts w:ascii="Times New Roman" w:hAnsi="Times New Roman" w:cs="Times New Roman"/>
          <w:sz w:val="24"/>
          <w:szCs w:val="24"/>
        </w:rPr>
        <w:t xml:space="preserve">Сведения, включаемые в </w:t>
      </w:r>
      <w:proofErr w:type="gramStart"/>
      <w:r w:rsidR="004975A5">
        <w:rPr>
          <w:rFonts w:ascii="Times New Roman" w:hAnsi="Times New Roman" w:cs="Times New Roman"/>
          <w:sz w:val="24"/>
          <w:szCs w:val="24"/>
        </w:rPr>
        <w:t>договор  об</w:t>
      </w:r>
      <w:proofErr w:type="gramEnd"/>
      <w:r w:rsidR="004975A5">
        <w:rPr>
          <w:rFonts w:ascii="Times New Roman" w:hAnsi="Times New Roman" w:cs="Times New Roman"/>
          <w:sz w:val="24"/>
          <w:szCs w:val="24"/>
        </w:rPr>
        <w:t xml:space="preserve"> образовании</w:t>
      </w:r>
      <w:r w:rsidRPr="00E52F95">
        <w:rPr>
          <w:rFonts w:ascii="Times New Roman" w:hAnsi="Times New Roman" w:cs="Times New Roman"/>
          <w:sz w:val="24"/>
          <w:szCs w:val="24"/>
        </w:rPr>
        <w:t>.</w:t>
      </w:r>
    </w:p>
    <w:p w14:paraId="6F8B0957" w14:textId="71E19918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 xml:space="preserve">Нормативные правовые акты, регламентирующие лицензионные требования. 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Перечень лицензионных требований, предъявляемых к организациям дошкольного образования, общеобразовательным организациям, профессиональным образовательным организациям.</w:t>
      </w:r>
    </w:p>
    <w:p w14:paraId="41E5CB99" w14:textId="5CA54586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правила формирования и ведения федеральной информационной системы «Федеральный реестр сведений о документах об образовании и (или) о квалификации, документах об обучении».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Установленные сроки внесения сведений о документах об образовании, выдаваемых с 1 января 2021 г.</w:t>
      </w:r>
    </w:p>
    <w:p w14:paraId="7FE77D59" w14:textId="4B690969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порядок применения к обучающимся и снятия с обучающихся мер дисциплинарного взыскания.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Основания для принятия мер дисциплинарного взыскания.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Меры дисциплинарного взыскания. 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Порядок применения к обучающимся и снятия с обучающихся мер дисциплинарного взыскания и перечень оформляемых при этом документов. </w:t>
      </w:r>
    </w:p>
    <w:p w14:paraId="671A004D" w14:textId="2D28624E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</w:t>
      </w:r>
      <w:r w:rsidR="006E3803">
        <w:rPr>
          <w:rFonts w:ascii="Times New Roman" w:hAnsi="Times New Roman" w:cs="Times New Roman"/>
          <w:sz w:val="24"/>
          <w:szCs w:val="24"/>
        </w:rPr>
        <w:t>: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проведения самообследования образовательной организацией;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показатели деятельности образовательной организации, подлежащей самообследованию.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Порядок проведения самообследования в части сроков, оформления и предоставления результатов. </w:t>
      </w:r>
    </w:p>
    <w:p w14:paraId="5B7FDE20" w14:textId="0F56AEC9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порядок проведения аттестации педагогических работников в целях подтверждения соответствия занимаемой должности (далее – аттестация).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проведения аттестации и перечень оформляемых при этом документов.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Категория педагогических работников</w:t>
      </w:r>
      <w:r w:rsidR="00470F7C">
        <w:rPr>
          <w:rFonts w:ascii="Times New Roman" w:hAnsi="Times New Roman" w:cs="Times New Roman"/>
          <w:sz w:val="24"/>
          <w:szCs w:val="24"/>
        </w:rPr>
        <w:t xml:space="preserve">, </w:t>
      </w:r>
      <w:r w:rsidRPr="006E0E76">
        <w:rPr>
          <w:rFonts w:ascii="Times New Roman" w:hAnsi="Times New Roman" w:cs="Times New Roman"/>
          <w:sz w:val="24"/>
          <w:szCs w:val="24"/>
        </w:rPr>
        <w:t>не подлежащих аттестации.</w:t>
      </w:r>
    </w:p>
    <w:p w14:paraId="624FFA1B" w14:textId="0B7C20A0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право на занятие педагогической деятельностью.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программам, перечень предоставляемых ими документов.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Особенности назначения на соответствующие должности педагогических работников, не </w:t>
      </w:r>
      <w:r w:rsidRPr="006E0E76">
        <w:rPr>
          <w:rFonts w:ascii="Times New Roman" w:hAnsi="Times New Roman" w:cs="Times New Roman"/>
          <w:sz w:val="24"/>
          <w:szCs w:val="24"/>
        </w:rPr>
        <w:lastRenderedPageBreak/>
        <w:t>имеющих специальной подготовки или стажа работы.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Документы, оформляемые при приеме на работу педагогических работников.</w:t>
      </w:r>
    </w:p>
    <w:p w14:paraId="6B1CC130" w14:textId="01501006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</w:t>
      </w:r>
      <w:r w:rsidR="006E3803">
        <w:rPr>
          <w:rFonts w:ascii="Times New Roman" w:hAnsi="Times New Roman" w:cs="Times New Roman"/>
          <w:sz w:val="24"/>
          <w:szCs w:val="24"/>
        </w:rPr>
        <w:t>:</w:t>
      </w:r>
      <w:r w:rsidR="00D105EA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проведения социально-психологического тестирования обучающихся (далее – тестирование) в общеобразовательных организациях и профессиональных образовательных организациях</w:t>
      </w:r>
      <w:r w:rsidR="00D105EA">
        <w:rPr>
          <w:rFonts w:ascii="Times New Roman" w:hAnsi="Times New Roman" w:cs="Times New Roman"/>
          <w:sz w:val="24"/>
          <w:szCs w:val="24"/>
        </w:rPr>
        <w:t xml:space="preserve">; </w:t>
      </w:r>
      <w:r w:rsidRPr="006E0E76">
        <w:rPr>
          <w:rFonts w:ascii="Times New Roman" w:hAnsi="Times New Roman" w:cs="Times New Roman"/>
          <w:sz w:val="24"/>
          <w:szCs w:val="24"/>
        </w:rPr>
        <w:t>деятельность психолого-медико-педагогической комиссии.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 к проведению тестирования в части возраста обучающихся, формы и сроков его проведения.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Порядок проведения тестирования и оформляемые при этом документы. 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Документы, оформляемые для проведения психолого-педагогического обследования и по его результатам, их назначение. </w:t>
      </w:r>
    </w:p>
    <w:p w14:paraId="2D7E3005" w14:textId="75B13C58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порядок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(далее – зачет).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Основные права обучающихся и меры их социальной поддержки и стимулирования.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Процедура проведения зачета и оформляемые при этом документы.</w:t>
      </w:r>
    </w:p>
    <w:p w14:paraId="211D3413" w14:textId="3402BD56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порядок расследования и учета несчастных случаев с обучающимися во время пребывания в организации, осуществляющей образовательную деятельность.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Действия руководителя организации при организации и расследовании несчастного случая и оформляемые при этом документы.</w:t>
      </w:r>
    </w:p>
    <w:p w14:paraId="32592500" w14:textId="6EE7DD79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</w:t>
      </w:r>
      <w:r w:rsidR="006E3803">
        <w:rPr>
          <w:rFonts w:ascii="Times New Roman" w:hAnsi="Times New Roman" w:cs="Times New Roman"/>
          <w:sz w:val="24"/>
          <w:szCs w:val="24"/>
        </w:rPr>
        <w:t>:</w:t>
      </w:r>
      <w:r w:rsidR="008F6C7F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перечни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технологий.</w:t>
      </w:r>
    </w:p>
    <w:p w14:paraId="574D8D6E" w14:textId="07A96E84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организацию получения образования обучающимися с ОВЗ.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Необходимые условия доступности объектов, услуг для инвалидов. 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образовательной деятельности для лиц с ОВЗ в общеобразовательных организациях.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выдачи свидетельства об обучении лицам с ограниченными возможностями здоровья (с различными формами умственной отсталости) и организация учета.</w:t>
      </w:r>
      <w:r w:rsidR="006E0E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375BC" w14:textId="6EE8AA7C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порядок организации и осуществления образовательной деятельности при сетевой форме реализации образовательных программ.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Стороны договора о сетевой форме.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при совместной реализации образовательной программы и оформляемые при этом документы.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при использовании ресурсов иной организации и оформляемые при этом документы.</w:t>
      </w:r>
    </w:p>
    <w:p w14:paraId="1A8FD3A7" w14:textId="11E87043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</w:t>
      </w:r>
      <w:r w:rsidR="006E3803">
        <w:rPr>
          <w:rFonts w:ascii="Times New Roman" w:hAnsi="Times New Roman" w:cs="Times New Roman"/>
          <w:sz w:val="24"/>
          <w:szCs w:val="24"/>
        </w:rPr>
        <w:t>: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приема на обучение по образовательным программам дошкольного образования (далее – ОП ДО)</w:t>
      </w:r>
      <w:r w:rsidR="006E3803">
        <w:rPr>
          <w:rFonts w:ascii="Times New Roman" w:hAnsi="Times New Roman" w:cs="Times New Roman"/>
          <w:sz w:val="24"/>
          <w:szCs w:val="24"/>
        </w:rPr>
        <w:t>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и условия осуществления перевода обучающихся (по инициативе родителе</w:t>
      </w:r>
      <w:r w:rsidR="00062DA3">
        <w:rPr>
          <w:rFonts w:ascii="Times New Roman" w:hAnsi="Times New Roman" w:cs="Times New Roman"/>
          <w:sz w:val="24"/>
          <w:szCs w:val="24"/>
        </w:rPr>
        <w:t>й</w:t>
      </w:r>
      <w:r w:rsidRPr="006E0E76">
        <w:rPr>
          <w:rFonts w:ascii="Times New Roman" w:hAnsi="Times New Roman" w:cs="Times New Roman"/>
          <w:sz w:val="24"/>
          <w:szCs w:val="24"/>
        </w:rPr>
        <w:t xml:space="preserve"> (законных представителей) из одной организации в другую организацию.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 к заявлению о приеме и проставляемые при приеме документы.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Преимущественное право при приеме.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зачисления в образовательную организацию.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Условия осуществления перевода обучающихся из одной организации в другую организацию, оформляемые при этом документы.</w:t>
      </w:r>
    </w:p>
    <w:p w14:paraId="4542A8A1" w14:textId="77CA0B05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</w:t>
      </w:r>
      <w:r w:rsidR="004975A5">
        <w:rPr>
          <w:rFonts w:ascii="Times New Roman" w:hAnsi="Times New Roman" w:cs="Times New Roman"/>
          <w:sz w:val="24"/>
          <w:szCs w:val="24"/>
        </w:rPr>
        <w:t>:</w:t>
      </w:r>
      <w:r w:rsidR="008F6C7F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ОП ДО</w:t>
      </w:r>
      <w:r w:rsidR="004975A5">
        <w:rPr>
          <w:rFonts w:ascii="Times New Roman" w:hAnsi="Times New Roman" w:cs="Times New Roman"/>
          <w:sz w:val="24"/>
          <w:szCs w:val="24"/>
        </w:rPr>
        <w:t>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 к структуре и условиям реализации ОП ДО.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Структура ОП ДО.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Требования к условиям реализации ОП ДО (кадровым, материально-техническим). 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Особенности организации образовательной деятельности для лиц с ОВЗ.</w:t>
      </w:r>
    </w:p>
    <w:p w14:paraId="724CB26F" w14:textId="1F56E04D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lastRenderedPageBreak/>
        <w:t>Нормативные правовые акты, регламентирующие</w:t>
      </w:r>
      <w:r w:rsidR="003E75AA">
        <w:rPr>
          <w:rFonts w:ascii="Times New Roman" w:hAnsi="Times New Roman" w:cs="Times New Roman"/>
          <w:sz w:val="24"/>
          <w:szCs w:val="24"/>
        </w:rPr>
        <w:t>: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приема на обучение по образовательным программам начального общего, основного общего и среднего общего образования (далее – ОП НОО, ОП ООО, ОП СОО)</w:t>
      </w:r>
      <w:r w:rsidR="003E75AA">
        <w:rPr>
          <w:rFonts w:ascii="Times New Roman" w:hAnsi="Times New Roman" w:cs="Times New Roman"/>
          <w:sz w:val="24"/>
          <w:szCs w:val="24"/>
        </w:rPr>
        <w:t xml:space="preserve"> и </w:t>
      </w:r>
      <w:r w:rsidR="00AD073E">
        <w:rPr>
          <w:rFonts w:ascii="Times New Roman" w:hAnsi="Times New Roman" w:cs="Times New Roman"/>
          <w:sz w:val="24"/>
          <w:szCs w:val="24"/>
        </w:rPr>
        <w:t xml:space="preserve">порядка и условия </w:t>
      </w:r>
      <w:r w:rsidR="003E75AA">
        <w:rPr>
          <w:rFonts w:ascii="Times New Roman" w:hAnsi="Times New Roman" w:cs="Times New Roman"/>
          <w:sz w:val="24"/>
          <w:szCs w:val="24"/>
        </w:rPr>
        <w:t>перевода в другую образовательную организацию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. </w:t>
      </w:r>
      <w:r w:rsidRPr="006E0E76">
        <w:rPr>
          <w:rFonts w:ascii="Times New Roman" w:hAnsi="Times New Roman" w:cs="Times New Roman"/>
          <w:sz w:val="24"/>
          <w:szCs w:val="24"/>
        </w:rPr>
        <w:t>Преимущественное право при приеме.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Документы,</w:t>
      </w:r>
      <w:r w:rsidR="008F6C7F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оформляемые при приеме.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Сроки приема заявлений в 1 и последующие классы, сроки приема их на обучение.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перевода обучающегося по инициативе обучающегося, родителей (законных представителей) и оформляемые при этом документы.</w:t>
      </w:r>
    </w:p>
    <w:p w14:paraId="47D35E82" w14:textId="68DBA46D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</w:t>
      </w:r>
      <w:r w:rsidR="0098403B">
        <w:rPr>
          <w:rFonts w:ascii="Times New Roman" w:hAnsi="Times New Roman" w:cs="Times New Roman"/>
          <w:sz w:val="24"/>
          <w:szCs w:val="24"/>
        </w:rPr>
        <w:t>: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обеспечение печатными и электронными образовательными ресурсами в общеобразовательной организации;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аккредитационные показатели по основным общеобразовательным программам - образовательным программам начального общего, основного общего и среднего общего образования.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Выбор языка образования и изучаемых родного языка из числа языков народов Российской Федерации, государственных языков республик Российской Федерации.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Норма обеспеченности учебными изданиями при реализации образовательных программам начального общего, основного общего и среднего общего образования.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Аккредитационные показатели по основным общеобразовательным программам - образовательным программам начального общего, основного общего и среднего общего образования для целей осуществления федерального государственного контроля (надзора) в сфере образования.</w:t>
      </w:r>
    </w:p>
    <w:p w14:paraId="5A98CBD7" w14:textId="226EC4B7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</w:t>
      </w:r>
      <w:r w:rsidR="00A525E6">
        <w:rPr>
          <w:rFonts w:ascii="Times New Roman" w:hAnsi="Times New Roman" w:cs="Times New Roman"/>
          <w:sz w:val="24"/>
          <w:szCs w:val="24"/>
        </w:rPr>
        <w:t>: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проведения ГИА по образовательным программам основного общего образования и программам среднего общего образования;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заполнения, учета и выдачи аттестатов об основном общем и среднем общем образовании и их дубликатов;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выдачи медали "За особые успехи в учении".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допуска обучающихся к ГИА Порядок учета бланков аттестатов и приложений к ним, оформляемые при этом документы.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Правила выдачи медали "За особые успехи в учении" и порядок их учета.</w:t>
      </w:r>
    </w:p>
    <w:p w14:paraId="34B8BFE8" w14:textId="15071DF4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 xml:space="preserve">Нормативные правовые акты, регламентирующие требования к </w:t>
      </w:r>
      <w:proofErr w:type="gramStart"/>
      <w:r w:rsidRPr="006E0E76">
        <w:rPr>
          <w:rFonts w:ascii="Times New Roman" w:hAnsi="Times New Roman" w:cs="Times New Roman"/>
          <w:sz w:val="24"/>
          <w:szCs w:val="24"/>
        </w:rPr>
        <w:t>результатам,  структуре</w:t>
      </w:r>
      <w:proofErr w:type="gramEnd"/>
      <w:r w:rsidR="002801BF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и условиям реализации </w:t>
      </w:r>
      <w:r w:rsidR="008B5289">
        <w:rPr>
          <w:rFonts w:ascii="Times New Roman" w:hAnsi="Times New Roman" w:cs="Times New Roman"/>
          <w:sz w:val="24"/>
          <w:szCs w:val="24"/>
        </w:rPr>
        <w:t>ОП НОО</w:t>
      </w:r>
      <w:r w:rsidRPr="006E0E76">
        <w:rPr>
          <w:rFonts w:ascii="Times New Roman" w:hAnsi="Times New Roman" w:cs="Times New Roman"/>
          <w:sz w:val="24"/>
          <w:szCs w:val="24"/>
        </w:rPr>
        <w:t>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Структура ОП НОО и требования к разделам ОП НОО.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 к учебному плану, плану внеурочной деятельности.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Требования к условиям реализации ОП НОО (кадровым, материально-техническим).  </w:t>
      </w:r>
    </w:p>
    <w:p w14:paraId="758CB035" w14:textId="2697E5E1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требования к</w:t>
      </w:r>
      <w:r w:rsidR="002801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0E76">
        <w:rPr>
          <w:rFonts w:ascii="Times New Roman" w:hAnsi="Times New Roman" w:cs="Times New Roman"/>
          <w:sz w:val="24"/>
          <w:szCs w:val="24"/>
        </w:rPr>
        <w:t xml:space="preserve">результатам,  </w:t>
      </w:r>
      <w:r w:rsidR="002801BF">
        <w:rPr>
          <w:rFonts w:ascii="Times New Roman" w:hAnsi="Times New Roman" w:cs="Times New Roman"/>
          <w:sz w:val="24"/>
          <w:szCs w:val="24"/>
        </w:rPr>
        <w:t>с</w:t>
      </w:r>
      <w:r w:rsidRPr="006E0E76">
        <w:rPr>
          <w:rFonts w:ascii="Times New Roman" w:hAnsi="Times New Roman" w:cs="Times New Roman"/>
          <w:sz w:val="24"/>
          <w:szCs w:val="24"/>
        </w:rPr>
        <w:t>труктуре</w:t>
      </w:r>
      <w:proofErr w:type="gramEnd"/>
      <w:r w:rsidR="002801BF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и условиям реализации </w:t>
      </w:r>
      <w:r w:rsidR="004C2827">
        <w:rPr>
          <w:rFonts w:ascii="Times New Roman" w:hAnsi="Times New Roman" w:cs="Times New Roman"/>
          <w:sz w:val="24"/>
          <w:szCs w:val="24"/>
        </w:rPr>
        <w:t>ОП ООО</w:t>
      </w:r>
      <w:r w:rsidRPr="006E0E76">
        <w:rPr>
          <w:rFonts w:ascii="Times New Roman" w:hAnsi="Times New Roman" w:cs="Times New Roman"/>
          <w:sz w:val="24"/>
          <w:szCs w:val="24"/>
        </w:rPr>
        <w:t>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Структура ОП ООО и требования к разделам ОП ООО.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 к учебному плану, плану внеурочной деятельности.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Требования к условиям реализации ОП ООО (кадровым, материально-техническим).  </w:t>
      </w:r>
    </w:p>
    <w:p w14:paraId="1DB71386" w14:textId="23BC54C7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 xml:space="preserve">Нормативные правовые акты, регламентирующие требования к </w:t>
      </w:r>
      <w:proofErr w:type="gramStart"/>
      <w:r w:rsidRPr="006E0E76">
        <w:rPr>
          <w:rFonts w:ascii="Times New Roman" w:hAnsi="Times New Roman" w:cs="Times New Roman"/>
          <w:sz w:val="24"/>
          <w:szCs w:val="24"/>
        </w:rPr>
        <w:t>результатам,  структуре</w:t>
      </w:r>
      <w:proofErr w:type="gramEnd"/>
      <w:r w:rsidRPr="006E0E76">
        <w:rPr>
          <w:rFonts w:ascii="Times New Roman" w:hAnsi="Times New Roman" w:cs="Times New Roman"/>
          <w:sz w:val="24"/>
          <w:szCs w:val="24"/>
        </w:rPr>
        <w:t xml:space="preserve"> и условиям реализации </w:t>
      </w:r>
      <w:r w:rsidR="004C2827">
        <w:rPr>
          <w:rFonts w:ascii="Times New Roman" w:hAnsi="Times New Roman" w:cs="Times New Roman"/>
          <w:sz w:val="24"/>
          <w:szCs w:val="24"/>
        </w:rPr>
        <w:t>ОП СОО</w:t>
      </w:r>
      <w:r w:rsidRPr="006E0E76">
        <w:rPr>
          <w:rFonts w:ascii="Times New Roman" w:hAnsi="Times New Roman" w:cs="Times New Roman"/>
          <w:sz w:val="24"/>
          <w:szCs w:val="24"/>
        </w:rPr>
        <w:t>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Структура ОП СОО и требования к разделам ОП НОО.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 к учебному плану, плану внеурочной деятельности.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Требования к условиям реализации ОП СОО (кадровым, материально-техническим).  </w:t>
      </w:r>
    </w:p>
    <w:p w14:paraId="37AFBFC6" w14:textId="419F078A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 xml:space="preserve">Нормативные правовые акты, регламентирующие требования к </w:t>
      </w:r>
      <w:proofErr w:type="gramStart"/>
      <w:r w:rsidRPr="006E0E76">
        <w:rPr>
          <w:rFonts w:ascii="Times New Roman" w:hAnsi="Times New Roman" w:cs="Times New Roman"/>
          <w:sz w:val="24"/>
          <w:szCs w:val="24"/>
        </w:rPr>
        <w:t>результатам,  структуре</w:t>
      </w:r>
      <w:proofErr w:type="gramEnd"/>
      <w:r w:rsidRPr="006E0E76">
        <w:rPr>
          <w:rFonts w:ascii="Times New Roman" w:hAnsi="Times New Roman" w:cs="Times New Roman"/>
          <w:sz w:val="24"/>
          <w:szCs w:val="24"/>
        </w:rPr>
        <w:t xml:space="preserve"> и условиям реализации основной образовательной программы начального общего образования обучающихся с ограниченными возможностями здоровья.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Структура и требования к разделам адаптированной образовательной программы.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 к учебному плану.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Требования к условиям реализации адаптированной образовательной программы (кадровым, материально-техническим).  </w:t>
      </w:r>
    </w:p>
    <w:p w14:paraId="2CFBD538" w14:textId="7B846968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 xml:space="preserve">Нормативные правовые акты, регламентирующие требования к </w:t>
      </w:r>
      <w:proofErr w:type="gramStart"/>
      <w:r w:rsidRPr="006E0E76">
        <w:rPr>
          <w:rFonts w:ascii="Times New Roman" w:hAnsi="Times New Roman" w:cs="Times New Roman"/>
          <w:sz w:val="24"/>
          <w:szCs w:val="24"/>
        </w:rPr>
        <w:t>результатам,  структуре</w:t>
      </w:r>
      <w:proofErr w:type="gramEnd"/>
      <w:r w:rsidRPr="006E0E76">
        <w:rPr>
          <w:rFonts w:ascii="Times New Roman" w:hAnsi="Times New Roman" w:cs="Times New Roman"/>
          <w:sz w:val="24"/>
          <w:szCs w:val="24"/>
        </w:rPr>
        <w:t xml:space="preserve"> и условиям образования обучающихся с умственной отсталостью (интеллектуальными нарушениями).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Структура и требования к разделам адаптированной образовательной программы.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 к учебному плану.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Требования к условиям </w:t>
      </w:r>
      <w:r w:rsidRPr="006E0E76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адаптированной образовательной программы (кадровым, материально-техническим).  </w:t>
      </w:r>
    </w:p>
    <w:p w14:paraId="6D23F1F8" w14:textId="02A9D73A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</w:t>
      </w:r>
      <w:r w:rsidR="000F426D">
        <w:rPr>
          <w:rFonts w:ascii="Times New Roman" w:hAnsi="Times New Roman" w:cs="Times New Roman"/>
          <w:sz w:val="24"/>
          <w:szCs w:val="24"/>
        </w:rPr>
        <w:t>: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перечень специальностей среднего профессионального образования (далее – СПО);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приема на обучение по образовательным программам среднего профессионального образования (далее – ОП СПО).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Требования к приему документов от поступающих. 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Перечень документов (копии документов), хранящихся в личном деле поступающего.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Перечень вступительных испытаний при приеме на обучение по ОП СПО по профессиям и специальностям, требующим у поступающих наличия определенных творческих способностей, физических и (или) психологических качеств.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Особенности приема на обучение по ОП СПО по профессиям и специальностям, требующим у поступающих наличия определенных творческих способностей, физических и (или) психологических качеств.</w:t>
      </w:r>
    </w:p>
    <w:p w14:paraId="519E6A15" w14:textId="48B277FA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</w:t>
      </w:r>
      <w:r w:rsidR="000F426D">
        <w:rPr>
          <w:rFonts w:ascii="Times New Roman" w:hAnsi="Times New Roman" w:cs="Times New Roman"/>
          <w:sz w:val="24"/>
          <w:szCs w:val="24"/>
        </w:rPr>
        <w:t>: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и случаи перехода лиц, обучающихся по образовательным программам среднего профессионального образования, с платного обучения на бесплатное;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и основания предоставления академического отпуска обучающимся.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принятия решения о переводе обучающегося с платного обучения на бесплатное, оформляемые при этом документы.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Основания для принятия решения о предоставлении академического отпуска, оформляемые при этом документы.</w:t>
      </w:r>
    </w:p>
    <w:p w14:paraId="302CC5DE" w14:textId="01B19C99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</w:t>
      </w:r>
      <w:r w:rsidR="000F426D">
        <w:rPr>
          <w:rFonts w:ascii="Times New Roman" w:hAnsi="Times New Roman" w:cs="Times New Roman"/>
          <w:sz w:val="24"/>
          <w:szCs w:val="24"/>
        </w:rPr>
        <w:t>: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организации практической подготовки;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заполнения, учета и выдачи дипломов о среднем профессиональном образовании и их дубликатов.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Структура образовательной программы среднего профессионального образования.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 к учебному плану.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учета бланков дипломов и приложений к ним.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Основания для выдачи диплома с отличием.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Аккредитационные показатели по образовательным программам среднего профессионального образования для целей осуществления федерального государственного контроля (надзора) в сфере образования</w:t>
      </w:r>
    </w:p>
    <w:p w14:paraId="7FFA6C81" w14:textId="21A21ABB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 порядок организации и осуществления образовательной деятельности по дополнительным общеобразовательным программам.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Направленности дополнительных общеобразовательных программ.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Требования, предъявляемые к педагогическим работникам, привлекаемым к реализации дополнительных общеобразовательных программ.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Особенности получения дополнительного образования обучающимися с ОВЗ.</w:t>
      </w:r>
    </w:p>
    <w:p w14:paraId="76953F8A" w14:textId="15D15DD8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</w:t>
      </w:r>
      <w:r w:rsidR="000F426D">
        <w:rPr>
          <w:rFonts w:ascii="Times New Roman" w:hAnsi="Times New Roman" w:cs="Times New Roman"/>
          <w:sz w:val="24"/>
          <w:szCs w:val="24"/>
        </w:rPr>
        <w:t>: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перечень дополнительных предпрофессиональных программ в области искусств; порядок приема на обучение по дополнительным предпрофессиональным программам в области искусств.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Формы, процедура проведения отбора поступающих на обучение и оформляемые при этом документы.</w:t>
      </w:r>
    </w:p>
    <w:p w14:paraId="619A4AB4" w14:textId="1C09ED28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</w:t>
      </w:r>
      <w:r w:rsidR="000F426D">
        <w:rPr>
          <w:rFonts w:ascii="Times New Roman" w:hAnsi="Times New Roman" w:cs="Times New Roman"/>
          <w:sz w:val="24"/>
          <w:szCs w:val="24"/>
        </w:rPr>
        <w:t>: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 к минимуму содержания, структуре и условиям реализации дополнительных предпрофессиональных программ и сроку обучения;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и формы проведения итоговой аттестации обучающихся, освоивших дополнительные предпрофессиональные общеобразовательные программы в области искусств.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 к структуре образовательной программы.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Организация проведения итоговой аттестации, формы, сроки, процедура.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Выдаваемые документы об освоении дополнительных предпрофессиональных программ в области искусств.</w:t>
      </w:r>
    </w:p>
    <w:p w14:paraId="6F9B5C13" w14:textId="43DBDF2A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</w:t>
      </w:r>
      <w:r w:rsidR="000F426D">
        <w:rPr>
          <w:rFonts w:ascii="Times New Roman" w:hAnsi="Times New Roman" w:cs="Times New Roman"/>
          <w:sz w:val="24"/>
          <w:szCs w:val="24"/>
        </w:rPr>
        <w:t>:</w:t>
      </w:r>
      <w:r w:rsidR="002801BF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приема на обучение по дополнительным предпрофессиональным программам в области физической культуры и спорта;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 xml:space="preserve">требования к минимуму содержания, структуре, условиям реализации дополнительных предпрофессиональных программ в области физической культуры и </w:t>
      </w:r>
      <w:r w:rsidRPr="006E0E76">
        <w:rPr>
          <w:rFonts w:ascii="Times New Roman" w:hAnsi="Times New Roman" w:cs="Times New Roman"/>
          <w:sz w:val="24"/>
          <w:szCs w:val="24"/>
        </w:rPr>
        <w:lastRenderedPageBreak/>
        <w:t>спорта.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Формы, процедура проведения отбора поступающих на обучение и оформляемые при этом документы.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 к структуре образовательной программы.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Выдаваемые документы об освоении дополнительных предпрофессиональных программ в области физической культуры и спорта.</w:t>
      </w:r>
    </w:p>
    <w:p w14:paraId="42C2B008" w14:textId="77777777" w:rsidR="000F426D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</w:t>
      </w:r>
      <w:r w:rsidR="000F426D">
        <w:rPr>
          <w:rFonts w:ascii="Times New Roman" w:hAnsi="Times New Roman" w:cs="Times New Roman"/>
          <w:sz w:val="24"/>
          <w:szCs w:val="24"/>
        </w:rPr>
        <w:t>:</w:t>
      </w:r>
      <w:r w:rsidRPr="006E0E76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2801BF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к порядку организации и осуществления образовательной деятельности по дополнительным профессиональным программам;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к должностям педагогических работников, привлекаемых к реализации дополнительных профессиональных программ.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 к структуре и содержанию дополнительной профессиональной программы.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Выдаваемые документы об освоении дополнительных профессиональных программ.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6D222" w14:textId="41E8092F" w:rsidR="00E52F95" w:rsidRPr="006E0E76" w:rsidRDefault="00E52F95" w:rsidP="00E52F9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E76">
        <w:rPr>
          <w:rFonts w:ascii="Times New Roman" w:hAnsi="Times New Roman" w:cs="Times New Roman"/>
          <w:sz w:val="24"/>
          <w:szCs w:val="24"/>
        </w:rPr>
        <w:t>Нормативные правовые акты, регламентирующие: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программам профессионального обучения;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перечень профессий рабочих, должностей служащих, по которым осуществляется профессиональное обучение.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Требования к квалификационному экзамену.</w:t>
      </w:r>
      <w:r w:rsidR="006E0E76" w:rsidRPr="006E0E76">
        <w:rPr>
          <w:rFonts w:ascii="Times New Roman" w:hAnsi="Times New Roman" w:cs="Times New Roman"/>
          <w:sz w:val="24"/>
          <w:szCs w:val="24"/>
        </w:rPr>
        <w:t xml:space="preserve"> </w:t>
      </w:r>
      <w:r w:rsidRPr="006E0E76">
        <w:rPr>
          <w:rFonts w:ascii="Times New Roman" w:hAnsi="Times New Roman" w:cs="Times New Roman"/>
          <w:sz w:val="24"/>
          <w:szCs w:val="24"/>
        </w:rPr>
        <w:t>Выдаваемые документы об освоении программам профессионального обучения.</w:t>
      </w:r>
    </w:p>
    <w:sectPr w:rsidR="00E52F95" w:rsidRPr="006E0E76" w:rsidSect="00285E1B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0271" w14:textId="77777777" w:rsidR="00D76B75" w:rsidRDefault="00D76B75" w:rsidP="00285E1B">
      <w:pPr>
        <w:spacing w:after="0" w:line="240" w:lineRule="auto"/>
      </w:pPr>
      <w:r>
        <w:separator/>
      </w:r>
    </w:p>
  </w:endnote>
  <w:endnote w:type="continuationSeparator" w:id="0">
    <w:p w14:paraId="3D897A0D" w14:textId="77777777" w:rsidR="00D76B75" w:rsidRDefault="00D76B75" w:rsidP="0028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251184"/>
      <w:docPartObj>
        <w:docPartGallery w:val="Page Numbers (Bottom of Page)"/>
        <w:docPartUnique/>
      </w:docPartObj>
    </w:sdtPr>
    <w:sdtEndPr/>
    <w:sdtContent>
      <w:p w14:paraId="708F8662" w14:textId="60906ADE" w:rsidR="00285E1B" w:rsidRDefault="00285E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38A">
          <w:rPr>
            <w:noProof/>
          </w:rPr>
          <w:t>1</w:t>
        </w:r>
        <w:r>
          <w:fldChar w:fldCharType="end"/>
        </w:r>
      </w:p>
    </w:sdtContent>
  </w:sdt>
  <w:p w14:paraId="4B22127F" w14:textId="77777777" w:rsidR="00285E1B" w:rsidRDefault="00285E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884963"/>
      <w:docPartObj>
        <w:docPartGallery w:val="Page Numbers (Bottom of Page)"/>
        <w:docPartUnique/>
      </w:docPartObj>
    </w:sdtPr>
    <w:sdtEndPr/>
    <w:sdtContent>
      <w:p w14:paraId="62D722C2" w14:textId="0275DF89" w:rsidR="00285E1B" w:rsidRDefault="00285E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FF0E5E" w14:textId="77777777" w:rsidR="00285E1B" w:rsidRDefault="00285E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406B" w14:textId="77777777" w:rsidR="00D76B75" w:rsidRDefault="00D76B75" w:rsidP="00285E1B">
      <w:pPr>
        <w:spacing w:after="0" w:line="240" w:lineRule="auto"/>
      </w:pPr>
      <w:r>
        <w:separator/>
      </w:r>
    </w:p>
  </w:footnote>
  <w:footnote w:type="continuationSeparator" w:id="0">
    <w:p w14:paraId="3A478046" w14:textId="77777777" w:rsidR="00D76B75" w:rsidRDefault="00D76B75" w:rsidP="0028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16071"/>
    <w:multiLevelType w:val="hybridMultilevel"/>
    <w:tmpl w:val="1F0C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95"/>
    <w:rsid w:val="0003469C"/>
    <w:rsid w:val="00062DA3"/>
    <w:rsid w:val="000B76EF"/>
    <w:rsid w:val="000F426D"/>
    <w:rsid w:val="00171153"/>
    <w:rsid w:val="001B5BD6"/>
    <w:rsid w:val="002801BF"/>
    <w:rsid w:val="00285E1B"/>
    <w:rsid w:val="003056AA"/>
    <w:rsid w:val="003E612B"/>
    <w:rsid w:val="003E75AA"/>
    <w:rsid w:val="00470F7C"/>
    <w:rsid w:val="004975A5"/>
    <w:rsid w:val="004C2827"/>
    <w:rsid w:val="0057691E"/>
    <w:rsid w:val="006E0E76"/>
    <w:rsid w:val="006E3803"/>
    <w:rsid w:val="007C2A69"/>
    <w:rsid w:val="007E17F6"/>
    <w:rsid w:val="00872018"/>
    <w:rsid w:val="008B5289"/>
    <w:rsid w:val="008F6C7F"/>
    <w:rsid w:val="00982AFC"/>
    <w:rsid w:val="0098403B"/>
    <w:rsid w:val="009D674F"/>
    <w:rsid w:val="00A158CF"/>
    <w:rsid w:val="00A525E6"/>
    <w:rsid w:val="00A53828"/>
    <w:rsid w:val="00AD073E"/>
    <w:rsid w:val="00B772C5"/>
    <w:rsid w:val="00C06C2D"/>
    <w:rsid w:val="00D105EA"/>
    <w:rsid w:val="00D3417B"/>
    <w:rsid w:val="00D76B75"/>
    <w:rsid w:val="00D94553"/>
    <w:rsid w:val="00DD585A"/>
    <w:rsid w:val="00E10C95"/>
    <w:rsid w:val="00E315F6"/>
    <w:rsid w:val="00E52F95"/>
    <w:rsid w:val="00E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2443"/>
  <w15:docId w15:val="{C0DFAE55-D9EB-49DF-BA3D-A7720571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F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5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5E1B"/>
  </w:style>
  <w:style w:type="paragraph" w:styleId="a6">
    <w:name w:val="footer"/>
    <w:basedOn w:val="a"/>
    <w:link w:val="a7"/>
    <w:uiPriority w:val="99"/>
    <w:unhideWhenUsed/>
    <w:rsid w:val="00285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5E1B"/>
  </w:style>
  <w:style w:type="paragraph" w:styleId="a8">
    <w:name w:val="Balloon Text"/>
    <w:basedOn w:val="a"/>
    <w:link w:val="a9"/>
    <w:uiPriority w:val="99"/>
    <w:semiHidden/>
    <w:unhideWhenUsed/>
    <w:rsid w:val="00EE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Королева</dc:creator>
  <cp:lastModifiedBy>Татьяна Николаевна Королева</cp:lastModifiedBy>
  <cp:revision>2</cp:revision>
  <cp:lastPrinted>2022-01-18T09:00:00Z</cp:lastPrinted>
  <dcterms:created xsi:type="dcterms:W3CDTF">2022-03-04T11:02:00Z</dcterms:created>
  <dcterms:modified xsi:type="dcterms:W3CDTF">2022-03-04T11:02:00Z</dcterms:modified>
</cp:coreProperties>
</file>