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2B" w:rsidRPr="00487658" w:rsidRDefault="00462F2B" w:rsidP="00462F2B">
      <w:pPr>
        <w:spacing w:after="0" w:line="240" w:lineRule="auto"/>
        <w:jc w:val="center"/>
        <w:rPr>
          <w:rFonts w:ascii="Times New Roman" w:hAnsi="Times New Roman"/>
          <w:b/>
          <w:caps/>
          <w:color w:val="000000"/>
          <w:sz w:val="26"/>
        </w:rPr>
      </w:pPr>
      <w:r w:rsidRPr="00487658">
        <w:rPr>
          <w:rFonts w:ascii="Times New Roman" w:hAnsi="Times New Roman"/>
          <w:b/>
          <w:caps/>
          <w:color w:val="000000"/>
          <w:sz w:val="26"/>
        </w:rPr>
        <w:t>С в е д е н и я</w:t>
      </w:r>
    </w:p>
    <w:p w:rsidR="00462F2B" w:rsidRPr="00487658" w:rsidRDefault="00462F2B" w:rsidP="00462F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  <w:r w:rsidRPr="00487658">
        <w:rPr>
          <w:rFonts w:ascii="Times New Roman" w:hAnsi="Times New Roman"/>
          <w:b/>
          <w:color w:val="000000"/>
          <w:sz w:val="26"/>
        </w:rPr>
        <w:t xml:space="preserve">о целевых индикаторах и показателях </w:t>
      </w:r>
      <w:r>
        <w:rPr>
          <w:rFonts w:ascii="Times New Roman" w:hAnsi="Times New Roman"/>
          <w:b/>
          <w:color w:val="000000"/>
          <w:sz w:val="26"/>
        </w:rPr>
        <w:t>муниципальной</w:t>
      </w:r>
      <w:r w:rsidRPr="00487658">
        <w:rPr>
          <w:rFonts w:ascii="Times New Roman" w:hAnsi="Times New Roman"/>
          <w:b/>
          <w:color w:val="000000"/>
          <w:sz w:val="26"/>
        </w:rPr>
        <w:t xml:space="preserve"> программы </w:t>
      </w:r>
      <w:r>
        <w:rPr>
          <w:rFonts w:ascii="Times New Roman" w:hAnsi="Times New Roman"/>
          <w:b/>
          <w:color w:val="000000"/>
          <w:sz w:val="26"/>
        </w:rPr>
        <w:t xml:space="preserve">Порецкого района </w:t>
      </w:r>
      <w:r w:rsidRPr="00487658">
        <w:rPr>
          <w:rFonts w:ascii="Times New Roman" w:hAnsi="Times New Roman"/>
          <w:b/>
          <w:color w:val="000000"/>
          <w:sz w:val="26"/>
        </w:rPr>
        <w:t xml:space="preserve">Чувашской Республики «Социальная поддержка граждан», подпрограмм </w:t>
      </w:r>
      <w:r>
        <w:rPr>
          <w:rFonts w:ascii="Times New Roman" w:hAnsi="Times New Roman"/>
          <w:b/>
          <w:color w:val="000000"/>
          <w:sz w:val="26"/>
        </w:rPr>
        <w:t xml:space="preserve">муниципальной </w:t>
      </w:r>
      <w:r w:rsidRPr="00487658">
        <w:rPr>
          <w:rFonts w:ascii="Times New Roman" w:hAnsi="Times New Roman"/>
          <w:b/>
          <w:color w:val="000000"/>
          <w:sz w:val="26"/>
        </w:rPr>
        <w:t xml:space="preserve">программы </w:t>
      </w:r>
      <w:r>
        <w:rPr>
          <w:rFonts w:ascii="Times New Roman" w:hAnsi="Times New Roman"/>
          <w:b/>
          <w:color w:val="000000"/>
          <w:sz w:val="26"/>
        </w:rPr>
        <w:t xml:space="preserve">Порецкого района </w:t>
      </w:r>
      <w:r w:rsidRPr="00487658">
        <w:rPr>
          <w:rFonts w:ascii="Times New Roman" w:hAnsi="Times New Roman"/>
          <w:b/>
          <w:color w:val="000000"/>
          <w:sz w:val="26"/>
        </w:rPr>
        <w:t xml:space="preserve">Чувашской Республики </w:t>
      </w:r>
    </w:p>
    <w:p w:rsidR="00462F2B" w:rsidRPr="00487658" w:rsidRDefault="00462F2B" w:rsidP="00462F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  <w:r w:rsidRPr="00487658">
        <w:rPr>
          <w:rFonts w:ascii="Times New Roman" w:hAnsi="Times New Roman"/>
          <w:b/>
          <w:color w:val="000000"/>
          <w:sz w:val="26"/>
        </w:rPr>
        <w:t xml:space="preserve">«Социальная поддержка граждан» и их значениях </w:t>
      </w:r>
    </w:p>
    <w:p w:rsidR="00462F2B" w:rsidRPr="00487658" w:rsidRDefault="00462F2B" w:rsidP="00462F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</w:p>
    <w:p w:rsidR="00462F2B" w:rsidRPr="00487658" w:rsidRDefault="00462F2B" w:rsidP="00462F2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</w:rPr>
      </w:pPr>
    </w:p>
    <w:tbl>
      <w:tblPr>
        <w:tblW w:w="12049" w:type="dxa"/>
        <w:tblInd w:w="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25"/>
        <w:gridCol w:w="4855"/>
        <w:gridCol w:w="1017"/>
        <w:gridCol w:w="2323"/>
        <w:gridCol w:w="3429"/>
      </w:tblGrid>
      <w:tr w:rsidR="00462F2B" w:rsidRPr="00487658" w:rsidTr="00462F2B">
        <w:tc>
          <w:tcPr>
            <w:tcW w:w="425" w:type="dxa"/>
            <w:vMerge w:val="restart"/>
            <w:shd w:val="clear" w:color="auto" w:fill="auto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855" w:type="dxa"/>
            <w:vMerge w:val="restart"/>
            <w:shd w:val="clear" w:color="auto" w:fill="auto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Целевой индикатор и показатель</w:t>
            </w:r>
          </w:p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(наименование)</w:t>
            </w:r>
          </w:p>
        </w:tc>
        <w:tc>
          <w:tcPr>
            <w:tcW w:w="1017" w:type="dxa"/>
            <w:vMerge w:val="restart"/>
            <w:shd w:val="clear" w:color="auto" w:fill="auto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Единица</w:t>
            </w:r>
          </w:p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5752" w:type="dxa"/>
            <w:gridSpan w:val="2"/>
            <w:shd w:val="clear" w:color="auto" w:fill="auto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Значения целевых индикаторов и показателей по годам</w:t>
            </w:r>
          </w:p>
        </w:tc>
      </w:tr>
      <w:tr w:rsidR="00462F2B" w:rsidRPr="00487658" w:rsidTr="00462F2B">
        <w:tc>
          <w:tcPr>
            <w:tcW w:w="425" w:type="dxa"/>
            <w:vMerge/>
            <w:shd w:val="clear" w:color="auto" w:fill="auto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55" w:type="dxa"/>
            <w:vMerge/>
            <w:shd w:val="clear" w:color="auto" w:fill="auto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23" w:type="dxa"/>
            <w:shd w:val="clear" w:color="auto" w:fill="auto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План</w:t>
            </w:r>
          </w:p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6C77A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257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29" w:type="dxa"/>
            <w:shd w:val="clear" w:color="auto" w:fill="auto"/>
          </w:tcPr>
          <w:p w:rsidR="00462F2B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Факт</w:t>
            </w:r>
          </w:p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6C77A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0257A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462F2B" w:rsidRPr="00487658" w:rsidRDefault="00462F2B" w:rsidP="00462F2B">
      <w:pPr>
        <w:widowControl w:val="0"/>
        <w:spacing w:after="0" w:line="20" w:lineRule="exact"/>
        <w:rPr>
          <w:rFonts w:ascii="Times New Roman" w:hAnsi="Times New Roman"/>
          <w:color w:val="000000"/>
          <w:sz w:val="2"/>
        </w:rPr>
      </w:pPr>
    </w:p>
    <w:tbl>
      <w:tblPr>
        <w:tblW w:w="12049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/>
      </w:tblPr>
      <w:tblGrid>
        <w:gridCol w:w="425"/>
        <w:gridCol w:w="4855"/>
        <w:gridCol w:w="1017"/>
        <w:gridCol w:w="2323"/>
        <w:gridCol w:w="3429"/>
      </w:tblGrid>
      <w:tr w:rsidR="00462F2B" w:rsidRPr="00487658" w:rsidTr="00462F2B">
        <w:trPr>
          <w:tblHeader/>
        </w:trPr>
        <w:tc>
          <w:tcPr>
            <w:tcW w:w="42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462F2B" w:rsidRPr="00487658" w:rsidTr="00462F2B">
        <w:tc>
          <w:tcPr>
            <w:tcW w:w="12049" w:type="dxa"/>
            <w:gridSpan w:val="5"/>
            <w:tcBorders>
              <w:left w:val="nil"/>
            </w:tcBorders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Муниципальная</w:t>
            </w:r>
            <w:r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программа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Порецкого района</w:t>
            </w:r>
            <w:r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Чувашской Республики «Социальная поддержка граждан»</w:t>
            </w:r>
          </w:p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62F2B" w:rsidRPr="00487658" w:rsidTr="00462F2B">
        <w:tc>
          <w:tcPr>
            <w:tcW w:w="425" w:type="dxa"/>
            <w:tcBorders>
              <w:left w:val="nil"/>
            </w:tcBorders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855" w:type="dxa"/>
          </w:tcPr>
          <w:p w:rsidR="00462F2B" w:rsidRPr="00487658" w:rsidRDefault="00462F2B" w:rsidP="00DC15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Доля населения с доходами ниже величины прожиточного минимума</w:t>
            </w:r>
          </w:p>
        </w:tc>
        <w:tc>
          <w:tcPr>
            <w:tcW w:w="1017" w:type="dxa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23" w:type="dxa"/>
          </w:tcPr>
          <w:p w:rsidR="00462F2B" w:rsidRPr="00487658" w:rsidRDefault="000257A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3429" w:type="dxa"/>
          </w:tcPr>
          <w:p w:rsidR="00462F2B" w:rsidRPr="00487658" w:rsidRDefault="000257A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16,8</w:t>
            </w:r>
          </w:p>
        </w:tc>
      </w:tr>
      <w:tr w:rsidR="00462F2B" w:rsidRPr="00487658" w:rsidTr="00462F2B">
        <w:tc>
          <w:tcPr>
            <w:tcW w:w="425" w:type="dxa"/>
            <w:tcBorders>
              <w:left w:val="nil"/>
            </w:tcBorders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462F2B" w:rsidRPr="00487658" w:rsidRDefault="00462F2B" w:rsidP="00DC15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Доля граждан, получивших социальные услуги в организациях социального обслуживания, в общем числе граждан, обратившихся за получением социальных услуг в организации социального обслуживания</w:t>
            </w:r>
          </w:p>
        </w:tc>
        <w:tc>
          <w:tcPr>
            <w:tcW w:w="1017" w:type="dxa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23" w:type="dxa"/>
          </w:tcPr>
          <w:p w:rsidR="00462F2B" w:rsidRPr="00487658" w:rsidRDefault="000257A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3429" w:type="dxa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62F2B" w:rsidRPr="00487658" w:rsidTr="00462F2B">
        <w:tc>
          <w:tcPr>
            <w:tcW w:w="12049" w:type="dxa"/>
            <w:gridSpan w:val="5"/>
            <w:tcBorders>
              <w:left w:val="nil"/>
            </w:tcBorders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3E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«Социальное обеспечение граждан»</w:t>
            </w:r>
          </w:p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62F2B" w:rsidRPr="00487658" w:rsidTr="00462F2B">
        <w:tc>
          <w:tcPr>
            <w:tcW w:w="425" w:type="dxa"/>
            <w:tcBorders>
              <w:left w:val="nil"/>
            </w:tcBorders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462F2B" w:rsidRPr="00487658" w:rsidRDefault="00462F2B" w:rsidP="00DC15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Удельный вес граждан, находящихся в социально опасном положении и нуждающихся в социальном обслуживании, получивших услуги в негосударственных организациях социального обслуживания, в общей численности граждан, находящихся в 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социально опасном положении и нуждающихся в социальном обслуживании, получивших услуги в организациях социального обслуживания всех форм собственности</w:t>
            </w:r>
          </w:p>
        </w:tc>
        <w:tc>
          <w:tcPr>
            <w:tcW w:w="1017" w:type="dxa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2323" w:type="dxa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  <w:tc>
          <w:tcPr>
            <w:tcW w:w="3429" w:type="dxa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0,12</w:t>
            </w:r>
          </w:p>
        </w:tc>
      </w:tr>
      <w:tr w:rsidR="00462F2B" w:rsidRPr="00487658" w:rsidTr="00462F2B">
        <w:tc>
          <w:tcPr>
            <w:tcW w:w="425" w:type="dxa"/>
            <w:tcBorders>
              <w:left w:val="nil"/>
            </w:tcBorders>
          </w:tcPr>
          <w:p w:rsidR="00462F2B" w:rsidRPr="00487658" w:rsidRDefault="00462F2B" w:rsidP="00DC159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462F2B" w:rsidRPr="00487658" w:rsidRDefault="00462F2B" w:rsidP="00DC1593">
            <w:pPr>
              <w:spacing w:after="0" w:line="235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Доля получателей социальных услуг, проживающих в сельской местности, в общем количестве получателей социальных услуг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Порецком районе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Чувашской Рес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публики</w:t>
            </w:r>
          </w:p>
        </w:tc>
        <w:tc>
          <w:tcPr>
            <w:tcW w:w="1017" w:type="dxa"/>
          </w:tcPr>
          <w:p w:rsidR="00462F2B" w:rsidRPr="00487658" w:rsidRDefault="00462F2B" w:rsidP="00DC159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23" w:type="dxa"/>
          </w:tcPr>
          <w:p w:rsidR="00462F2B" w:rsidRPr="00487658" w:rsidRDefault="00462F2B" w:rsidP="00DC159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3429" w:type="dxa"/>
          </w:tcPr>
          <w:p w:rsidR="00462F2B" w:rsidRPr="00487658" w:rsidRDefault="00462F2B" w:rsidP="00DC1593">
            <w:pPr>
              <w:spacing w:after="0" w:line="235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49,9</w:t>
            </w:r>
          </w:p>
        </w:tc>
      </w:tr>
      <w:tr w:rsidR="00462F2B" w:rsidRPr="00487658" w:rsidTr="00462F2B">
        <w:tc>
          <w:tcPr>
            <w:tcW w:w="12049" w:type="dxa"/>
            <w:gridSpan w:val="5"/>
            <w:tcBorders>
              <w:left w:val="nil"/>
            </w:tcBorders>
          </w:tcPr>
          <w:p w:rsidR="00462F2B" w:rsidRPr="00487658" w:rsidRDefault="00462F2B" w:rsidP="00DC1593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462F2B" w:rsidRPr="00487658" w:rsidRDefault="00462F2B" w:rsidP="00DC1593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«Совершенствование социальной поддержки семьи и детей»</w:t>
            </w:r>
            <w:r w:rsidR="006C77A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*</w:t>
            </w:r>
          </w:p>
          <w:p w:rsidR="00462F2B" w:rsidRPr="00487658" w:rsidRDefault="00462F2B" w:rsidP="00DC1593">
            <w:pPr>
              <w:spacing w:after="0" w:line="235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462F2B" w:rsidRPr="00487658" w:rsidTr="00462F2B">
        <w:tc>
          <w:tcPr>
            <w:tcW w:w="425" w:type="dxa"/>
            <w:tcBorders>
              <w:left w:val="nil"/>
            </w:tcBorders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855" w:type="dxa"/>
          </w:tcPr>
          <w:p w:rsidR="00462F2B" w:rsidRPr="00487658" w:rsidRDefault="00462F2B" w:rsidP="00DC15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Удельный вес несовершеннолетних, находящихся в трудной жизненной ситуации, охваченных организованным отдыхом и оздоровлением, в общей численности несовершеннолетних, обратившихся за их получением в организации </w:t>
            </w:r>
          </w:p>
        </w:tc>
        <w:tc>
          <w:tcPr>
            <w:tcW w:w="1017" w:type="dxa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23" w:type="dxa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  <w:tc>
          <w:tcPr>
            <w:tcW w:w="3429" w:type="dxa"/>
          </w:tcPr>
          <w:p w:rsidR="00462F2B" w:rsidRPr="00487658" w:rsidRDefault="000257A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462F2B" w:rsidRPr="00487658" w:rsidTr="00462F2B">
        <w:tc>
          <w:tcPr>
            <w:tcW w:w="425" w:type="dxa"/>
            <w:tcBorders>
              <w:left w:val="nil"/>
            </w:tcBorders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855" w:type="dxa"/>
          </w:tcPr>
          <w:p w:rsidR="00462F2B" w:rsidRPr="00487658" w:rsidRDefault="00462F2B" w:rsidP="00DC15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Удельный вес детей-инвалидов, охваченных организованным отдыхом и оздоровлением, в общей численности несовершеннолетних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детей-инвалидов</w:t>
            </w:r>
          </w:p>
        </w:tc>
        <w:tc>
          <w:tcPr>
            <w:tcW w:w="1017" w:type="dxa"/>
          </w:tcPr>
          <w:p w:rsidR="00462F2B" w:rsidRPr="00487658" w:rsidRDefault="00462F2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87658">
              <w:rPr>
                <w:rFonts w:ascii="Times New Roman" w:hAnsi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2323" w:type="dxa"/>
          </w:tcPr>
          <w:p w:rsidR="00462F2B" w:rsidRPr="00487658" w:rsidRDefault="000257A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84,83</w:t>
            </w:r>
          </w:p>
        </w:tc>
        <w:tc>
          <w:tcPr>
            <w:tcW w:w="3429" w:type="dxa"/>
          </w:tcPr>
          <w:p w:rsidR="00462F2B" w:rsidRPr="00487658" w:rsidRDefault="000257AB" w:rsidP="00DC15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84,83</w:t>
            </w:r>
          </w:p>
        </w:tc>
      </w:tr>
    </w:tbl>
    <w:p w:rsidR="00462F2B" w:rsidRPr="00487658" w:rsidRDefault="00462F2B" w:rsidP="00462F2B">
      <w:pPr>
        <w:spacing w:after="0" w:line="240" w:lineRule="auto"/>
        <w:ind w:firstLine="425"/>
        <w:jc w:val="center"/>
        <w:rPr>
          <w:rFonts w:ascii="Times New Roman" w:hAnsi="Times New Roman"/>
          <w:color w:val="000000"/>
          <w:sz w:val="26"/>
          <w:szCs w:val="26"/>
        </w:rPr>
      </w:pPr>
    </w:p>
    <w:sectPr w:rsidR="00462F2B" w:rsidRPr="00487658" w:rsidSect="00462F2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/>
  <w:defaultTabStop w:val="708"/>
  <w:characterSpacingControl w:val="doNotCompress"/>
  <w:compat/>
  <w:rsids>
    <w:rsidRoot w:val="00462F2B"/>
    <w:rsid w:val="000257AB"/>
    <w:rsid w:val="00057F1F"/>
    <w:rsid w:val="00251DBC"/>
    <w:rsid w:val="00372F35"/>
    <w:rsid w:val="003A7EBC"/>
    <w:rsid w:val="00417520"/>
    <w:rsid w:val="00462F2B"/>
    <w:rsid w:val="005B6A67"/>
    <w:rsid w:val="006C77A5"/>
    <w:rsid w:val="00902DBB"/>
    <w:rsid w:val="00A7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2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2022-02-25T13:00:00Z</dcterms:created>
  <dcterms:modified xsi:type="dcterms:W3CDTF">2022-02-25T13:03:00Z</dcterms:modified>
</cp:coreProperties>
</file>