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402" w:rsidRDefault="00B54402" w:rsidP="00B54402">
      <w:pPr>
        <w:autoSpaceDE w:val="0"/>
        <w:ind w:firstLine="9356"/>
        <w:jc w:val="both"/>
        <w:rPr>
          <w:rFonts w:ascii="Times New Roman CYR" w:eastAsia="Times New Roman CYR" w:hAnsi="Times New Roman CYR" w:cs="Times New Roman CYR"/>
          <w:sz w:val="28"/>
          <w:szCs w:val="28"/>
        </w:rPr>
      </w:pPr>
      <w:bookmarkStart w:id="0" w:name="_GoBack"/>
      <w:bookmarkEnd w:id="0"/>
      <w:r>
        <w:rPr>
          <w:rFonts w:ascii="Times New Roman CYR" w:eastAsia="Times New Roman CYR" w:hAnsi="Times New Roman CYR" w:cs="Times New Roman CYR"/>
          <w:sz w:val="28"/>
          <w:szCs w:val="28"/>
        </w:rPr>
        <w:t>Приложение №1</w:t>
      </w:r>
    </w:p>
    <w:p w:rsidR="00B54402" w:rsidRDefault="00B54402" w:rsidP="00B54402">
      <w:pPr>
        <w:autoSpaceDE w:val="0"/>
        <w:ind w:firstLine="9356"/>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 извещению по приему заявок на право</w:t>
      </w:r>
    </w:p>
    <w:p w:rsidR="00B54402" w:rsidRDefault="00B54402" w:rsidP="00B54402">
      <w:pPr>
        <w:autoSpaceDE w:val="0"/>
        <w:ind w:firstLine="9356"/>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осуществления пассажирских перевозок</w:t>
      </w:r>
    </w:p>
    <w:p w:rsidR="00B54402" w:rsidRDefault="00B54402" w:rsidP="00B54402">
      <w:pPr>
        <w:autoSpaceDE w:val="0"/>
        <w:ind w:firstLine="9356"/>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автомобильным транспортом</w:t>
      </w:r>
    </w:p>
    <w:p w:rsidR="00B54402" w:rsidRDefault="00B54402" w:rsidP="00B54402">
      <w:pPr>
        <w:autoSpaceDE w:val="0"/>
        <w:ind w:firstLine="9356"/>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по маршрутам регулярных  перевозок</w:t>
      </w:r>
    </w:p>
    <w:p w:rsidR="00B54402" w:rsidRDefault="00811DF2" w:rsidP="00B54402">
      <w:pPr>
        <w:autoSpaceDE w:val="0"/>
        <w:ind w:firstLine="9356"/>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в Порецком районе</w:t>
      </w:r>
    </w:p>
    <w:p w:rsidR="00B54402" w:rsidRDefault="00B54402" w:rsidP="00B54402">
      <w:pPr>
        <w:autoSpaceDE w:val="0"/>
        <w:ind w:firstLine="4620"/>
        <w:jc w:val="both"/>
        <w:rPr>
          <w:rFonts w:eastAsia="Times New Roman"/>
          <w:sz w:val="28"/>
          <w:szCs w:val="28"/>
        </w:rPr>
      </w:pPr>
    </w:p>
    <w:p w:rsidR="00B54402" w:rsidRDefault="00B54402" w:rsidP="00B54402">
      <w:pPr>
        <w:pBdr>
          <w:bottom w:val="single" w:sz="8" w:space="1" w:color="000000"/>
        </w:pBdr>
        <w:jc w:val="center"/>
        <w:rPr>
          <w:b/>
          <w:sz w:val="32"/>
          <w:szCs w:val="32"/>
        </w:rPr>
      </w:pPr>
      <w:r>
        <w:rPr>
          <w:b/>
          <w:sz w:val="32"/>
          <w:szCs w:val="32"/>
        </w:rPr>
        <w:br/>
        <w:t xml:space="preserve">Форма справки об автобусах, которые будут эксплуатироваться на маршруте </w:t>
      </w:r>
    </w:p>
    <w:p w:rsidR="00B54402" w:rsidRDefault="00B54402" w:rsidP="00B54402">
      <w:pPr>
        <w:pBdr>
          <w:bottom w:val="single" w:sz="8" w:space="1" w:color="000000"/>
        </w:pBdr>
        <w:jc w:val="center"/>
        <w:rPr>
          <w:sz w:val="32"/>
          <w:szCs w:val="32"/>
        </w:rPr>
      </w:pPr>
    </w:p>
    <w:p w:rsidR="00B54402" w:rsidRDefault="00B54402" w:rsidP="00B54402">
      <w:pPr>
        <w:jc w:val="center"/>
        <w:rPr>
          <w:sz w:val="18"/>
          <w:szCs w:val="18"/>
        </w:rPr>
      </w:pPr>
      <w:r>
        <w:rPr>
          <w:sz w:val="18"/>
          <w:szCs w:val="18"/>
        </w:rPr>
        <w:t>(полное наименование заявителя)</w:t>
      </w:r>
    </w:p>
    <w:p w:rsidR="00B54402" w:rsidRDefault="00B54402" w:rsidP="00B54402">
      <w:pPr>
        <w:jc w:val="center"/>
        <w:rPr>
          <w:b/>
        </w:rPr>
      </w:pPr>
      <w:r>
        <w:rPr>
          <w:b/>
        </w:rPr>
        <w:t>Почтовый адрес: тел./факс.</w:t>
      </w:r>
    </w:p>
    <w:p w:rsidR="00B54402" w:rsidRDefault="00B54402" w:rsidP="00B54402"/>
    <w:tbl>
      <w:tblPr>
        <w:tblW w:w="0" w:type="auto"/>
        <w:tblInd w:w="-131" w:type="dxa"/>
        <w:tblLayout w:type="fixed"/>
        <w:tblLook w:val="04A0"/>
      </w:tblPr>
      <w:tblGrid>
        <w:gridCol w:w="601"/>
        <w:gridCol w:w="1452"/>
        <w:gridCol w:w="1697"/>
        <w:gridCol w:w="2190"/>
        <w:gridCol w:w="1965"/>
        <w:gridCol w:w="1590"/>
        <w:gridCol w:w="2100"/>
        <w:gridCol w:w="3425"/>
      </w:tblGrid>
      <w:tr w:rsidR="00B54402" w:rsidTr="00B54402">
        <w:trPr>
          <w:trHeight w:val="271"/>
        </w:trPr>
        <w:tc>
          <w:tcPr>
            <w:tcW w:w="601" w:type="dxa"/>
            <w:vMerge w:val="restart"/>
            <w:tcBorders>
              <w:top w:val="single" w:sz="4" w:space="0" w:color="000000"/>
              <w:left w:val="single" w:sz="4" w:space="0" w:color="000000"/>
              <w:bottom w:val="single" w:sz="4" w:space="0" w:color="000000"/>
              <w:right w:val="nil"/>
            </w:tcBorders>
          </w:tcPr>
          <w:p w:rsidR="00B54402" w:rsidRDefault="00B54402">
            <w:pPr>
              <w:snapToGrid w:val="0"/>
              <w:jc w:val="center"/>
            </w:pPr>
            <w:r>
              <w:t>№№</w:t>
            </w:r>
          </w:p>
          <w:p w:rsidR="00B54402" w:rsidRDefault="00B54402">
            <w:pPr>
              <w:jc w:val="center"/>
            </w:pPr>
            <w:proofErr w:type="gramStart"/>
            <w:r>
              <w:t>п</w:t>
            </w:r>
            <w:proofErr w:type="gramEnd"/>
            <w:r>
              <w:t>/п</w:t>
            </w:r>
          </w:p>
          <w:p w:rsidR="00B54402" w:rsidRDefault="00B54402"/>
        </w:tc>
        <w:tc>
          <w:tcPr>
            <w:tcW w:w="7304" w:type="dxa"/>
            <w:gridSpan w:val="4"/>
            <w:tcBorders>
              <w:top w:val="single" w:sz="4" w:space="0" w:color="000000"/>
              <w:left w:val="single" w:sz="4" w:space="0" w:color="000000"/>
              <w:bottom w:val="single" w:sz="4" w:space="0" w:color="000000"/>
              <w:right w:val="nil"/>
            </w:tcBorders>
            <w:hideMark/>
          </w:tcPr>
          <w:p w:rsidR="00B54402" w:rsidRDefault="00B54402">
            <w:pPr>
              <w:snapToGrid w:val="0"/>
              <w:jc w:val="center"/>
            </w:pPr>
            <w:r>
              <w:t>Автотранспортное средство</w:t>
            </w:r>
          </w:p>
        </w:tc>
        <w:tc>
          <w:tcPr>
            <w:tcW w:w="1590" w:type="dxa"/>
            <w:vMerge w:val="restart"/>
            <w:tcBorders>
              <w:top w:val="single" w:sz="4" w:space="0" w:color="000000"/>
              <w:left w:val="single" w:sz="4" w:space="0" w:color="000000"/>
              <w:bottom w:val="single" w:sz="4" w:space="0" w:color="000000"/>
              <w:right w:val="nil"/>
            </w:tcBorders>
            <w:hideMark/>
          </w:tcPr>
          <w:p w:rsidR="00B54402" w:rsidRDefault="00B54402">
            <w:pPr>
              <w:snapToGrid w:val="0"/>
              <w:jc w:val="center"/>
            </w:pPr>
            <w:r>
              <w:t>Год выпуска автобуса</w:t>
            </w:r>
          </w:p>
        </w:tc>
        <w:tc>
          <w:tcPr>
            <w:tcW w:w="2100" w:type="dxa"/>
            <w:vMerge w:val="restart"/>
            <w:tcBorders>
              <w:top w:val="single" w:sz="4" w:space="0" w:color="000000"/>
              <w:left w:val="single" w:sz="4" w:space="0" w:color="000000"/>
              <w:bottom w:val="single" w:sz="4" w:space="0" w:color="000000"/>
              <w:right w:val="nil"/>
            </w:tcBorders>
            <w:hideMark/>
          </w:tcPr>
          <w:p w:rsidR="00B54402" w:rsidRDefault="00B54402">
            <w:pPr>
              <w:snapToGrid w:val="0"/>
              <w:jc w:val="center"/>
            </w:pPr>
            <w:r>
              <w:t xml:space="preserve">Регистрационный  </w:t>
            </w:r>
          </w:p>
          <w:p w:rsidR="00B54402" w:rsidRDefault="00B54402">
            <w:pPr>
              <w:jc w:val="center"/>
            </w:pPr>
            <w:r>
              <w:t>номер</w:t>
            </w:r>
          </w:p>
        </w:tc>
        <w:tc>
          <w:tcPr>
            <w:tcW w:w="3425" w:type="dxa"/>
            <w:vMerge w:val="restart"/>
            <w:tcBorders>
              <w:top w:val="single" w:sz="4" w:space="0" w:color="000000"/>
              <w:left w:val="single" w:sz="4" w:space="0" w:color="000000"/>
              <w:bottom w:val="single" w:sz="4" w:space="0" w:color="000000"/>
              <w:right w:val="single" w:sz="4" w:space="0" w:color="000000"/>
            </w:tcBorders>
            <w:hideMark/>
          </w:tcPr>
          <w:p w:rsidR="00B54402" w:rsidRDefault="00B54402">
            <w:pPr>
              <w:snapToGrid w:val="0"/>
              <w:jc w:val="center"/>
            </w:pPr>
            <w:r>
              <w:t xml:space="preserve">Дата </w:t>
            </w:r>
          </w:p>
          <w:p w:rsidR="00B54402" w:rsidRDefault="00B54402">
            <w:pPr>
              <w:jc w:val="center"/>
            </w:pPr>
            <w:r>
              <w:t>последнего техосмотра</w:t>
            </w:r>
          </w:p>
        </w:tc>
      </w:tr>
      <w:tr w:rsidR="00B54402" w:rsidTr="00B54402">
        <w:trPr>
          <w:trHeight w:val="146"/>
        </w:trPr>
        <w:tc>
          <w:tcPr>
            <w:tcW w:w="601" w:type="dxa"/>
            <w:vMerge/>
            <w:tcBorders>
              <w:top w:val="single" w:sz="4" w:space="0" w:color="000000"/>
              <w:left w:val="single" w:sz="4" w:space="0" w:color="000000"/>
              <w:bottom w:val="single" w:sz="4" w:space="0" w:color="000000"/>
              <w:right w:val="nil"/>
            </w:tcBorders>
            <w:vAlign w:val="center"/>
            <w:hideMark/>
          </w:tcPr>
          <w:p w:rsidR="00B54402" w:rsidRDefault="00B54402">
            <w:pPr>
              <w:widowControl/>
              <w:suppressAutoHyphens w:val="0"/>
            </w:pPr>
          </w:p>
        </w:tc>
        <w:tc>
          <w:tcPr>
            <w:tcW w:w="1452" w:type="dxa"/>
            <w:tcBorders>
              <w:top w:val="single" w:sz="4" w:space="0" w:color="000000"/>
              <w:left w:val="single" w:sz="4" w:space="0" w:color="000000"/>
              <w:bottom w:val="single" w:sz="4" w:space="0" w:color="000000"/>
              <w:right w:val="nil"/>
            </w:tcBorders>
            <w:hideMark/>
          </w:tcPr>
          <w:p w:rsidR="00B54402" w:rsidRDefault="00B54402">
            <w:pPr>
              <w:snapToGrid w:val="0"/>
              <w:jc w:val="center"/>
            </w:pPr>
            <w:r>
              <w:t xml:space="preserve">Тип </w:t>
            </w:r>
          </w:p>
        </w:tc>
        <w:tc>
          <w:tcPr>
            <w:tcW w:w="1697" w:type="dxa"/>
            <w:tcBorders>
              <w:top w:val="single" w:sz="4" w:space="0" w:color="000000"/>
              <w:left w:val="single" w:sz="4" w:space="0" w:color="000000"/>
              <w:bottom w:val="single" w:sz="4" w:space="0" w:color="000000"/>
              <w:right w:val="nil"/>
            </w:tcBorders>
            <w:hideMark/>
          </w:tcPr>
          <w:p w:rsidR="00B54402" w:rsidRDefault="00B54402">
            <w:pPr>
              <w:snapToGrid w:val="0"/>
              <w:jc w:val="center"/>
            </w:pPr>
            <w:r>
              <w:t>Марка</w:t>
            </w:r>
          </w:p>
        </w:tc>
        <w:tc>
          <w:tcPr>
            <w:tcW w:w="2190" w:type="dxa"/>
            <w:tcBorders>
              <w:top w:val="single" w:sz="4" w:space="0" w:color="000000"/>
              <w:left w:val="single" w:sz="4" w:space="0" w:color="000000"/>
              <w:bottom w:val="single" w:sz="4" w:space="0" w:color="000000"/>
              <w:right w:val="nil"/>
            </w:tcBorders>
            <w:hideMark/>
          </w:tcPr>
          <w:p w:rsidR="00B54402" w:rsidRDefault="00B54402">
            <w:pPr>
              <w:snapToGrid w:val="0"/>
              <w:jc w:val="center"/>
            </w:pPr>
            <w:r>
              <w:t>Количество мест для сидения /</w:t>
            </w:r>
          </w:p>
          <w:p w:rsidR="00B54402" w:rsidRDefault="00B54402">
            <w:pPr>
              <w:jc w:val="center"/>
            </w:pPr>
            <w:r>
              <w:t xml:space="preserve">общая </w:t>
            </w:r>
            <w:proofErr w:type="spellStart"/>
            <w:r>
              <w:t>пассажировместимость</w:t>
            </w:r>
            <w:proofErr w:type="spellEnd"/>
          </w:p>
        </w:tc>
        <w:tc>
          <w:tcPr>
            <w:tcW w:w="1965" w:type="dxa"/>
            <w:tcBorders>
              <w:top w:val="single" w:sz="4" w:space="0" w:color="000000"/>
              <w:left w:val="single" w:sz="4" w:space="0" w:color="000000"/>
              <w:bottom w:val="single" w:sz="4" w:space="0" w:color="000000"/>
              <w:right w:val="nil"/>
            </w:tcBorders>
            <w:hideMark/>
          </w:tcPr>
          <w:p w:rsidR="00B54402" w:rsidRDefault="00B54402">
            <w:pPr>
              <w:snapToGrid w:val="0"/>
              <w:jc w:val="center"/>
              <w:rPr>
                <w:b/>
              </w:rPr>
            </w:pPr>
            <w:r>
              <w:t>Принадлежность</w:t>
            </w:r>
            <w:r>
              <w:rPr>
                <w:b/>
              </w:rPr>
              <w:t>*</w:t>
            </w:r>
          </w:p>
        </w:tc>
        <w:tc>
          <w:tcPr>
            <w:tcW w:w="1590" w:type="dxa"/>
            <w:vMerge/>
            <w:tcBorders>
              <w:top w:val="single" w:sz="4" w:space="0" w:color="000000"/>
              <w:left w:val="single" w:sz="4" w:space="0" w:color="000000"/>
              <w:bottom w:val="single" w:sz="4" w:space="0" w:color="000000"/>
              <w:right w:val="nil"/>
            </w:tcBorders>
            <w:vAlign w:val="center"/>
            <w:hideMark/>
          </w:tcPr>
          <w:p w:rsidR="00B54402" w:rsidRDefault="00B54402">
            <w:pPr>
              <w:widowControl/>
              <w:suppressAutoHyphens w:val="0"/>
            </w:pPr>
          </w:p>
        </w:tc>
        <w:tc>
          <w:tcPr>
            <w:tcW w:w="2100" w:type="dxa"/>
            <w:vMerge/>
            <w:tcBorders>
              <w:top w:val="single" w:sz="4" w:space="0" w:color="000000"/>
              <w:left w:val="single" w:sz="4" w:space="0" w:color="000000"/>
              <w:bottom w:val="single" w:sz="4" w:space="0" w:color="000000"/>
              <w:right w:val="nil"/>
            </w:tcBorders>
            <w:vAlign w:val="center"/>
            <w:hideMark/>
          </w:tcPr>
          <w:p w:rsidR="00B54402" w:rsidRDefault="00B54402">
            <w:pPr>
              <w:widowControl/>
              <w:suppressAutoHyphens w:val="0"/>
            </w:pPr>
          </w:p>
        </w:tc>
        <w:tc>
          <w:tcPr>
            <w:tcW w:w="3425" w:type="dxa"/>
            <w:vMerge/>
            <w:tcBorders>
              <w:top w:val="single" w:sz="4" w:space="0" w:color="000000"/>
              <w:left w:val="single" w:sz="4" w:space="0" w:color="000000"/>
              <w:bottom w:val="single" w:sz="4" w:space="0" w:color="000000"/>
              <w:right w:val="single" w:sz="4" w:space="0" w:color="000000"/>
            </w:tcBorders>
            <w:vAlign w:val="center"/>
            <w:hideMark/>
          </w:tcPr>
          <w:p w:rsidR="00B54402" w:rsidRDefault="00B54402">
            <w:pPr>
              <w:widowControl/>
              <w:suppressAutoHyphens w:val="0"/>
            </w:pPr>
          </w:p>
        </w:tc>
      </w:tr>
      <w:tr w:rsidR="00B54402" w:rsidTr="00B54402">
        <w:trPr>
          <w:trHeight w:val="271"/>
        </w:trPr>
        <w:tc>
          <w:tcPr>
            <w:tcW w:w="601" w:type="dxa"/>
            <w:tcBorders>
              <w:top w:val="single" w:sz="4" w:space="0" w:color="000000"/>
              <w:left w:val="single" w:sz="4" w:space="0" w:color="000000"/>
              <w:bottom w:val="single" w:sz="4" w:space="0" w:color="000000"/>
              <w:right w:val="nil"/>
            </w:tcBorders>
            <w:hideMark/>
          </w:tcPr>
          <w:p w:rsidR="00B54402" w:rsidRDefault="00B54402">
            <w:pPr>
              <w:snapToGrid w:val="0"/>
              <w:jc w:val="center"/>
            </w:pPr>
            <w:r>
              <w:t>1</w:t>
            </w:r>
          </w:p>
        </w:tc>
        <w:tc>
          <w:tcPr>
            <w:tcW w:w="1452" w:type="dxa"/>
            <w:tcBorders>
              <w:top w:val="single" w:sz="4" w:space="0" w:color="000000"/>
              <w:left w:val="single" w:sz="4" w:space="0" w:color="000000"/>
              <w:bottom w:val="single" w:sz="4" w:space="0" w:color="000000"/>
              <w:right w:val="nil"/>
            </w:tcBorders>
            <w:hideMark/>
          </w:tcPr>
          <w:p w:rsidR="00B54402" w:rsidRDefault="00B54402">
            <w:pPr>
              <w:snapToGrid w:val="0"/>
              <w:jc w:val="center"/>
            </w:pPr>
            <w:r>
              <w:t>2</w:t>
            </w:r>
          </w:p>
        </w:tc>
        <w:tc>
          <w:tcPr>
            <w:tcW w:w="1697" w:type="dxa"/>
            <w:tcBorders>
              <w:top w:val="single" w:sz="4" w:space="0" w:color="000000"/>
              <w:left w:val="single" w:sz="4" w:space="0" w:color="000000"/>
              <w:bottom w:val="single" w:sz="4" w:space="0" w:color="000000"/>
              <w:right w:val="nil"/>
            </w:tcBorders>
            <w:hideMark/>
          </w:tcPr>
          <w:p w:rsidR="00B54402" w:rsidRDefault="00B54402">
            <w:pPr>
              <w:snapToGrid w:val="0"/>
              <w:jc w:val="center"/>
            </w:pPr>
            <w:r>
              <w:t>3</w:t>
            </w:r>
          </w:p>
        </w:tc>
        <w:tc>
          <w:tcPr>
            <w:tcW w:w="2190" w:type="dxa"/>
            <w:tcBorders>
              <w:top w:val="single" w:sz="4" w:space="0" w:color="000000"/>
              <w:left w:val="single" w:sz="4" w:space="0" w:color="000000"/>
              <w:bottom w:val="single" w:sz="4" w:space="0" w:color="000000"/>
              <w:right w:val="nil"/>
            </w:tcBorders>
            <w:hideMark/>
          </w:tcPr>
          <w:p w:rsidR="00B54402" w:rsidRDefault="00B54402">
            <w:pPr>
              <w:snapToGrid w:val="0"/>
              <w:jc w:val="center"/>
            </w:pPr>
            <w:r>
              <w:t>4</w:t>
            </w:r>
          </w:p>
        </w:tc>
        <w:tc>
          <w:tcPr>
            <w:tcW w:w="1965" w:type="dxa"/>
            <w:tcBorders>
              <w:top w:val="single" w:sz="4" w:space="0" w:color="000000"/>
              <w:left w:val="single" w:sz="4" w:space="0" w:color="000000"/>
              <w:bottom w:val="single" w:sz="4" w:space="0" w:color="000000"/>
              <w:right w:val="nil"/>
            </w:tcBorders>
            <w:hideMark/>
          </w:tcPr>
          <w:p w:rsidR="00B54402" w:rsidRDefault="00B54402">
            <w:pPr>
              <w:snapToGrid w:val="0"/>
              <w:jc w:val="center"/>
            </w:pPr>
            <w:r>
              <w:t>5</w:t>
            </w:r>
          </w:p>
        </w:tc>
        <w:tc>
          <w:tcPr>
            <w:tcW w:w="1590" w:type="dxa"/>
            <w:tcBorders>
              <w:top w:val="single" w:sz="4" w:space="0" w:color="000000"/>
              <w:left w:val="single" w:sz="4" w:space="0" w:color="000000"/>
              <w:bottom w:val="single" w:sz="4" w:space="0" w:color="000000"/>
              <w:right w:val="nil"/>
            </w:tcBorders>
            <w:hideMark/>
          </w:tcPr>
          <w:p w:rsidR="00B54402" w:rsidRDefault="00B54402">
            <w:pPr>
              <w:snapToGrid w:val="0"/>
              <w:jc w:val="center"/>
            </w:pPr>
            <w:r>
              <w:t>6</w:t>
            </w:r>
          </w:p>
        </w:tc>
        <w:tc>
          <w:tcPr>
            <w:tcW w:w="2100" w:type="dxa"/>
            <w:tcBorders>
              <w:top w:val="single" w:sz="4" w:space="0" w:color="000000"/>
              <w:left w:val="single" w:sz="4" w:space="0" w:color="000000"/>
              <w:bottom w:val="single" w:sz="4" w:space="0" w:color="000000"/>
              <w:right w:val="nil"/>
            </w:tcBorders>
            <w:hideMark/>
          </w:tcPr>
          <w:p w:rsidR="00B54402" w:rsidRDefault="00B54402">
            <w:pPr>
              <w:snapToGrid w:val="0"/>
              <w:jc w:val="center"/>
            </w:pPr>
            <w:r>
              <w:t>7</w:t>
            </w:r>
          </w:p>
        </w:tc>
        <w:tc>
          <w:tcPr>
            <w:tcW w:w="3425" w:type="dxa"/>
            <w:tcBorders>
              <w:top w:val="single" w:sz="4" w:space="0" w:color="000000"/>
              <w:left w:val="single" w:sz="4" w:space="0" w:color="000000"/>
              <w:bottom w:val="single" w:sz="4" w:space="0" w:color="000000"/>
              <w:right w:val="single" w:sz="4" w:space="0" w:color="000000"/>
            </w:tcBorders>
            <w:hideMark/>
          </w:tcPr>
          <w:p w:rsidR="00B54402" w:rsidRDefault="00B54402">
            <w:pPr>
              <w:snapToGrid w:val="0"/>
              <w:jc w:val="center"/>
            </w:pPr>
            <w:r>
              <w:t>8</w:t>
            </w:r>
          </w:p>
        </w:tc>
      </w:tr>
      <w:tr w:rsidR="00B54402" w:rsidTr="00B54402">
        <w:trPr>
          <w:trHeight w:val="285"/>
        </w:trPr>
        <w:tc>
          <w:tcPr>
            <w:tcW w:w="601" w:type="dxa"/>
            <w:tcBorders>
              <w:top w:val="single" w:sz="4" w:space="0" w:color="000000"/>
              <w:left w:val="single" w:sz="4" w:space="0" w:color="000000"/>
              <w:bottom w:val="single" w:sz="4" w:space="0" w:color="000000"/>
              <w:right w:val="nil"/>
            </w:tcBorders>
            <w:vAlign w:val="center"/>
          </w:tcPr>
          <w:p w:rsidR="00B54402" w:rsidRDefault="00B54402">
            <w:pPr>
              <w:snapToGrid w:val="0"/>
              <w:jc w:val="center"/>
            </w:pPr>
          </w:p>
        </w:tc>
        <w:tc>
          <w:tcPr>
            <w:tcW w:w="1452" w:type="dxa"/>
            <w:tcBorders>
              <w:top w:val="single" w:sz="4" w:space="0" w:color="000000"/>
              <w:left w:val="single" w:sz="4" w:space="0" w:color="000000"/>
              <w:bottom w:val="single" w:sz="4" w:space="0" w:color="000000"/>
              <w:right w:val="nil"/>
            </w:tcBorders>
            <w:vAlign w:val="center"/>
          </w:tcPr>
          <w:p w:rsidR="00B54402" w:rsidRDefault="00B54402">
            <w:pPr>
              <w:snapToGrid w:val="0"/>
            </w:pPr>
          </w:p>
        </w:tc>
        <w:tc>
          <w:tcPr>
            <w:tcW w:w="1697" w:type="dxa"/>
            <w:tcBorders>
              <w:top w:val="single" w:sz="4" w:space="0" w:color="000000"/>
              <w:left w:val="single" w:sz="4" w:space="0" w:color="000000"/>
              <w:bottom w:val="single" w:sz="4" w:space="0" w:color="000000"/>
              <w:right w:val="nil"/>
            </w:tcBorders>
            <w:vAlign w:val="center"/>
          </w:tcPr>
          <w:p w:rsidR="00B54402" w:rsidRDefault="00B54402">
            <w:pPr>
              <w:snapToGrid w:val="0"/>
            </w:pPr>
          </w:p>
        </w:tc>
        <w:tc>
          <w:tcPr>
            <w:tcW w:w="2190" w:type="dxa"/>
            <w:tcBorders>
              <w:top w:val="single" w:sz="4" w:space="0" w:color="000000"/>
              <w:left w:val="single" w:sz="4" w:space="0" w:color="000000"/>
              <w:bottom w:val="single" w:sz="4" w:space="0" w:color="000000"/>
              <w:right w:val="nil"/>
            </w:tcBorders>
            <w:vAlign w:val="center"/>
          </w:tcPr>
          <w:p w:rsidR="00B54402" w:rsidRDefault="00B54402">
            <w:pPr>
              <w:snapToGrid w:val="0"/>
            </w:pPr>
          </w:p>
        </w:tc>
        <w:tc>
          <w:tcPr>
            <w:tcW w:w="1965" w:type="dxa"/>
            <w:tcBorders>
              <w:top w:val="single" w:sz="4" w:space="0" w:color="000000"/>
              <w:left w:val="single" w:sz="4" w:space="0" w:color="000000"/>
              <w:bottom w:val="single" w:sz="4" w:space="0" w:color="000000"/>
              <w:right w:val="nil"/>
            </w:tcBorders>
            <w:vAlign w:val="center"/>
          </w:tcPr>
          <w:p w:rsidR="00B54402" w:rsidRDefault="00B54402">
            <w:pPr>
              <w:snapToGrid w:val="0"/>
            </w:pPr>
          </w:p>
        </w:tc>
        <w:tc>
          <w:tcPr>
            <w:tcW w:w="1590" w:type="dxa"/>
            <w:tcBorders>
              <w:top w:val="single" w:sz="4" w:space="0" w:color="000000"/>
              <w:left w:val="single" w:sz="4" w:space="0" w:color="000000"/>
              <w:bottom w:val="single" w:sz="4" w:space="0" w:color="000000"/>
              <w:right w:val="nil"/>
            </w:tcBorders>
            <w:vAlign w:val="center"/>
          </w:tcPr>
          <w:p w:rsidR="00B54402" w:rsidRDefault="00B54402">
            <w:pPr>
              <w:snapToGrid w:val="0"/>
            </w:pPr>
          </w:p>
        </w:tc>
        <w:tc>
          <w:tcPr>
            <w:tcW w:w="2100" w:type="dxa"/>
            <w:tcBorders>
              <w:top w:val="single" w:sz="4" w:space="0" w:color="000000"/>
              <w:left w:val="single" w:sz="4" w:space="0" w:color="000000"/>
              <w:bottom w:val="single" w:sz="4" w:space="0" w:color="000000"/>
              <w:right w:val="nil"/>
            </w:tcBorders>
            <w:vAlign w:val="center"/>
          </w:tcPr>
          <w:p w:rsidR="00B54402" w:rsidRDefault="00B54402">
            <w:pPr>
              <w:snapToGrid w:val="0"/>
            </w:pPr>
          </w:p>
        </w:tc>
        <w:tc>
          <w:tcPr>
            <w:tcW w:w="3425" w:type="dxa"/>
            <w:tcBorders>
              <w:top w:val="single" w:sz="4" w:space="0" w:color="000000"/>
              <w:left w:val="single" w:sz="4" w:space="0" w:color="000000"/>
              <w:bottom w:val="single" w:sz="4" w:space="0" w:color="000000"/>
              <w:right w:val="single" w:sz="4" w:space="0" w:color="000000"/>
            </w:tcBorders>
            <w:vAlign w:val="center"/>
          </w:tcPr>
          <w:p w:rsidR="00B54402" w:rsidRDefault="00B54402">
            <w:pPr>
              <w:snapToGrid w:val="0"/>
            </w:pPr>
          </w:p>
        </w:tc>
      </w:tr>
    </w:tbl>
    <w:p w:rsidR="00B54402" w:rsidRDefault="00B54402" w:rsidP="00B54402">
      <w:pPr>
        <w:rPr>
          <w:sz w:val="22"/>
          <w:szCs w:val="22"/>
        </w:rPr>
      </w:pPr>
      <w:r>
        <w:rPr>
          <w:sz w:val="22"/>
          <w:szCs w:val="22"/>
        </w:rPr>
        <w:t>Примечание: в графе 2 указывается тип автомобиля (автобус);</w:t>
      </w:r>
    </w:p>
    <w:p w:rsidR="00B54402" w:rsidRDefault="00B54402" w:rsidP="00B54402">
      <w:pPr>
        <w:jc w:val="both"/>
        <w:rPr>
          <w:sz w:val="22"/>
          <w:szCs w:val="22"/>
        </w:rPr>
      </w:pPr>
      <w:r>
        <w:rPr>
          <w:sz w:val="22"/>
          <w:szCs w:val="22"/>
        </w:rPr>
        <w:t xml:space="preserve">* - Собственный (С) (прилагаются копии ПТС); привлеченный по договору аренды без экипажа (ДА без экипажа) (прилагаются копии соответствующих договоров и лицензия); привлеченный по договору финансовой аренды (лизинг) </w:t>
      </w:r>
      <w:r>
        <w:rPr>
          <w:color w:val="000000"/>
          <w:sz w:val="22"/>
          <w:szCs w:val="22"/>
        </w:rPr>
        <w:t>(Л)с указанием даты и номера договора</w:t>
      </w:r>
      <w:r>
        <w:rPr>
          <w:b/>
          <w:bCs/>
          <w:color w:val="000000"/>
          <w:sz w:val="22"/>
          <w:szCs w:val="22"/>
        </w:rPr>
        <w:t xml:space="preserve"> (</w:t>
      </w:r>
      <w:r>
        <w:rPr>
          <w:sz w:val="22"/>
          <w:szCs w:val="22"/>
        </w:rPr>
        <w:t xml:space="preserve">прилагаются копии соответствующих договоров). </w:t>
      </w:r>
    </w:p>
    <w:p w:rsidR="00B54402" w:rsidRDefault="00B54402" w:rsidP="00B54402">
      <w:r>
        <w:t xml:space="preserve">**Резервный подвижный состав указать после </w:t>
      </w:r>
      <w:proofErr w:type="gramStart"/>
      <w:r>
        <w:t>планового</w:t>
      </w:r>
      <w:proofErr w:type="gramEnd"/>
      <w:r>
        <w:t xml:space="preserve"> отдельно со ссылкой (Р)</w:t>
      </w:r>
    </w:p>
    <w:p w:rsidR="00B54402" w:rsidRDefault="00B54402" w:rsidP="00B54402"/>
    <w:p w:rsidR="00B54402" w:rsidRDefault="00B54402" w:rsidP="00B54402">
      <w:r>
        <w:t xml:space="preserve">        Заявитель</w:t>
      </w:r>
      <w:proofErr w:type="gramStart"/>
      <w:r>
        <w:t xml:space="preserve">            ____________________________()___</w:t>
      </w:r>
      <w:proofErr w:type="gramEnd"/>
    </w:p>
    <w:p w:rsidR="00B54402" w:rsidRDefault="00B54402" w:rsidP="00B54402">
      <w:pPr>
        <w:ind w:firstLine="708"/>
        <w:rPr>
          <w:sz w:val="18"/>
          <w:szCs w:val="18"/>
        </w:rPr>
      </w:pPr>
      <w:r>
        <w:rPr>
          <w:sz w:val="18"/>
          <w:szCs w:val="18"/>
        </w:rPr>
        <w:t xml:space="preserve">                                                                                                             (подпись)                               (фамилия, и.о.)</w:t>
      </w:r>
    </w:p>
    <w:p w:rsidR="00B54402" w:rsidRDefault="00B54402" w:rsidP="00B54402">
      <w:pPr>
        <w:ind w:firstLine="708"/>
        <w:rPr>
          <w:sz w:val="20"/>
          <w:szCs w:val="20"/>
        </w:rPr>
      </w:pPr>
      <w:r>
        <w:rPr>
          <w:sz w:val="20"/>
          <w:szCs w:val="20"/>
        </w:rPr>
        <w:t xml:space="preserve">                                                                       М.П.                                                                      </w:t>
      </w:r>
    </w:p>
    <w:p w:rsidR="00B54402" w:rsidRDefault="00B54402" w:rsidP="00B54402">
      <w:pPr>
        <w:autoSpaceDE w:val="0"/>
        <w:ind w:firstLine="708"/>
        <w:jc w:val="center"/>
        <w:rPr>
          <w:rFonts w:eastAsia="Times New Roman"/>
          <w:sz w:val="20"/>
          <w:szCs w:val="20"/>
        </w:rPr>
      </w:pPr>
      <w:r>
        <w:rPr>
          <w:rFonts w:eastAsia="Times New Roman"/>
          <w:sz w:val="20"/>
          <w:szCs w:val="20"/>
        </w:rPr>
        <w:t xml:space="preserve">                                                                                                                                            «_____»_________________20____г.</w:t>
      </w:r>
    </w:p>
    <w:p w:rsidR="00B54402" w:rsidRDefault="00B54402" w:rsidP="00B54402">
      <w:pPr>
        <w:widowControl/>
        <w:suppressAutoHyphens w:val="0"/>
        <w:rPr>
          <w:rFonts w:eastAsia="Times New Roman"/>
          <w:sz w:val="20"/>
          <w:szCs w:val="20"/>
        </w:rPr>
        <w:sectPr w:rsidR="00B54402">
          <w:pgSz w:w="16838" w:h="11906" w:orient="landscape"/>
          <w:pgMar w:top="1134" w:right="1134" w:bottom="1134" w:left="1134" w:header="720" w:footer="720" w:gutter="0"/>
          <w:cols w:space="720"/>
        </w:sectPr>
      </w:pPr>
    </w:p>
    <w:p w:rsidR="00B54402" w:rsidRDefault="00B54402" w:rsidP="00B54402">
      <w:pPr>
        <w:autoSpaceDE w:val="0"/>
        <w:ind w:firstLine="957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lastRenderedPageBreak/>
        <w:t>Приложение №2</w:t>
      </w:r>
    </w:p>
    <w:p w:rsidR="00B54402" w:rsidRDefault="00B54402" w:rsidP="00B54402">
      <w:pPr>
        <w:autoSpaceDE w:val="0"/>
        <w:ind w:firstLine="957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 извещению по приему заявок на право</w:t>
      </w:r>
    </w:p>
    <w:p w:rsidR="00B54402" w:rsidRDefault="00B54402" w:rsidP="00B54402">
      <w:pPr>
        <w:autoSpaceDE w:val="0"/>
        <w:ind w:firstLine="957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осуществления пассажирских перевозок</w:t>
      </w:r>
    </w:p>
    <w:p w:rsidR="00B54402" w:rsidRDefault="00B54402" w:rsidP="00B54402">
      <w:pPr>
        <w:autoSpaceDE w:val="0"/>
        <w:ind w:firstLine="957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автомобильным транспортом</w:t>
      </w:r>
    </w:p>
    <w:p w:rsidR="00B54402" w:rsidRDefault="00B54402" w:rsidP="00B54402">
      <w:pPr>
        <w:autoSpaceDE w:val="0"/>
        <w:ind w:firstLine="957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по маршрутам регулярных  перевозок</w:t>
      </w:r>
    </w:p>
    <w:p w:rsidR="00B54402" w:rsidRDefault="00B54402" w:rsidP="00B54402">
      <w:pPr>
        <w:autoSpaceDE w:val="0"/>
        <w:ind w:firstLine="9570"/>
        <w:jc w:val="both"/>
        <w:rPr>
          <w:b/>
          <w:sz w:val="32"/>
          <w:szCs w:val="32"/>
        </w:rPr>
      </w:pPr>
      <w:r>
        <w:rPr>
          <w:rFonts w:ascii="Times New Roman CYR" w:eastAsia="Times New Roman CYR" w:hAnsi="Times New Roman CYR" w:cs="Times New Roman CYR"/>
          <w:sz w:val="28"/>
          <w:szCs w:val="28"/>
        </w:rPr>
        <w:t xml:space="preserve">в </w:t>
      </w:r>
      <w:r w:rsidR="00811DF2">
        <w:rPr>
          <w:rFonts w:ascii="Times New Roman CYR" w:eastAsia="Times New Roman CYR" w:hAnsi="Times New Roman CYR" w:cs="Times New Roman CYR"/>
          <w:sz w:val="28"/>
          <w:szCs w:val="28"/>
        </w:rPr>
        <w:t>Порецком районе</w:t>
      </w:r>
    </w:p>
    <w:p w:rsidR="00B54402" w:rsidRDefault="00B54402" w:rsidP="00B54402">
      <w:pPr>
        <w:autoSpaceDE w:val="0"/>
        <w:ind w:firstLine="9570"/>
        <w:jc w:val="both"/>
        <w:rPr>
          <w:b/>
          <w:sz w:val="32"/>
          <w:szCs w:val="32"/>
        </w:rPr>
      </w:pPr>
    </w:p>
    <w:p w:rsidR="00B54402" w:rsidRDefault="00B54402" w:rsidP="00B54402">
      <w:pPr>
        <w:autoSpaceDE w:val="0"/>
        <w:ind w:firstLine="9570"/>
        <w:jc w:val="center"/>
        <w:rPr>
          <w:b/>
          <w:sz w:val="32"/>
          <w:szCs w:val="32"/>
        </w:rPr>
      </w:pPr>
    </w:p>
    <w:p w:rsidR="00B54402" w:rsidRDefault="00B54402" w:rsidP="00B54402">
      <w:pPr>
        <w:autoSpaceDE w:val="0"/>
        <w:ind w:hanging="284"/>
        <w:jc w:val="center"/>
        <w:rPr>
          <w:b/>
          <w:sz w:val="32"/>
          <w:szCs w:val="32"/>
        </w:rPr>
      </w:pPr>
      <w:r>
        <w:rPr>
          <w:b/>
          <w:sz w:val="32"/>
          <w:szCs w:val="32"/>
        </w:rPr>
        <w:t xml:space="preserve">Форма справки об оснащении каждого автобуса, который  будет эксплуатироваться на маршруте, аппаратурой спутниковой навигации ГЛОНАСС или ГЛОНАСС/ </w:t>
      </w:r>
      <w:r>
        <w:rPr>
          <w:b/>
          <w:sz w:val="32"/>
          <w:szCs w:val="32"/>
          <w:lang w:val="en-US"/>
        </w:rPr>
        <w:t>GPS</w:t>
      </w:r>
    </w:p>
    <w:p w:rsidR="00B54402" w:rsidRPr="00B54402" w:rsidRDefault="00B54402" w:rsidP="00B54402">
      <w:pPr>
        <w:autoSpaceDE w:val="0"/>
        <w:ind w:hanging="284"/>
        <w:jc w:val="center"/>
        <w:rPr>
          <w:rFonts w:ascii="Times New Roman CYR" w:eastAsia="Times New Roman CYR" w:hAnsi="Times New Roman CYR" w:cs="Times New Roman CYR"/>
          <w:sz w:val="28"/>
          <w:szCs w:val="28"/>
        </w:rPr>
      </w:pPr>
    </w:p>
    <w:p w:rsidR="00B54402" w:rsidRDefault="00B54402" w:rsidP="00B54402">
      <w:pPr>
        <w:pBdr>
          <w:bottom w:val="single" w:sz="8" w:space="1" w:color="000000"/>
        </w:pBdr>
        <w:jc w:val="center"/>
        <w:rPr>
          <w:sz w:val="16"/>
          <w:szCs w:val="16"/>
        </w:rPr>
      </w:pPr>
    </w:p>
    <w:p w:rsidR="00B54402" w:rsidRDefault="00B54402" w:rsidP="00B54402">
      <w:pPr>
        <w:jc w:val="center"/>
        <w:rPr>
          <w:sz w:val="18"/>
          <w:szCs w:val="18"/>
        </w:rPr>
      </w:pPr>
      <w:r>
        <w:rPr>
          <w:sz w:val="18"/>
          <w:szCs w:val="18"/>
        </w:rPr>
        <w:t>(полное наименование перевозчика)</w:t>
      </w:r>
    </w:p>
    <w:p w:rsidR="00B54402" w:rsidRDefault="00B54402" w:rsidP="00B54402">
      <w:pPr>
        <w:jc w:val="center"/>
        <w:rPr>
          <w:b/>
        </w:rPr>
      </w:pPr>
      <w:r>
        <w:rPr>
          <w:b/>
        </w:rPr>
        <w:t>Почтовый адрес: тел./факс</w:t>
      </w:r>
      <w:r w:rsidRPr="00B54402">
        <w:rPr>
          <w:b/>
        </w:rPr>
        <w:t>.</w:t>
      </w:r>
    </w:p>
    <w:p w:rsidR="00B54402" w:rsidRDefault="00B54402" w:rsidP="00B54402"/>
    <w:tbl>
      <w:tblPr>
        <w:tblW w:w="0" w:type="auto"/>
        <w:tblInd w:w="-235" w:type="dxa"/>
        <w:tblLayout w:type="fixed"/>
        <w:tblLook w:val="04A0"/>
      </w:tblPr>
      <w:tblGrid>
        <w:gridCol w:w="1094"/>
        <w:gridCol w:w="2974"/>
        <w:gridCol w:w="2520"/>
        <w:gridCol w:w="3780"/>
        <w:gridCol w:w="4430"/>
      </w:tblGrid>
      <w:tr w:rsidR="00B54402" w:rsidTr="00B54402">
        <w:trPr>
          <w:trHeight w:val="264"/>
        </w:trPr>
        <w:tc>
          <w:tcPr>
            <w:tcW w:w="1094" w:type="dxa"/>
            <w:vMerge w:val="restart"/>
            <w:tcBorders>
              <w:top w:val="single" w:sz="4" w:space="0" w:color="000000"/>
              <w:left w:val="single" w:sz="4" w:space="0" w:color="000000"/>
              <w:bottom w:val="single" w:sz="4" w:space="0" w:color="000000"/>
              <w:right w:val="nil"/>
            </w:tcBorders>
          </w:tcPr>
          <w:p w:rsidR="00B54402" w:rsidRDefault="00B54402">
            <w:pPr>
              <w:snapToGrid w:val="0"/>
              <w:jc w:val="center"/>
            </w:pPr>
            <w:r>
              <w:t>№</w:t>
            </w:r>
          </w:p>
          <w:p w:rsidR="00B54402" w:rsidRDefault="00B54402">
            <w:pPr>
              <w:jc w:val="center"/>
            </w:pPr>
            <w:proofErr w:type="gramStart"/>
            <w:r>
              <w:t>п</w:t>
            </w:r>
            <w:proofErr w:type="gramEnd"/>
            <w:r>
              <w:t>/п</w:t>
            </w:r>
          </w:p>
          <w:p w:rsidR="00B54402" w:rsidRDefault="00B54402"/>
        </w:tc>
        <w:tc>
          <w:tcPr>
            <w:tcW w:w="5494" w:type="dxa"/>
            <w:gridSpan w:val="2"/>
            <w:tcBorders>
              <w:top w:val="single" w:sz="4" w:space="0" w:color="000000"/>
              <w:left w:val="single" w:sz="4" w:space="0" w:color="000000"/>
              <w:bottom w:val="single" w:sz="4" w:space="0" w:color="000000"/>
              <w:right w:val="nil"/>
            </w:tcBorders>
            <w:hideMark/>
          </w:tcPr>
          <w:p w:rsidR="00B54402" w:rsidRDefault="00B54402">
            <w:pPr>
              <w:snapToGrid w:val="0"/>
              <w:jc w:val="center"/>
            </w:pPr>
            <w:r>
              <w:t>Автотранспортное средство</w:t>
            </w:r>
          </w:p>
        </w:tc>
        <w:tc>
          <w:tcPr>
            <w:tcW w:w="3780" w:type="dxa"/>
            <w:vMerge w:val="restart"/>
            <w:tcBorders>
              <w:top w:val="single" w:sz="4" w:space="0" w:color="000000"/>
              <w:left w:val="single" w:sz="4" w:space="0" w:color="000000"/>
              <w:bottom w:val="single" w:sz="4" w:space="0" w:color="000000"/>
              <w:right w:val="nil"/>
            </w:tcBorders>
          </w:tcPr>
          <w:p w:rsidR="00B54402" w:rsidRDefault="00B54402">
            <w:pPr>
              <w:pStyle w:val="a3"/>
              <w:snapToGrid w:val="0"/>
              <w:ind w:left="0"/>
              <w:jc w:val="center"/>
            </w:pPr>
            <w:r>
              <w:t>Тип аппаратуры спутниковой навигации оснащения транспортных средств: ГЛОНАСС или ГЛОНАСС/</w:t>
            </w:r>
            <w:r>
              <w:rPr>
                <w:lang w:val="en-US"/>
              </w:rPr>
              <w:t>GPS</w:t>
            </w:r>
          </w:p>
          <w:p w:rsidR="00B54402" w:rsidRDefault="00B54402">
            <w:pPr>
              <w:jc w:val="center"/>
            </w:pPr>
          </w:p>
        </w:tc>
        <w:tc>
          <w:tcPr>
            <w:tcW w:w="4430" w:type="dxa"/>
            <w:vMerge w:val="restart"/>
            <w:tcBorders>
              <w:top w:val="single" w:sz="4" w:space="0" w:color="000000"/>
              <w:left w:val="single" w:sz="4" w:space="0" w:color="000000"/>
              <w:bottom w:val="single" w:sz="4" w:space="0" w:color="000000"/>
              <w:right w:val="single" w:sz="4" w:space="0" w:color="000000"/>
            </w:tcBorders>
            <w:hideMark/>
          </w:tcPr>
          <w:p w:rsidR="00B54402" w:rsidRDefault="00B54402">
            <w:pPr>
              <w:pStyle w:val="a3"/>
              <w:snapToGrid w:val="0"/>
              <w:ind w:left="0"/>
              <w:jc w:val="center"/>
            </w:pPr>
            <w:r>
              <w:t>Реквизиты свидетельства, подтверждающего оснащение автобуса ГЛОНАСС или ГЛОНАСС/</w:t>
            </w:r>
            <w:r>
              <w:rPr>
                <w:lang w:val="en-US"/>
              </w:rPr>
              <w:t>GPS</w:t>
            </w:r>
          </w:p>
        </w:tc>
      </w:tr>
      <w:tr w:rsidR="00B54402" w:rsidTr="00B54402">
        <w:trPr>
          <w:trHeight w:val="142"/>
        </w:trPr>
        <w:tc>
          <w:tcPr>
            <w:tcW w:w="1094" w:type="dxa"/>
            <w:vMerge/>
            <w:tcBorders>
              <w:top w:val="single" w:sz="4" w:space="0" w:color="000000"/>
              <w:left w:val="single" w:sz="4" w:space="0" w:color="000000"/>
              <w:bottom w:val="single" w:sz="4" w:space="0" w:color="000000"/>
              <w:right w:val="nil"/>
            </w:tcBorders>
            <w:vAlign w:val="center"/>
            <w:hideMark/>
          </w:tcPr>
          <w:p w:rsidR="00B54402" w:rsidRDefault="00B54402">
            <w:pPr>
              <w:widowControl/>
              <w:suppressAutoHyphens w:val="0"/>
            </w:pPr>
          </w:p>
        </w:tc>
        <w:tc>
          <w:tcPr>
            <w:tcW w:w="2974" w:type="dxa"/>
            <w:tcBorders>
              <w:top w:val="single" w:sz="4" w:space="0" w:color="000000"/>
              <w:left w:val="single" w:sz="4" w:space="0" w:color="000000"/>
              <w:bottom w:val="single" w:sz="4" w:space="0" w:color="000000"/>
              <w:right w:val="nil"/>
            </w:tcBorders>
            <w:hideMark/>
          </w:tcPr>
          <w:p w:rsidR="00B54402" w:rsidRDefault="00B54402">
            <w:pPr>
              <w:snapToGrid w:val="0"/>
              <w:jc w:val="center"/>
            </w:pPr>
            <w:r>
              <w:t>Марка</w:t>
            </w:r>
          </w:p>
        </w:tc>
        <w:tc>
          <w:tcPr>
            <w:tcW w:w="2520" w:type="dxa"/>
            <w:tcBorders>
              <w:top w:val="single" w:sz="4" w:space="0" w:color="000000"/>
              <w:left w:val="single" w:sz="4" w:space="0" w:color="000000"/>
              <w:bottom w:val="single" w:sz="4" w:space="0" w:color="000000"/>
              <w:right w:val="nil"/>
            </w:tcBorders>
            <w:hideMark/>
          </w:tcPr>
          <w:p w:rsidR="00B54402" w:rsidRDefault="00B54402">
            <w:pPr>
              <w:snapToGrid w:val="0"/>
              <w:jc w:val="center"/>
            </w:pPr>
            <w:r>
              <w:t xml:space="preserve">Регистрационный  </w:t>
            </w:r>
          </w:p>
          <w:p w:rsidR="00B54402" w:rsidRDefault="00B54402">
            <w:pPr>
              <w:jc w:val="center"/>
            </w:pPr>
            <w:r>
              <w:t>номер</w:t>
            </w:r>
          </w:p>
        </w:tc>
        <w:tc>
          <w:tcPr>
            <w:tcW w:w="3780" w:type="dxa"/>
            <w:vMerge/>
            <w:tcBorders>
              <w:top w:val="single" w:sz="4" w:space="0" w:color="000000"/>
              <w:left w:val="single" w:sz="4" w:space="0" w:color="000000"/>
              <w:bottom w:val="single" w:sz="4" w:space="0" w:color="000000"/>
              <w:right w:val="nil"/>
            </w:tcBorders>
            <w:vAlign w:val="center"/>
            <w:hideMark/>
          </w:tcPr>
          <w:p w:rsidR="00B54402" w:rsidRDefault="00B54402">
            <w:pPr>
              <w:widowControl/>
              <w:suppressAutoHyphens w:val="0"/>
            </w:pPr>
          </w:p>
        </w:tc>
        <w:tc>
          <w:tcPr>
            <w:tcW w:w="4430" w:type="dxa"/>
            <w:vMerge/>
            <w:tcBorders>
              <w:top w:val="single" w:sz="4" w:space="0" w:color="000000"/>
              <w:left w:val="single" w:sz="4" w:space="0" w:color="000000"/>
              <w:bottom w:val="single" w:sz="4" w:space="0" w:color="000000"/>
              <w:right w:val="single" w:sz="4" w:space="0" w:color="000000"/>
            </w:tcBorders>
            <w:vAlign w:val="center"/>
            <w:hideMark/>
          </w:tcPr>
          <w:p w:rsidR="00B54402" w:rsidRDefault="00B54402">
            <w:pPr>
              <w:widowControl/>
              <w:suppressAutoHyphens w:val="0"/>
            </w:pPr>
          </w:p>
        </w:tc>
      </w:tr>
      <w:tr w:rsidR="00B54402" w:rsidTr="00B54402">
        <w:trPr>
          <w:trHeight w:val="278"/>
        </w:trPr>
        <w:tc>
          <w:tcPr>
            <w:tcW w:w="1094" w:type="dxa"/>
            <w:tcBorders>
              <w:top w:val="single" w:sz="4" w:space="0" w:color="000000"/>
              <w:left w:val="single" w:sz="4" w:space="0" w:color="000000"/>
              <w:bottom w:val="single" w:sz="4" w:space="0" w:color="000000"/>
              <w:right w:val="nil"/>
            </w:tcBorders>
            <w:hideMark/>
          </w:tcPr>
          <w:p w:rsidR="00B54402" w:rsidRDefault="00B54402">
            <w:pPr>
              <w:snapToGrid w:val="0"/>
              <w:jc w:val="center"/>
            </w:pPr>
            <w:r>
              <w:t>1</w:t>
            </w:r>
          </w:p>
        </w:tc>
        <w:tc>
          <w:tcPr>
            <w:tcW w:w="2974" w:type="dxa"/>
            <w:tcBorders>
              <w:top w:val="single" w:sz="4" w:space="0" w:color="000000"/>
              <w:left w:val="single" w:sz="4" w:space="0" w:color="000000"/>
              <w:bottom w:val="single" w:sz="4" w:space="0" w:color="000000"/>
              <w:right w:val="nil"/>
            </w:tcBorders>
            <w:hideMark/>
          </w:tcPr>
          <w:p w:rsidR="00B54402" w:rsidRDefault="00B54402">
            <w:pPr>
              <w:snapToGrid w:val="0"/>
              <w:jc w:val="center"/>
            </w:pPr>
            <w:r>
              <w:t>2</w:t>
            </w:r>
          </w:p>
        </w:tc>
        <w:tc>
          <w:tcPr>
            <w:tcW w:w="2520" w:type="dxa"/>
            <w:tcBorders>
              <w:top w:val="single" w:sz="4" w:space="0" w:color="000000"/>
              <w:left w:val="single" w:sz="4" w:space="0" w:color="000000"/>
              <w:bottom w:val="single" w:sz="4" w:space="0" w:color="000000"/>
              <w:right w:val="nil"/>
            </w:tcBorders>
            <w:hideMark/>
          </w:tcPr>
          <w:p w:rsidR="00B54402" w:rsidRDefault="00B54402">
            <w:pPr>
              <w:snapToGrid w:val="0"/>
              <w:jc w:val="center"/>
            </w:pPr>
            <w:r>
              <w:t>3</w:t>
            </w:r>
          </w:p>
        </w:tc>
        <w:tc>
          <w:tcPr>
            <w:tcW w:w="3780" w:type="dxa"/>
            <w:tcBorders>
              <w:top w:val="single" w:sz="4" w:space="0" w:color="000000"/>
              <w:left w:val="single" w:sz="4" w:space="0" w:color="000000"/>
              <w:bottom w:val="single" w:sz="4" w:space="0" w:color="000000"/>
              <w:right w:val="nil"/>
            </w:tcBorders>
            <w:hideMark/>
          </w:tcPr>
          <w:p w:rsidR="00B54402" w:rsidRDefault="00B54402">
            <w:pPr>
              <w:snapToGrid w:val="0"/>
              <w:jc w:val="center"/>
            </w:pPr>
            <w:r>
              <w:t>6</w:t>
            </w:r>
          </w:p>
        </w:tc>
        <w:tc>
          <w:tcPr>
            <w:tcW w:w="4430" w:type="dxa"/>
            <w:tcBorders>
              <w:top w:val="single" w:sz="4" w:space="0" w:color="000000"/>
              <w:left w:val="single" w:sz="4" w:space="0" w:color="000000"/>
              <w:bottom w:val="single" w:sz="4" w:space="0" w:color="000000"/>
              <w:right w:val="single" w:sz="4" w:space="0" w:color="000000"/>
            </w:tcBorders>
            <w:hideMark/>
          </w:tcPr>
          <w:p w:rsidR="00B54402" w:rsidRDefault="00B54402">
            <w:pPr>
              <w:snapToGrid w:val="0"/>
              <w:jc w:val="center"/>
            </w:pPr>
            <w:r>
              <w:t>7</w:t>
            </w:r>
          </w:p>
        </w:tc>
      </w:tr>
      <w:tr w:rsidR="00B54402" w:rsidTr="00B54402">
        <w:trPr>
          <w:trHeight w:val="264"/>
        </w:trPr>
        <w:tc>
          <w:tcPr>
            <w:tcW w:w="1094" w:type="dxa"/>
            <w:tcBorders>
              <w:top w:val="single" w:sz="4" w:space="0" w:color="000000"/>
              <w:left w:val="single" w:sz="4" w:space="0" w:color="000000"/>
              <w:bottom w:val="single" w:sz="4" w:space="0" w:color="000000"/>
              <w:right w:val="nil"/>
            </w:tcBorders>
            <w:vAlign w:val="center"/>
          </w:tcPr>
          <w:p w:rsidR="00B54402" w:rsidRDefault="00B54402">
            <w:pPr>
              <w:snapToGrid w:val="0"/>
              <w:jc w:val="center"/>
            </w:pPr>
          </w:p>
        </w:tc>
        <w:tc>
          <w:tcPr>
            <w:tcW w:w="2974" w:type="dxa"/>
            <w:tcBorders>
              <w:top w:val="single" w:sz="4" w:space="0" w:color="000000"/>
              <w:left w:val="single" w:sz="4" w:space="0" w:color="000000"/>
              <w:bottom w:val="single" w:sz="4" w:space="0" w:color="000000"/>
              <w:right w:val="nil"/>
            </w:tcBorders>
            <w:vAlign w:val="center"/>
          </w:tcPr>
          <w:p w:rsidR="00B54402" w:rsidRDefault="00B54402">
            <w:pPr>
              <w:snapToGrid w:val="0"/>
              <w:jc w:val="center"/>
            </w:pPr>
          </w:p>
        </w:tc>
        <w:tc>
          <w:tcPr>
            <w:tcW w:w="2520" w:type="dxa"/>
            <w:tcBorders>
              <w:top w:val="single" w:sz="4" w:space="0" w:color="000000"/>
              <w:left w:val="single" w:sz="4" w:space="0" w:color="000000"/>
              <w:bottom w:val="single" w:sz="4" w:space="0" w:color="000000"/>
              <w:right w:val="nil"/>
            </w:tcBorders>
            <w:vAlign w:val="center"/>
          </w:tcPr>
          <w:p w:rsidR="00B54402" w:rsidRDefault="00B54402">
            <w:pPr>
              <w:snapToGrid w:val="0"/>
              <w:jc w:val="center"/>
            </w:pPr>
          </w:p>
        </w:tc>
        <w:tc>
          <w:tcPr>
            <w:tcW w:w="3780" w:type="dxa"/>
            <w:tcBorders>
              <w:top w:val="single" w:sz="4" w:space="0" w:color="000000"/>
              <w:left w:val="single" w:sz="4" w:space="0" w:color="000000"/>
              <w:bottom w:val="single" w:sz="4" w:space="0" w:color="000000"/>
              <w:right w:val="nil"/>
            </w:tcBorders>
            <w:vAlign w:val="center"/>
          </w:tcPr>
          <w:p w:rsidR="00B54402" w:rsidRDefault="00B54402">
            <w:pPr>
              <w:snapToGrid w:val="0"/>
              <w:jc w:val="center"/>
            </w:pPr>
          </w:p>
        </w:tc>
        <w:tc>
          <w:tcPr>
            <w:tcW w:w="4430" w:type="dxa"/>
            <w:tcBorders>
              <w:top w:val="single" w:sz="4" w:space="0" w:color="000000"/>
              <w:left w:val="single" w:sz="4" w:space="0" w:color="000000"/>
              <w:bottom w:val="single" w:sz="4" w:space="0" w:color="000000"/>
              <w:right w:val="single" w:sz="4" w:space="0" w:color="000000"/>
            </w:tcBorders>
            <w:vAlign w:val="center"/>
          </w:tcPr>
          <w:p w:rsidR="00B54402" w:rsidRDefault="00B54402">
            <w:pPr>
              <w:snapToGrid w:val="0"/>
              <w:jc w:val="center"/>
            </w:pPr>
          </w:p>
        </w:tc>
      </w:tr>
      <w:tr w:rsidR="00B54402" w:rsidTr="00B54402">
        <w:trPr>
          <w:trHeight w:val="264"/>
        </w:trPr>
        <w:tc>
          <w:tcPr>
            <w:tcW w:w="1094" w:type="dxa"/>
            <w:tcBorders>
              <w:top w:val="single" w:sz="4" w:space="0" w:color="000000"/>
              <w:left w:val="single" w:sz="4" w:space="0" w:color="000000"/>
              <w:bottom w:val="single" w:sz="4" w:space="0" w:color="000000"/>
              <w:right w:val="nil"/>
            </w:tcBorders>
            <w:vAlign w:val="center"/>
          </w:tcPr>
          <w:p w:rsidR="00B54402" w:rsidRDefault="00B54402">
            <w:pPr>
              <w:snapToGrid w:val="0"/>
              <w:jc w:val="center"/>
            </w:pPr>
          </w:p>
        </w:tc>
        <w:tc>
          <w:tcPr>
            <w:tcW w:w="2974" w:type="dxa"/>
            <w:tcBorders>
              <w:top w:val="single" w:sz="4" w:space="0" w:color="000000"/>
              <w:left w:val="single" w:sz="4" w:space="0" w:color="000000"/>
              <w:bottom w:val="single" w:sz="4" w:space="0" w:color="000000"/>
              <w:right w:val="nil"/>
            </w:tcBorders>
            <w:vAlign w:val="center"/>
          </w:tcPr>
          <w:p w:rsidR="00B54402" w:rsidRDefault="00B54402">
            <w:pPr>
              <w:snapToGrid w:val="0"/>
              <w:jc w:val="center"/>
            </w:pPr>
          </w:p>
        </w:tc>
        <w:tc>
          <w:tcPr>
            <w:tcW w:w="2520" w:type="dxa"/>
            <w:tcBorders>
              <w:top w:val="single" w:sz="4" w:space="0" w:color="000000"/>
              <w:left w:val="single" w:sz="4" w:space="0" w:color="000000"/>
              <w:bottom w:val="single" w:sz="4" w:space="0" w:color="000000"/>
              <w:right w:val="nil"/>
            </w:tcBorders>
            <w:vAlign w:val="center"/>
          </w:tcPr>
          <w:p w:rsidR="00B54402" w:rsidRDefault="00B54402">
            <w:pPr>
              <w:snapToGrid w:val="0"/>
              <w:jc w:val="center"/>
            </w:pPr>
          </w:p>
        </w:tc>
        <w:tc>
          <w:tcPr>
            <w:tcW w:w="3780" w:type="dxa"/>
            <w:tcBorders>
              <w:top w:val="single" w:sz="4" w:space="0" w:color="000000"/>
              <w:left w:val="single" w:sz="4" w:space="0" w:color="000000"/>
              <w:bottom w:val="single" w:sz="4" w:space="0" w:color="000000"/>
              <w:right w:val="nil"/>
            </w:tcBorders>
            <w:vAlign w:val="center"/>
          </w:tcPr>
          <w:p w:rsidR="00B54402" w:rsidRDefault="00B54402">
            <w:pPr>
              <w:snapToGrid w:val="0"/>
              <w:jc w:val="center"/>
            </w:pPr>
          </w:p>
        </w:tc>
        <w:tc>
          <w:tcPr>
            <w:tcW w:w="4430" w:type="dxa"/>
            <w:tcBorders>
              <w:top w:val="single" w:sz="4" w:space="0" w:color="000000"/>
              <w:left w:val="single" w:sz="4" w:space="0" w:color="000000"/>
              <w:bottom w:val="single" w:sz="4" w:space="0" w:color="000000"/>
              <w:right w:val="single" w:sz="4" w:space="0" w:color="000000"/>
            </w:tcBorders>
            <w:vAlign w:val="center"/>
          </w:tcPr>
          <w:p w:rsidR="00B54402" w:rsidRDefault="00B54402">
            <w:pPr>
              <w:snapToGrid w:val="0"/>
              <w:jc w:val="center"/>
            </w:pPr>
          </w:p>
        </w:tc>
      </w:tr>
      <w:tr w:rsidR="00B54402" w:rsidTr="00B54402">
        <w:trPr>
          <w:trHeight w:val="278"/>
        </w:trPr>
        <w:tc>
          <w:tcPr>
            <w:tcW w:w="1094" w:type="dxa"/>
            <w:tcBorders>
              <w:top w:val="single" w:sz="4" w:space="0" w:color="000000"/>
              <w:left w:val="single" w:sz="4" w:space="0" w:color="000000"/>
              <w:bottom w:val="single" w:sz="4" w:space="0" w:color="000000"/>
              <w:right w:val="nil"/>
            </w:tcBorders>
          </w:tcPr>
          <w:p w:rsidR="00B54402" w:rsidRDefault="00B54402">
            <w:pPr>
              <w:snapToGrid w:val="0"/>
              <w:jc w:val="center"/>
            </w:pPr>
          </w:p>
        </w:tc>
        <w:tc>
          <w:tcPr>
            <w:tcW w:w="2974" w:type="dxa"/>
            <w:tcBorders>
              <w:top w:val="single" w:sz="4" w:space="0" w:color="000000"/>
              <w:left w:val="single" w:sz="4" w:space="0" w:color="000000"/>
              <w:bottom w:val="single" w:sz="4" w:space="0" w:color="000000"/>
              <w:right w:val="nil"/>
            </w:tcBorders>
          </w:tcPr>
          <w:p w:rsidR="00B54402" w:rsidRDefault="00B54402">
            <w:pPr>
              <w:snapToGrid w:val="0"/>
              <w:jc w:val="center"/>
            </w:pPr>
          </w:p>
        </w:tc>
        <w:tc>
          <w:tcPr>
            <w:tcW w:w="2520" w:type="dxa"/>
            <w:tcBorders>
              <w:top w:val="single" w:sz="4" w:space="0" w:color="000000"/>
              <w:left w:val="single" w:sz="4" w:space="0" w:color="000000"/>
              <w:bottom w:val="single" w:sz="4" w:space="0" w:color="000000"/>
              <w:right w:val="nil"/>
            </w:tcBorders>
          </w:tcPr>
          <w:p w:rsidR="00B54402" w:rsidRDefault="00B54402">
            <w:pPr>
              <w:snapToGrid w:val="0"/>
              <w:jc w:val="center"/>
            </w:pPr>
          </w:p>
        </w:tc>
        <w:tc>
          <w:tcPr>
            <w:tcW w:w="3780" w:type="dxa"/>
            <w:tcBorders>
              <w:top w:val="single" w:sz="4" w:space="0" w:color="000000"/>
              <w:left w:val="single" w:sz="4" w:space="0" w:color="000000"/>
              <w:bottom w:val="single" w:sz="4" w:space="0" w:color="000000"/>
              <w:right w:val="nil"/>
            </w:tcBorders>
          </w:tcPr>
          <w:p w:rsidR="00B54402" w:rsidRDefault="00B54402">
            <w:pPr>
              <w:snapToGrid w:val="0"/>
              <w:jc w:val="center"/>
            </w:pPr>
          </w:p>
        </w:tc>
        <w:tc>
          <w:tcPr>
            <w:tcW w:w="4430" w:type="dxa"/>
            <w:tcBorders>
              <w:top w:val="single" w:sz="4" w:space="0" w:color="000000"/>
              <w:left w:val="single" w:sz="4" w:space="0" w:color="000000"/>
              <w:bottom w:val="single" w:sz="4" w:space="0" w:color="000000"/>
              <w:right w:val="single" w:sz="4" w:space="0" w:color="000000"/>
            </w:tcBorders>
          </w:tcPr>
          <w:p w:rsidR="00B54402" w:rsidRDefault="00B54402">
            <w:pPr>
              <w:snapToGrid w:val="0"/>
              <w:jc w:val="center"/>
            </w:pPr>
          </w:p>
        </w:tc>
      </w:tr>
    </w:tbl>
    <w:p w:rsidR="00B54402" w:rsidRDefault="00B54402" w:rsidP="00B54402"/>
    <w:p w:rsidR="00B54402" w:rsidRDefault="00B54402" w:rsidP="00B54402">
      <w:pPr>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8"/>
          <w:szCs w:val="28"/>
        </w:rPr>
        <w:t>Заявитель</w:t>
      </w:r>
      <w:proofErr w:type="gramStart"/>
      <w:r>
        <w:rPr>
          <w:rFonts w:ascii="Times New Roman CYR" w:eastAsia="Times New Roman CYR" w:hAnsi="Times New Roman CYR" w:cs="Times New Roman CYR"/>
          <w:sz w:val="26"/>
          <w:szCs w:val="26"/>
        </w:rPr>
        <w:t xml:space="preserve">            __________________                                   ()  </w:t>
      </w:r>
      <w:proofErr w:type="gramEnd"/>
    </w:p>
    <w:p w:rsidR="00B54402" w:rsidRDefault="00B54402" w:rsidP="00B54402">
      <w:pPr>
        <w:autoSpaceDE w:val="0"/>
        <w:jc w:val="both"/>
        <w:rPr>
          <w:rFonts w:ascii="Times New Roman CYR" w:eastAsia="Times New Roman CYR" w:hAnsi="Times New Roman CYR" w:cs="Times New Roman CYR"/>
          <w:sz w:val="20"/>
          <w:szCs w:val="20"/>
        </w:rPr>
      </w:pPr>
      <w:r>
        <w:rPr>
          <w:rFonts w:eastAsia="Times New Roman"/>
          <w:sz w:val="20"/>
          <w:szCs w:val="20"/>
        </w:rPr>
        <w:t xml:space="preserve">                                                         (</w:t>
      </w:r>
      <w:r>
        <w:rPr>
          <w:rFonts w:ascii="Times New Roman CYR" w:eastAsia="Times New Roman CYR" w:hAnsi="Times New Roman CYR" w:cs="Times New Roman CYR"/>
          <w:sz w:val="20"/>
          <w:szCs w:val="20"/>
        </w:rPr>
        <w:t>подпись)                                                                    (фамилия, и.о.)</w:t>
      </w:r>
    </w:p>
    <w:p w:rsidR="00B54402" w:rsidRDefault="00B54402" w:rsidP="00B54402">
      <w:pPr>
        <w:autoSpaceDE w:val="0"/>
        <w:ind w:firstLine="708"/>
        <w:jc w:val="both"/>
        <w:rPr>
          <w:rFonts w:eastAsia="Times New Roman"/>
          <w:sz w:val="20"/>
          <w:szCs w:val="20"/>
        </w:rPr>
      </w:pPr>
    </w:p>
    <w:p w:rsidR="00B54402" w:rsidRDefault="00B54402" w:rsidP="00B54402">
      <w:pPr>
        <w:autoSpaceDE w:val="0"/>
        <w:ind w:firstLine="708"/>
        <w:jc w:val="both"/>
        <w:rPr>
          <w:rFonts w:eastAsia="Times New Roman"/>
          <w:sz w:val="20"/>
          <w:szCs w:val="20"/>
        </w:rPr>
      </w:pPr>
    </w:p>
    <w:p w:rsidR="00B54402" w:rsidRDefault="00B54402" w:rsidP="00B54402">
      <w:pPr>
        <w:autoSpaceDE w:val="0"/>
        <w:jc w:val="both"/>
      </w:pPr>
    </w:p>
    <w:p w:rsidR="00B00068" w:rsidRDefault="00B54402" w:rsidP="00B00068">
      <w:pPr>
        <w:autoSpaceDE w:val="0"/>
        <w:jc w:val="both"/>
        <w:rPr>
          <w:rFonts w:ascii="Times New Roman CYR" w:eastAsia="Times New Roman CYR" w:hAnsi="Times New Roman CYR" w:cs="Times New Roman CYR"/>
          <w:sz w:val="22"/>
          <w:szCs w:val="22"/>
        </w:rPr>
        <w:sectPr w:rsidR="00B00068" w:rsidSect="00B54402">
          <w:pgSz w:w="16838" w:h="11906" w:orient="landscape"/>
          <w:pgMar w:top="850" w:right="1134" w:bottom="1701" w:left="1134" w:header="708" w:footer="708" w:gutter="0"/>
          <w:cols w:space="708"/>
          <w:docGrid w:linePitch="360"/>
        </w:sectPr>
      </w:pPr>
      <w:r>
        <w:rPr>
          <w:rFonts w:ascii="Times New Roman CYR" w:eastAsia="Times New Roman CYR" w:hAnsi="Times New Roman CYR" w:cs="Times New Roman CYR"/>
          <w:sz w:val="22"/>
          <w:szCs w:val="22"/>
        </w:rPr>
        <w:t>*Примечание: оснащение автобусов аппаратурой ГЛОНАСС или ГЛОНАСС/</w:t>
      </w:r>
      <w:r>
        <w:rPr>
          <w:rFonts w:ascii="Times New Roman CYR" w:eastAsia="Times New Roman CYR" w:hAnsi="Times New Roman CYR" w:cs="Times New Roman CYR"/>
          <w:sz w:val="22"/>
          <w:szCs w:val="22"/>
          <w:lang w:val="en-US"/>
        </w:rPr>
        <w:t>GPS</w:t>
      </w:r>
      <w:r>
        <w:rPr>
          <w:rFonts w:ascii="Times New Roman CYR" w:eastAsia="Times New Roman CYR" w:hAnsi="Times New Roman CYR" w:cs="Times New Roman CYR"/>
          <w:sz w:val="22"/>
          <w:szCs w:val="22"/>
        </w:rPr>
        <w:t xml:space="preserve"> подтверждается приложением копий соответствующих документов.</w:t>
      </w:r>
      <w:r w:rsidR="00B00068">
        <w:rPr>
          <w:rFonts w:ascii="Times New Roman CYR" w:eastAsia="Times New Roman CYR" w:hAnsi="Times New Roman CYR" w:cs="Times New Roman CYR"/>
          <w:sz w:val="22"/>
          <w:szCs w:val="22"/>
        </w:rPr>
        <w:br w:type="page"/>
      </w:r>
    </w:p>
    <w:p w:rsidR="00B00068" w:rsidRPr="00B00068" w:rsidRDefault="00B00068" w:rsidP="00B00068">
      <w:pPr>
        <w:pStyle w:val="a5"/>
        <w:shd w:val="clear" w:color="auto" w:fill="FFFFFF"/>
        <w:tabs>
          <w:tab w:val="left" w:pos="851"/>
          <w:tab w:val="left" w:pos="993"/>
        </w:tabs>
        <w:spacing w:after="0"/>
        <w:ind w:left="6237"/>
        <w:jc w:val="both"/>
        <w:rPr>
          <w:rFonts w:ascii="Roboto" w:hAnsi="Roboto" w:cs="Helvetica"/>
          <w:color w:val="262626"/>
        </w:rPr>
      </w:pPr>
      <w:r w:rsidRPr="00B00068">
        <w:rPr>
          <w:rFonts w:ascii="Roboto" w:hAnsi="Roboto" w:cs="Helvetica"/>
          <w:color w:val="262626"/>
        </w:rPr>
        <w:lastRenderedPageBreak/>
        <w:t>Приложение №</w:t>
      </w:r>
      <w:r w:rsidR="00540B7C">
        <w:rPr>
          <w:rFonts w:ascii="Roboto" w:hAnsi="Roboto" w:cs="Helvetica"/>
          <w:color w:val="262626"/>
        </w:rPr>
        <w:t>3</w:t>
      </w:r>
    </w:p>
    <w:p w:rsidR="00B00068" w:rsidRDefault="00B00068" w:rsidP="00B00068">
      <w:pPr>
        <w:pStyle w:val="a5"/>
        <w:shd w:val="clear" w:color="auto" w:fill="FFFFFF"/>
        <w:tabs>
          <w:tab w:val="left" w:pos="851"/>
          <w:tab w:val="left" w:pos="993"/>
        </w:tabs>
        <w:spacing w:after="0"/>
        <w:ind w:left="6237"/>
        <w:jc w:val="both"/>
        <w:rPr>
          <w:rFonts w:ascii="Roboto" w:hAnsi="Roboto" w:cs="Helvetica"/>
          <w:color w:val="262626"/>
        </w:rPr>
      </w:pPr>
      <w:proofErr w:type="gramStart"/>
      <w:r w:rsidRPr="00B00068">
        <w:rPr>
          <w:rFonts w:ascii="Roboto" w:hAnsi="Roboto" w:cs="Helvetica"/>
          <w:color w:val="262626"/>
        </w:rPr>
        <w:t>к извещению по приему заявок на право</w:t>
      </w:r>
      <w:r w:rsidR="00811DF2">
        <w:rPr>
          <w:rFonts w:ascii="Roboto" w:hAnsi="Roboto" w:cs="Helvetica"/>
          <w:color w:val="262626"/>
        </w:rPr>
        <w:t xml:space="preserve"> </w:t>
      </w:r>
      <w:r w:rsidRPr="00B00068">
        <w:rPr>
          <w:rFonts w:ascii="Roboto" w:hAnsi="Roboto" w:cs="Helvetica"/>
          <w:color w:val="262626"/>
        </w:rPr>
        <w:t>осуществления</w:t>
      </w:r>
      <w:r w:rsidR="00811DF2">
        <w:rPr>
          <w:rFonts w:ascii="Roboto" w:hAnsi="Roboto" w:cs="Helvetica"/>
          <w:color w:val="262626"/>
        </w:rPr>
        <w:t xml:space="preserve"> </w:t>
      </w:r>
      <w:r w:rsidRPr="00B00068">
        <w:rPr>
          <w:rFonts w:ascii="Roboto" w:hAnsi="Roboto" w:cs="Helvetica"/>
          <w:color w:val="262626"/>
        </w:rPr>
        <w:t>пассажирских перевозок</w:t>
      </w:r>
      <w:r w:rsidR="00811DF2">
        <w:rPr>
          <w:rFonts w:ascii="Roboto" w:hAnsi="Roboto" w:cs="Helvetica"/>
          <w:color w:val="262626"/>
        </w:rPr>
        <w:t xml:space="preserve"> </w:t>
      </w:r>
      <w:r w:rsidRPr="00B00068">
        <w:rPr>
          <w:rFonts w:ascii="Roboto" w:hAnsi="Roboto" w:cs="Helvetica"/>
          <w:color w:val="262626"/>
        </w:rPr>
        <w:t>автомобильным транспортом</w:t>
      </w:r>
      <w:r w:rsidR="00811DF2">
        <w:rPr>
          <w:rFonts w:ascii="Roboto" w:hAnsi="Roboto" w:cs="Helvetica"/>
          <w:color w:val="262626"/>
        </w:rPr>
        <w:t xml:space="preserve"> </w:t>
      </w:r>
      <w:r w:rsidRPr="00B00068">
        <w:rPr>
          <w:rFonts w:ascii="Roboto" w:hAnsi="Roboto" w:cs="Helvetica"/>
          <w:color w:val="262626"/>
        </w:rPr>
        <w:t xml:space="preserve">по маршрутам регулярных  перевозок </w:t>
      </w:r>
      <w:r w:rsidR="00811DF2">
        <w:rPr>
          <w:rFonts w:ascii="Roboto" w:hAnsi="Roboto" w:cs="Helvetica"/>
          <w:color w:val="262626"/>
        </w:rPr>
        <w:t>в Порецком районе</w:t>
      </w:r>
      <w:proofErr w:type="gramEnd"/>
    </w:p>
    <w:p w:rsidR="00B00068" w:rsidRPr="00B00068" w:rsidRDefault="00B00068" w:rsidP="00B00068">
      <w:pPr>
        <w:pStyle w:val="a5"/>
        <w:shd w:val="clear" w:color="auto" w:fill="FFFFFF"/>
        <w:tabs>
          <w:tab w:val="left" w:pos="851"/>
          <w:tab w:val="left" w:pos="993"/>
        </w:tabs>
        <w:spacing w:after="0"/>
        <w:ind w:left="5670"/>
        <w:jc w:val="both"/>
        <w:rPr>
          <w:rFonts w:ascii="Roboto" w:hAnsi="Roboto" w:cs="Helvetica"/>
          <w:color w:val="262626"/>
        </w:rPr>
      </w:pPr>
    </w:p>
    <w:p w:rsidR="00B00068" w:rsidRDefault="00B00068" w:rsidP="00B00068">
      <w:pPr>
        <w:pStyle w:val="a5"/>
        <w:shd w:val="clear" w:color="auto" w:fill="FFFFFF"/>
        <w:tabs>
          <w:tab w:val="left" w:pos="851"/>
          <w:tab w:val="left" w:pos="993"/>
        </w:tabs>
        <w:spacing w:after="0"/>
        <w:jc w:val="center"/>
        <w:rPr>
          <w:rFonts w:ascii="Roboto" w:hAnsi="Roboto" w:cs="Helvetica"/>
          <w:b/>
          <w:color w:val="262626"/>
        </w:rPr>
      </w:pPr>
      <w:r w:rsidRPr="00016536">
        <w:rPr>
          <w:rFonts w:ascii="Roboto" w:hAnsi="Roboto" w:cs="Helvetica"/>
          <w:b/>
          <w:color w:val="262626"/>
        </w:rPr>
        <w:t>Рекомендуемая форма декларации о соответствии участника закупки следующим требованиям</w:t>
      </w:r>
    </w:p>
    <w:p w:rsidR="00B00068" w:rsidRDefault="00B00068" w:rsidP="00B00068">
      <w:pPr>
        <w:pStyle w:val="a5"/>
        <w:shd w:val="clear" w:color="auto" w:fill="FFFFFF"/>
        <w:tabs>
          <w:tab w:val="left" w:pos="851"/>
          <w:tab w:val="left" w:pos="993"/>
        </w:tabs>
        <w:spacing w:after="0"/>
        <w:jc w:val="center"/>
        <w:rPr>
          <w:rFonts w:ascii="Roboto" w:hAnsi="Roboto" w:cs="Helvetica"/>
          <w:b/>
          <w:color w:val="262626"/>
        </w:rPr>
      </w:pPr>
    </w:p>
    <w:p w:rsidR="00B00068" w:rsidRDefault="00B00068" w:rsidP="00B00068">
      <w:pPr>
        <w:pStyle w:val="a5"/>
        <w:shd w:val="clear" w:color="auto" w:fill="FFFFFF"/>
        <w:tabs>
          <w:tab w:val="left" w:pos="851"/>
          <w:tab w:val="left" w:pos="993"/>
        </w:tabs>
        <w:spacing w:after="0"/>
        <w:rPr>
          <w:rFonts w:ascii="Roboto" w:hAnsi="Roboto" w:cs="Helvetica"/>
          <w:b/>
          <w:color w:val="262626"/>
        </w:rPr>
      </w:pPr>
      <w:r w:rsidRPr="00016536">
        <w:rPr>
          <w:rFonts w:ascii="Roboto" w:hAnsi="Roboto" w:cs="Helvetica"/>
          <w:b/>
          <w:color w:val="262626"/>
        </w:rPr>
        <w:t>________________________________________________________</w:t>
      </w:r>
      <w:r>
        <w:rPr>
          <w:rFonts w:ascii="Roboto" w:hAnsi="Roboto" w:cs="Helvetica"/>
          <w:b/>
          <w:color w:val="262626"/>
        </w:rPr>
        <w:t>_____________________</w:t>
      </w:r>
    </w:p>
    <w:p w:rsidR="00B00068" w:rsidRPr="00B00068" w:rsidRDefault="00B00068" w:rsidP="00B00068">
      <w:pPr>
        <w:pStyle w:val="a5"/>
        <w:shd w:val="clear" w:color="auto" w:fill="FFFFFF"/>
        <w:tabs>
          <w:tab w:val="left" w:pos="851"/>
          <w:tab w:val="left" w:pos="993"/>
        </w:tabs>
        <w:spacing w:after="0"/>
        <w:jc w:val="center"/>
        <w:rPr>
          <w:rFonts w:ascii="Roboto" w:hAnsi="Roboto" w:cs="Helvetica"/>
          <w:color w:val="262626"/>
        </w:rPr>
      </w:pPr>
      <w:proofErr w:type="gramStart"/>
      <w:r w:rsidRPr="00B00068">
        <w:rPr>
          <w:rFonts w:ascii="Roboto" w:hAnsi="Roboto" w:cs="Helvetica"/>
          <w:color w:val="262626"/>
        </w:rPr>
        <w:t>(указывается наименование организации (физического лица)</w:t>
      </w:r>
      <w:proofErr w:type="gramEnd"/>
    </w:p>
    <w:p w:rsidR="00B00068" w:rsidRDefault="00B00068" w:rsidP="00B00068">
      <w:pPr>
        <w:pStyle w:val="a5"/>
        <w:shd w:val="clear" w:color="auto" w:fill="FFFFFF"/>
        <w:tabs>
          <w:tab w:val="left" w:pos="851"/>
          <w:tab w:val="left" w:pos="993"/>
        </w:tabs>
        <w:spacing w:after="0"/>
        <w:rPr>
          <w:rFonts w:ascii="Roboto" w:hAnsi="Roboto" w:cs="Helvetica"/>
          <w:b/>
          <w:color w:val="262626"/>
        </w:rPr>
      </w:pPr>
    </w:p>
    <w:p w:rsidR="00B00068" w:rsidRDefault="00B00068" w:rsidP="00B00068">
      <w:pPr>
        <w:pStyle w:val="a5"/>
        <w:shd w:val="clear" w:color="auto" w:fill="FFFFFF"/>
        <w:tabs>
          <w:tab w:val="left" w:pos="851"/>
          <w:tab w:val="left" w:pos="993"/>
        </w:tabs>
        <w:spacing w:after="0"/>
        <w:rPr>
          <w:rFonts w:ascii="Roboto" w:hAnsi="Roboto" w:cs="Helvetica"/>
          <w:b/>
          <w:color w:val="262626"/>
        </w:rPr>
      </w:pPr>
      <w:r>
        <w:rPr>
          <w:rFonts w:ascii="Roboto" w:hAnsi="Roboto" w:cs="Helvetica"/>
          <w:b/>
          <w:color w:val="262626"/>
        </w:rPr>
        <w:t>подтверждает:</w:t>
      </w:r>
    </w:p>
    <w:p w:rsidR="00B00068" w:rsidRDefault="00B00068" w:rsidP="00B00068">
      <w:pPr>
        <w:pStyle w:val="a5"/>
        <w:shd w:val="clear" w:color="auto" w:fill="FFFFFF"/>
        <w:tabs>
          <w:tab w:val="left" w:pos="851"/>
          <w:tab w:val="left" w:pos="993"/>
        </w:tabs>
        <w:spacing w:after="0"/>
        <w:ind w:firstLine="426"/>
        <w:jc w:val="both"/>
        <w:rPr>
          <w:rFonts w:ascii="Roboto" w:hAnsi="Roboto" w:cs="Helvetica"/>
          <w:b/>
          <w:color w:val="262626"/>
        </w:rPr>
      </w:pPr>
      <w:r>
        <w:rPr>
          <w:rFonts w:ascii="Roboto" w:hAnsi="Roboto" w:cs="Helvetica"/>
          <w:color w:val="262626"/>
        </w:rPr>
        <w:t xml:space="preserve">- </w:t>
      </w:r>
      <w:r w:rsidRPr="0058063B">
        <w:rPr>
          <w:rFonts w:ascii="Roboto" w:hAnsi="Roboto" w:cs="Helvetica"/>
          <w:color w:val="262626"/>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8063B">
        <w:rPr>
          <w:rFonts w:ascii="Roboto" w:hAnsi="Roboto" w:cs="Helvetica"/>
          <w:color w:val="262626"/>
        </w:rPr>
        <w:t>являющихся</w:t>
      </w:r>
      <w:proofErr w:type="gramEnd"/>
      <w:r w:rsidRPr="0058063B">
        <w:rPr>
          <w:rFonts w:ascii="Roboto" w:hAnsi="Roboto" w:cs="Helvetica"/>
          <w:color w:val="262626"/>
        </w:rPr>
        <w:t xml:space="preserve"> объектом закупки</w:t>
      </w:r>
      <w:r>
        <w:rPr>
          <w:rFonts w:ascii="Roboto" w:hAnsi="Roboto" w:cs="Helvetica"/>
          <w:color w:val="262626"/>
        </w:rPr>
        <w:t>;</w:t>
      </w:r>
    </w:p>
    <w:p w:rsidR="00B00068" w:rsidRPr="00DB29FE" w:rsidRDefault="00B00068" w:rsidP="00B00068">
      <w:pPr>
        <w:pStyle w:val="a5"/>
        <w:shd w:val="clear" w:color="auto" w:fill="FFFFFF"/>
        <w:tabs>
          <w:tab w:val="left" w:pos="851"/>
          <w:tab w:val="left" w:pos="993"/>
        </w:tabs>
        <w:spacing w:after="0"/>
        <w:ind w:firstLine="284"/>
        <w:jc w:val="both"/>
        <w:rPr>
          <w:rFonts w:ascii="Roboto" w:hAnsi="Roboto" w:cs="Helvetica"/>
          <w:color w:val="262626"/>
        </w:rPr>
      </w:pPr>
      <w:r w:rsidRPr="00DB29FE">
        <w:rPr>
          <w:rFonts w:ascii="Roboto" w:hAnsi="Roboto" w:cs="Helvetica"/>
          <w:color w:val="262626"/>
        </w:rPr>
        <w:t>- не</w:t>
      </w:r>
      <w:r w:rsidR="00811DF2">
        <w:rPr>
          <w:rFonts w:ascii="Roboto" w:hAnsi="Roboto" w:cs="Helvetica"/>
          <w:color w:val="262626"/>
        </w:rPr>
        <w:t xml:space="preserve"> </w:t>
      </w:r>
      <w:r w:rsidRPr="00DB29FE">
        <w:rPr>
          <w:rFonts w:ascii="Roboto" w:hAnsi="Roboto" w:cs="Helvetica"/>
          <w:color w:val="262626"/>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0068" w:rsidRPr="00DB29FE" w:rsidRDefault="00B00068" w:rsidP="00B00068">
      <w:pPr>
        <w:pStyle w:val="a5"/>
        <w:shd w:val="clear" w:color="auto" w:fill="FFFFFF"/>
        <w:tabs>
          <w:tab w:val="left" w:pos="851"/>
          <w:tab w:val="left" w:pos="993"/>
        </w:tabs>
        <w:spacing w:after="0"/>
        <w:ind w:firstLine="284"/>
        <w:jc w:val="both"/>
        <w:rPr>
          <w:rFonts w:ascii="Roboto" w:hAnsi="Roboto" w:cs="Helvetica"/>
          <w:color w:val="262626"/>
        </w:rPr>
      </w:pPr>
      <w:r w:rsidRPr="00DB29FE">
        <w:rPr>
          <w:rFonts w:ascii="Roboto" w:hAnsi="Roboto" w:cs="Helvetica"/>
          <w:color w:val="262626"/>
        </w:rPr>
        <w:t>- не</w:t>
      </w:r>
      <w:r w:rsidR="00811DF2">
        <w:rPr>
          <w:rFonts w:ascii="Roboto" w:hAnsi="Roboto" w:cs="Helvetica"/>
          <w:color w:val="262626"/>
        </w:rPr>
        <w:t xml:space="preserve"> </w:t>
      </w:r>
      <w:r w:rsidRPr="00DB29FE">
        <w:rPr>
          <w:rFonts w:ascii="Roboto" w:hAnsi="Roboto" w:cs="Helvetica"/>
          <w:color w:val="262626"/>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w:t>
      </w:r>
    </w:p>
    <w:p w:rsidR="00B00068" w:rsidRPr="00DB29FE" w:rsidRDefault="00B00068" w:rsidP="00B00068">
      <w:pPr>
        <w:pStyle w:val="a5"/>
        <w:shd w:val="clear" w:color="auto" w:fill="FFFFFF"/>
        <w:tabs>
          <w:tab w:val="left" w:pos="851"/>
          <w:tab w:val="left" w:pos="993"/>
        </w:tabs>
        <w:spacing w:after="0"/>
        <w:ind w:firstLine="284"/>
        <w:jc w:val="both"/>
        <w:rPr>
          <w:rFonts w:ascii="Roboto" w:hAnsi="Roboto" w:cs="Helvetica"/>
          <w:color w:val="262626"/>
        </w:rPr>
      </w:pPr>
      <w:proofErr w:type="gramStart"/>
      <w:r w:rsidRPr="00DB29FE">
        <w:rPr>
          <w:rFonts w:ascii="Roboto" w:hAnsi="Roboto" w:cs="Helvetica"/>
          <w:color w:val="262626"/>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w:t>
      </w:r>
      <w:proofErr w:type="gramEnd"/>
      <w:r w:rsidRPr="00DB29FE">
        <w:rPr>
          <w:rFonts w:ascii="Roboto" w:hAnsi="Roboto" w:cs="Helvetica"/>
          <w:color w:val="262626"/>
        </w:rPr>
        <w:t xml:space="preserve"> </w:t>
      </w:r>
      <w:proofErr w:type="gramStart"/>
      <w:r w:rsidRPr="00DB29FE">
        <w:rPr>
          <w:rFonts w:ascii="Roboto" w:hAnsi="Roboto" w:cs="Helvetica"/>
          <w:color w:val="262626"/>
        </w:rPr>
        <w:t>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DB29FE">
        <w:rPr>
          <w:rFonts w:ascii="Roboto" w:hAnsi="Roboto" w:cs="Helvetica"/>
          <w:color w:val="26262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B29FE">
        <w:rPr>
          <w:rFonts w:ascii="Roboto" w:hAnsi="Roboto" w:cs="Helvetica"/>
          <w:color w:val="262626"/>
        </w:rPr>
        <w:t>указанных</w:t>
      </w:r>
      <w:proofErr w:type="gramEnd"/>
      <w:r w:rsidRPr="00DB29FE">
        <w:rPr>
          <w:rFonts w:ascii="Roboto" w:hAnsi="Roboto" w:cs="Helvetica"/>
          <w:color w:val="262626"/>
        </w:rPr>
        <w:t xml:space="preserve"> недоимки, задолженности и решение по такому заявлению на дату рассмотрения заявки не принято;</w:t>
      </w:r>
    </w:p>
    <w:p w:rsidR="00B00068" w:rsidRPr="00DB29FE" w:rsidRDefault="00B00068" w:rsidP="00B00068">
      <w:pPr>
        <w:pStyle w:val="a5"/>
        <w:shd w:val="clear" w:color="auto" w:fill="FFFFFF"/>
        <w:tabs>
          <w:tab w:val="left" w:pos="851"/>
          <w:tab w:val="left" w:pos="993"/>
        </w:tabs>
        <w:spacing w:after="0"/>
        <w:ind w:firstLine="284"/>
        <w:jc w:val="both"/>
        <w:rPr>
          <w:rFonts w:ascii="Roboto" w:hAnsi="Roboto" w:cs="Helvetica"/>
          <w:color w:val="262626"/>
        </w:rPr>
      </w:pPr>
      <w:proofErr w:type="gramStart"/>
      <w:r w:rsidRPr="00DB29FE">
        <w:rPr>
          <w:rFonts w:ascii="Roboto" w:hAnsi="Roboto" w:cs="Helvetica"/>
          <w:color w:val="262626"/>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B29FE">
        <w:rPr>
          <w:rFonts w:ascii="Roboto" w:hAnsi="Roboto" w:cs="Helvetica"/>
          <w:color w:val="26262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0068" w:rsidRPr="00DB29FE" w:rsidRDefault="00B00068" w:rsidP="00B00068">
      <w:pPr>
        <w:pStyle w:val="a5"/>
        <w:shd w:val="clear" w:color="auto" w:fill="FFFFFF"/>
        <w:tabs>
          <w:tab w:val="left" w:pos="851"/>
          <w:tab w:val="left" w:pos="993"/>
        </w:tabs>
        <w:spacing w:after="0"/>
        <w:ind w:firstLine="284"/>
        <w:jc w:val="both"/>
        <w:rPr>
          <w:rFonts w:ascii="Roboto" w:hAnsi="Roboto" w:cs="Helvetica"/>
          <w:color w:val="262626"/>
        </w:rPr>
      </w:pPr>
      <w:r w:rsidRPr="00DB29FE">
        <w:rPr>
          <w:rFonts w:ascii="Roboto" w:hAnsi="Roboto" w:cs="Helvetica"/>
          <w:color w:val="262626"/>
        </w:rPr>
        <w:t xml:space="preserve">- участник закупки - юридическое лицо, которое в течение двух лет до момента подачи заявки не было привлечено к административной ответственности за совершение </w:t>
      </w:r>
      <w:r w:rsidRPr="00DB29FE">
        <w:rPr>
          <w:rFonts w:ascii="Roboto" w:hAnsi="Roboto" w:cs="Helvetica"/>
          <w:color w:val="262626"/>
        </w:rPr>
        <w:lastRenderedPageBreak/>
        <w:t>административного правонарушения, предусмотренного статьёй 19.28 Кодекса Российской Федерации об административных правонарушениях;</w:t>
      </w:r>
    </w:p>
    <w:p w:rsidR="00B00068" w:rsidRPr="00DB29FE" w:rsidRDefault="00B00068" w:rsidP="00B00068">
      <w:pPr>
        <w:pStyle w:val="a5"/>
        <w:shd w:val="clear" w:color="auto" w:fill="FFFFFF"/>
        <w:tabs>
          <w:tab w:val="left" w:pos="851"/>
          <w:tab w:val="left" w:pos="993"/>
        </w:tabs>
        <w:spacing w:after="0"/>
        <w:ind w:firstLine="284"/>
        <w:jc w:val="both"/>
        <w:rPr>
          <w:rFonts w:ascii="Roboto" w:hAnsi="Roboto" w:cs="Helvetica"/>
          <w:color w:val="262626"/>
        </w:rPr>
      </w:pPr>
      <w:proofErr w:type="gramStart"/>
      <w:r w:rsidRPr="00DB29FE">
        <w:rPr>
          <w:rFonts w:ascii="Roboto" w:hAnsi="Roboto" w:cs="Helvetica"/>
          <w:color w:val="262626"/>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w:t>
      </w:r>
      <w:proofErr w:type="gramEnd"/>
      <w:r w:rsidRPr="00DB29FE">
        <w:rPr>
          <w:rFonts w:ascii="Roboto" w:hAnsi="Roboto" w:cs="Helvetica"/>
          <w:color w:val="262626"/>
        </w:rPr>
        <w:t xml:space="preserve"> </w:t>
      </w:r>
      <w:proofErr w:type="gramStart"/>
      <w:r w:rsidRPr="00DB29FE">
        <w:rPr>
          <w:rFonts w:ascii="Roboto" w:hAnsi="Roboto" w:cs="Helvetica"/>
          <w:color w:val="262626"/>
        </w:rPr>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811DF2">
        <w:rPr>
          <w:rFonts w:ascii="Roboto" w:hAnsi="Roboto" w:cs="Helvetica"/>
          <w:color w:val="262626"/>
        </w:rPr>
        <w:t xml:space="preserve"> </w:t>
      </w:r>
      <w:r w:rsidRPr="00DB29FE">
        <w:rPr>
          <w:rFonts w:ascii="Roboto" w:hAnsi="Roboto" w:cs="Helvetica"/>
          <w:color w:val="262626"/>
        </w:rPr>
        <w:t>полнородными (имеющими общих отца или мать) братьями и сёстрами), усыновителями или усыновлёнными указанных физических лиц.</w:t>
      </w:r>
      <w:proofErr w:type="gramEnd"/>
      <w:r w:rsidRPr="00DB29FE">
        <w:rPr>
          <w:rFonts w:ascii="Roboto" w:hAnsi="Roboto" w:cs="Helvetica"/>
          <w:color w:val="26262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0068" w:rsidRPr="00DB29FE" w:rsidRDefault="00B00068" w:rsidP="00B00068">
      <w:pPr>
        <w:pStyle w:val="a5"/>
        <w:shd w:val="clear" w:color="auto" w:fill="FFFFFF"/>
        <w:tabs>
          <w:tab w:val="left" w:pos="851"/>
          <w:tab w:val="left" w:pos="993"/>
        </w:tabs>
        <w:spacing w:after="0"/>
        <w:ind w:firstLine="284"/>
        <w:jc w:val="both"/>
        <w:rPr>
          <w:rFonts w:ascii="Roboto" w:hAnsi="Roboto" w:cs="Helvetica"/>
          <w:color w:val="262626"/>
        </w:rPr>
      </w:pPr>
      <w:r>
        <w:rPr>
          <w:rFonts w:ascii="Roboto" w:hAnsi="Roboto" w:cs="Helvetica"/>
          <w:color w:val="262626"/>
        </w:rPr>
        <w:t xml:space="preserve"> - </w:t>
      </w:r>
      <w:r w:rsidRPr="002C1FB3">
        <w:rPr>
          <w:rFonts w:ascii="Roboto" w:hAnsi="Roboto" w:cs="Helvetica"/>
          <w:color w:val="262626"/>
        </w:rPr>
        <w:t>отсутствие у участника закупки ограничений для участия в закупках, установленных законодательством Российской Федерации;</w:t>
      </w:r>
    </w:p>
    <w:p w:rsidR="00B00068" w:rsidRDefault="00B00068" w:rsidP="00B00068">
      <w:pPr>
        <w:pStyle w:val="a5"/>
        <w:shd w:val="clear" w:color="auto" w:fill="FFFFFF"/>
        <w:tabs>
          <w:tab w:val="left" w:pos="851"/>
          <w:tab w:val="left" w:pos="993"/>
        </w:tabs>
        <w:spacing w:after="0"/>
        <w:ind w:firstLine="284"/>
        <w:jc w:val="both"/>
        <w:rPr>
          <w:rFonts w:ascii="Roboto" w:hAnsi="Roboto" w:cs="Helvetica"/>
          <w:color w:val="262626"/>
        </w:rPr>
      </w:pPr>
      <w:r w:rsidRPr="00DB29FE">
        <w:rPr>
          <w:rFonts w:ascii="Roboto" w:hAnsi="Roboto" w:cs="Helvetica"/>
          <w:color w:val="262626"/>
        </w:rPr>
        <w:t>- участник закупки</w:t>
      </w:r>
      <w:r>
        <w:rPr>
          <w:rFonts w:ascii="Roboto" w:hAnsi="Roboto" w:cs="Helvetica"/>
          <w:color w:val="262626"/>
        </w:rPr>
        <w:t xml:space="preserve"> не является офшорной компанией;</w:t>
      </w:r>
    </w:p>
    <w:p w:rsidR="00B00068" w:rsidRDefault="00B00068" w:rsidP="00B00068">
      <w:pPr>
        <w:pStyle w:val="a5"/>
        <w:shd w:val="clear" w:color="auto" w:fill="FFFFFF"/>
        <w:tabs>
          <w:tab w:val="left" w:pos="851"/>
          <w:tab w:val="left" w:pos="993"/>
        </w:tabs>
        <w:spacing w:after="0"/>
        <w:ind w:firstLine="284"/>
        <w:jc w:val="both"/>
        <w:rPr>
          <w:rFonts w:ascii="Roboto" w:hAnsi="Roboto" w:cs="Helvetica"/>
          <w:color w:val="262626"/>
        </w:rPr>
      </w:pPr>
      <w:r>
        <w:rPr>
          <w:rFonts w:ascii="Roboto" w:hAnsi="Roboto" w:cs="Helvetica"/>
          <w:color w:val="262626"/>
        </w:rPr>
        <w:t xml:space="preserve"> - о</w:t>
      </w:r>
      <w:r w:rsidRPr="005F276B">
        <w:rPr>
          <w:rFonts w:ascii="Roboto" w:hAnsi="Roboto" w:cs="Helvetica"/>
          <w:color w:val="262626"/>
        </w:rPr>
        <w:t xml:space="preserve">тсутствие </w:t>
      </w:r>
      <w:r>
        <w:rPr>
          <w:rFonts w:ascii="Roboto" w:hAnsi="Roboto" w:cs="Helvetica"/>
          <w:color w:val="262626"/>
        </w:rPr>
        <w:t xml:space="preserve">в </w:t>
      </w:r>
      <w:r w:rsidRPr="005F276B">
        <w:rPr>
          <w:rFonts w:ascii="Roboto" w:hAnsi="Roboto" w:cs="Helvetica"/>
          <w:color w:val="262626"/>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rFonts w:ascii="Roboto" w:hAnsi="Roboto" w:cs="Helvetica"/>
          <w:color w:val="262626"/>
        </w:rPr>
        <w:t>.</w:t>
      </w:r>
    </w:p>
    <w:p w:rsidR="00B00068" w:rsidRDefault="00B00068" w:rsidP="00B00068">
      <w:pPr>
        <w:pStyle w:val="a5"/>
        <w:shd w:val="clear" w:color="auto" w:fill="FFFFFF"/>
        <w:tabs>
          <w:tab w:val="left" w:pos="851"/>
          <w:tab w:val="left" w:pos="993"/>
        </w:tabs>
        <w:spacing w:after="0"/>
        <w:ind w:firstLine="284"/>
        <w:jc w:val="both"/>
        <w:rPr>
          <w:rFonts w:ascii="Roboto" w:hAnsi="Roboto" w:cs="Helvetica"/>
          <w:color w:val="262626"/>
        </w:rPr>
      </w:pPr>
    </w:p>
    <w:p w:rsidR="00B00068" w:rsidRDefault="00B00068" w:rsidP="00B00068">
      <w:pPr>
        <w:pStyle w:val="a5"/>
        <w:shd w:val="clear" w:color="auto" w:fill="FFFFFF"/>
        <w:tabs>
          <w:tab w:val="left" w:pos="851"/>
          <w:tab w:val="left" w:pos="993"/>
        </w:tabs>
        <w:spacing w:after="0"/>
        <w:ind w:firstLine="284"/>
        <w:jc w:val="both"/>
        <w:rPr>
          <w:rFonts w:ascii="Roboto" w:hAnsi="Roboto" w:cs="Helvetica"/>
          <w:color w:val="262626"/>
        </w:rPr>
      </w:pPr>
    </w:p>
    <w:p w:rsidR="00B00068" w:rsidRDefault="00B00068" w:rsidP="00B00068">
      <w:pPr>
        <w:pStyle w:val="a5"/>
        <w:shd w:val="clear" w:color="auto" w:fill="FFFFFF"/>
        <w:tabs>
          <w:tab w:val="left" w:pos="851"/>
          <w:tab w:val="left" w:pos="993"/>
        </w:tabs>
        <w:spacing w:after="0"/>
        <w:ind w:firstLine="284"/>
        <w:jc w:val="both"/>
        <w:rPr>
          <w:rFonts w:ascii="Roboto" w:hAnsi="Roboto" w:cs="Helvetica"/>
          <w:color w:val="262626"/>
        </w:rPr>
      </w:pPr>
    </w:p>
    <w:p w:rsidR="00B00068" w:rsidRDefault="00B00068" w:rsidP="00B00068">
      <w:pPr>
        <w:pStyle w:val="a5"/>
        <w:shd w:val="clear" w:color="auto" w:fill="FFFFFF"/>
        <w:tabs>
          <w:tab w:val="left" w:pos="851"/>
          <w:tab w:val="left" w:pos="993"/>
        </w:tabs>
        <w:spacing w:after="0"/>
        <w:ind w:firstLine="284"/>
        <w:jc w:val="both"/>
        <w:rPr>
          <w:rFonts w:ascii="Roboto" w:hAnsi="Roboto" w:cs="Helvetica"/>
          <w:color w:val="262626"/>
        </w:rPr>
      </w:pPr>
    </w:p>
    <w:p w:rsidR="00B00068" w:rsidRDefault="00B00068" w:rsidP="00B00068">
      <w:pPr>
        <w:pStyle w:val="a5"/>
        <w:shd w:val="clear" w:color="auto" w:fill="FFFFFF"/>
        <w:tabs>
          <w:tab w:val="left" w:pos="851"/>
          <w:tab w:val="left" w:pos="993"/>
        </w:tabs>
        <w:spacing w:after="0"/>
        <w:ind w:firstLine="284"/>
        <w:jc w:val="both"/>
        <w:rPr>
          <w:rFonts w:ascii="Roboto" w:hAnsi="Roboto" w:cs="Helvetica"/>
          <w:color w:val="262626"/>
        </w:rPr>
      </w:pPr>
    </w:p>
    <w:p w:rsidR="00B00068" w:rsidRDefault="00B00068" w:rsidP="00B00068">
      <w:pPr>
        <w:rPr>
          <w:rFonts w:ascii="Roboto" w:eastAsia="Times New Roman" w:hAnsi="Roboto" w:cs="Helvetica"/>
          <w:color w:val="262626"/>
          <w:lang w:eastAsia="ru-RU"/>
        </w:rPr>
      </w:pPr>
    </w:p>
    <w:p w:rsidR="007C6581" w:rsidRPr="00B54402" w:rsidRDefault="007C6581" w:rsidP="00B00068">
      <w:pPr>
        <w:widowControl/>
        <w:suppressAutoHyphens w:val="0"/>
        <w:spacing w:after="200" w:line="276" w:lineRule="auto"/>
        <w:rPr>
          <w:rFonts w:ascii="Times New Roman CYR" w:eastAsia="Times New Roman CYR" w:hAnsi="Times New Roman CYR" w:cs="Times New Roman CYR"/>
          <w:sz w:val="22"/>
          <w:szCs w:val="22"/>
        </w:rPr>
      </w:pPr>
    </w:p>
    <w:sectPr w:rsidR="007C6581" w:rsidRPr="00B54402" w:rsidSect="00B00068">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Roboto">
    <w:altName w:val="Times New Roman"/>
    <w:charset w:val="00"/>
    <w:family w:val="auto"/>
    <w:pitch w:val="default"/>
    <w:sig w:usb0="00000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54402"/>
    <w:rsid w:val="001C0BB0"/>
    <w:rsid w:val="003A0E71"/>
    <w:rsid w:val="00462342"/>
    <w:rsid w:val="004649CA"/>
    <w:rsid w:val="00540B7C"/>
    <w:rsid w:val="00703B26"/>
    <w:rsid w:val="007C6581"/>
    <w:rsid w:val="00811DF2"/>
    <w:rsid w:val="008728EA"/>
    <w:rsid w:val="00B00068"/>
    <w:rsid w:val="00B54402"/>
    <w:rsid w:val="00C501E1"/>
    <w:rsid w:val="00CB1ECB"/>
    <w:rsid w:val="00DC5983"/>
    <w:rsid w:val="00E960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402"/>
    <w:pPr>
      <w:widowControl w:val="0"/>
      <w:suppressAutoHyphens/>
      <w:spacing w:after="0" w:line="240" w:lineRule="auto"/>
    </w:pPr>
    <w:rPr>
      <w:rFonts w:ascii="Times New Roman" w:eastAsia="Lucida Sans Unicode"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54402"/>
    <w:pPr>
      <w:spacing w:after="120"/>
      <w:ind w:left="283"/>
    </w:pPr>
  </w:style>
  <w:style w:type="character" w:customStyle="1" w:styleId="a4">
    <w:name w:val="Основной текст с отступом Знак"/>
    <w:basedOn w:val="a0"/>
    <w:link w:val="a3"/>
    <w:rsid w:val="00B54402"/>
    <w:rPr>
      <w:rFonts w:ascii="Times New Roman" w:eastAsia="Lucida Sans Unicode" w:hAnsi="Times New Roman" w:cs="Times New Roman"/>
      <w:kern w:val="2"/>
      <w:sz w:val="24"/>
      <w:szCs w:val="24"/>
      <w:lang w:eastAsia="ar-SA"/>
    </w:rPr>
  </w:style>
  <w:style w:type="paragraph" w:styleId="a5">
    <w:name w:val="Normal (Web)"/>
    <w:basedOn w:val="a"/>
    <w:uiPriority w:val="99"/>
    <w:semiHidden/>
    <w:unhideWhenUsed/>
    <w:rsid w:val="00B00068"/>
    <w:pPr>
      <w:widowControl/>
      <w:suppressAutoHyphens w:val="0"/>
      <w:spacing w:after="360"/>
    </w:pPr>
    <w:rPr>
      <w:rFonts w:eastAsia="Times New Roman"/>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402"/>
    <w:pPr>
      <w:widowControl w:val="0"/>
      <w:suppressAutoHyphens/>
      <w:spacing w:after="0" w:line="240" w:lineRule="auto"/>
    </w:pPr>
    <w:rPr>
      <w:rFonts w:ascii="Times New Roman" w:eastAsia="Lucida Sans Unicode"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54402"/>
    <w:pPr>
      <w:spacing w:after="120"/>
      <w:ind w:left="283"/>
    </w:pPr>
  </w:style>
  <w:style w:type="character" w:customStyle="1" w:styleId="a4">
    <w:name w:val="Основной текст с отступом Знак"/>
    <w:basedOn w:val="a0"/>
    <w:link w:val="a3"/>
    <w:rsid w:val="00B54402"/>
    <w:rPr>
      <w:rFonts w:ascii="Times New Roman" w:eastAsia="Lucida Sans Unicode" w:hAnsi="Times New Roman" w:cs="Times New Roman"/>
      <w:kern w:val="2"/>
      <w:sz w:val="24"/>
      <w:szCs w:val="24"/>
      <w:lang w:eastAsia="ar-SA"/>
    </w:rPr>
  </w:style>
  <w:style w:type="paragraph" w:styleId="a5">
    <w:name w:val="Normal (Web)"/>
    <w:basedOn w:val="a"/>
    <w:uiPriority w:val="99"/>
    <w:semiHidden/>
    <w:unhideWhenUsed/>
    <w:rsid w:val="00B00068"/>
    <w:pPr>
      <w:widowControl/>
      <w:suppressAutoHyphens w:val="0"/>
      <w:spacing w:after="360"/>
    </w:pPr>
    <w:rPr>
      <w:rFonts w:eastAsia="Times New Roman"/>
      <w:kern w:val="0"/>
      <w:lang w:eastAsia="ru-RU"/>
    </w:rPr>
  </w:style>
</w:styles>
</file>

<file path=word/webSettings.xml><?xml version="1.0" encoding="utf-8"?>
<w:webSettings xmlns:r="http://schemas.openxmlformats.org/officeDocument/2006/relationships" xmlns:w="http://schemas.openxmlformats.org/wordprocessingml/2006/main">
  <w:divs>
    <w:div w:id="695039405">
      <w:bodyDiv w:val="1"/>
      <w:marLeft w:val="0"/>
      <w:marRight w:val="0"/>
      <w:marTop w:val="0"/>
      <w:marBottom w:val="0"/>
      <w:divBdr>
        <w:top w:val="none" w:sz="0" w:space="0" w:color="auto"/>
        <w:left w:val="none" w:sz="0" w:space="0" w:color="auto"/>
        <w:bottom w:val="none" w:sz="0" w:space="0" w:color="auto"/>
        <w:right w:val="none" w:sz="0" w:space="0" w:color="auto"/>
      </w:divBdr>
    </w:div>
    <w:div w:id="149376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6522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otis5</dc:creator>
  <cp:lastModifiedBy>porezk_info2</cp:lastModifiedBy>
  <cp:revision>2</cp:revision>
  <cp:lastPrinted>2018-07-05T08:39:00Z</cp:lastPrinted>
  <dcterms:created xsi:type="dcterms:W3CDTF">2022-03-10T13:18:00Z</dcterms:created>
  <dcterms:modified xsi:type="dcterms:W3CDTF">2022-03-10T13:18:00Z</dcterms:modified>
</cp:coreProperties>
</file>