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3D" w:rsidRPr="00DC6CE1" w:rsidRDefault="00E9463D" w:rsidP="00E9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968FD1" wp14:editId="51183578">
            <wp:extent cx="600075" cy="742950"/>
            <wp:effectExtent l="0" t="0" r="952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E9463D" w:rsidRPr="00DC6CE1" w:rsidTr="005A4CD8">
        <w:trPr>
          <w:cantSplit/>
          <w:trHeight w:val="384"/>
        </w:trPr>
        <w:tc>
          <w:tcPr>
            <w:tcW w:w="4161" w:type="dxa"/>
            <w:hideMark/>
          </w:tcPr>
          <w:p w:rsidR="00E9463D" w:rsidRPr="005A4CD8" w:rsidRDefault="00E9463D" w:rsidP="005A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E9463D" w:rsidRPr="00DC6CE1" w:rsidRDefault="00E9463D" w:rsidP="00F6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E9463D" w:rsidRPr="00DC6CE1" w:rsidRDefault="00E9463D" w:rsidP="005A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E9463D" w:rsidRPr="00DC6CE1" w:rsidTr="00F65263">
        <w:trPr>
          <w:cantSplit/>
          <w:trHeight w:val="1785"/>
        </w:trPr>
        <w:tc>
          <w:tcPr>
            <w:tcW w:w="4161" w:type="dxa"/>
          </w:tcPr>
          <w:p w:rsidR="00E9463D" w:rsidRPr="00DC6CE1" w:rsidRDefault="00E9463D" w:rsidP="00F6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="009D234B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 w:rsidR="009D23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9D234B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E9463D" w:rsidRPr="00DC6CE1" w:rsidRDefault="00E9463D" w:rsidP="00F6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E9463D" w:rsidRPr="00DC6CE1" w:rsidRDefault="00E9463D" w:rsidP="00F6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9463D" w:rsidRPr="00DC6CE1" w:rsidRDefault="00E9463D" w:rsidP="00F6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E9463D" w:rsidRPr="00DC6CE1" w:rsidRDefault="00E9463D" w:rsidP="00F6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9463D" w:rsidRPr="00DC6CE1" w:rsidRDefault="007F3809" w:rsidP="00F6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  <w:r w:rsidR="00E9463D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="00E9463D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2/10</w:t>
            </w:r>
            <w:r w:rsidR="00E946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9463D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E9463D" w:rsidRPr="00DC6CE1" w:rsidRDefault="00E9463D" w:rsidP="00F6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E9463D" w:rsidRPr="00DC6CE1" w:rsidRDefault="00E9463D" w:rsidP="00F6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463D" w:rsidRPr="00DC6CE1" w:rsidRDefault="00E9463D" w:rsidP="00F6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E9463D" w:rsidRPr="00DC6CE1" w:rsidRDefault="00E9463D" w:rsidP="00F6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E9463D" w:rsidRPr="00DC6CE1" w:rsidRDefault="00E9463D" w:rsidP="00F6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E9463D" w:rsidRPr="00DC6CE1" w:rsidRDefault="00E9463D" w:rsidP="00F6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9463D" w:rsidRPr="00DC6CE1" w:rsidRDefault="00E9463D" w:rsidP="00F6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E9463D" w:rsidRPr="00DC6CE1" w:rsidRDefault="00E9463D" w:rsidP="00F6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9463D" w:rsidRPr="00DC6CE1" w:rsidRDefault="007F3809" w:rsidP="00F6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  <w:r w:rsidR="00E9463D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="00E9463D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E946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2021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2/10</w:t>
            </w:r>
          </w:p>
          <w:p w:rsidR="00E9463D" w:rsidRPr="00DC6CE1" w:rsidRDefault="00E9463D" w:rsidP="00F6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E9463D" w:rsidRPr="00DC6CE1" w:rsidRDefault="00E9463D" w:rsidP="00F6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B012A" w:rsidRPr="00DB012A" w:rsidRDefault="00DB012A" w:rsidP="00DB012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12A" w:rsidRPr="00DB012A" w:rsidRDefault="00DB012A" w:rsidP="00E9463D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муниципальном жилищном контроле на территории Шумерлинского муниципального округа Чувашской Республики</w:t>
      </w: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2A" w:rsidRPr="00DB012A" w:rsidRDefault="00DB012A" w:rsidP="00E94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6 ч. 1 ст. 16 </w:t>
      </w:r>
      <w:r w:rsidRPr="00DB012A">
        <w:rPr>
          <w:rFonts w:ascii="Times New Roman" w:hAnsi="Times New Roman" w:cs="Times New Roman"/>
          <w:sz w:val="24"/>
          <w:szCs w:val="24"/>
        </w:rPr>
        <w:t xml:space="preserve">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E546EF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20 Жилищного кодекса Российской Федерации</w:t>
      </w:r>
      <w:r w:rsidR="00E546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46EF" w:rsidRPr="00DB012A">
        <w:rPr>
          <w:rFonts w:ascii="Times New Roman" w:hAnsi="Times New Roman" w:cs="Times New Roman"/>
          <w:sz w:val="24"/>
          <w:szCs w:val="24"/>
        </w:rPr>
        <w:t xml:space="preserve"> </w:t>
      </w:r>
      <w:r w:rsidRPr="00DB012A">
        <w:rPr>
          <w:rFonts w:ascii="Times New Roman" w:hAnsi="Times New Roman" w:cs="Times New Roman"/>
          <w:sz w:val="24"/>
          <w:szCs w:val="24"/>
        </w:rPr>
        <w:t>Федеральн</w:t>
      </w:r>
      <w:r w:rsidR="00E546EF">
        <w:rPr>
          <w:rFonts w:ascii="Times New Roman" w:hAnsi="Times New Roman" w:cs="Times New Roman"/>
          <w:sz w:val="24"/>
          <w:szCs w:val="24"/>
        </w:rPr>
        <w:t>ым</w:t>
      </w:r>
      <w:r w:rsidRPr="00DB012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546EF">
        <w:rPr>
          <w:rFonts w:ascii="Times New Roman" w:hAnsi="Times New Roman" w:cs="Times New Roman"/>
          <w:sz w:val="24"/>
          <w:szCs w:val="24"/>
        </w:rPr>
        <w:t>ом</w:t>
      </w:r>
      <w:r w:rsidRPr="00DB012A">
        <w:rPr>
          <w:rFonts w:ascii="Times New Roman" w:hAnsi="Times New Roman" w:cs="Times New Roman"/>
          <w:sz w:val="24"/>
          <w:szCs w:val="24"/>
        </w:rPr>
        <w:t xml:space="preserve"> от 31.07.2020 № 248-ФЗ 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государственном контроле (надзоре) и муниципальном к</w:t>
      </w:r>
      <w:r w:rsidR="004B1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онтроле в Российской Федерации»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12A" w:rsidRPr="00DB012A" w:rsidRDefault="00DB012A" w:rsidP="00E94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Шумерлинского муниципального округа </w:t>
      </w: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прилагаемое Положение о муниципальном жилищном контроле на территории Шумерлинского муниципального округа Чувашской Республики.</w:t>
      </w: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вступает в силу после его официального опубликования</w:t>
      </w:r>
      <w:r w:rsid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63D">
        <w:rPr>
          <w:rFonts w:ascii="Times New Roman" w:hAnsi="Times New Roman"/>
          <w:sz w:val="24"/>
          <w:szCs w:val="24"/>
        </w:rPr>
        <w:t xml:space="preserve">в издании «Вестник Шумерлинского района» </w:t>
      </w:r>
      <w:r w:rsidR="00E9463D" w:rsidRPr="00EB51D2">
        <w:rPr>
          <w:rFonts w:ascii="Times New Roman" w:hAnsi="Times New Roman"/>
          <w:sz w:val="24"/>
          <w:szCs w:val="24"/>
        </w:rPr>
        <w:t>и подлежит размещению на официальном сайте Шумерлинского района в сети «Интернет»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3D" w:rsidRDefault="00E9463D" w:rsidP="00E946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F453E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E9463D" w:rsidRDefault="00E9463D" w:rsidP="00E946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F453EF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C509A">
        <w:rPr>
          <w:rFonts w:ascii="Times New Roman" w:hAnsi="Times New Roman" w:cs="Times New Roman"/>
          <w:sz w:val="24"/>
          <w:szCs w:val="24"/>
        </w:rPr>
        <w:t>Б.Г. Леонтьев</w:t>
      </w:r>
    </w:p>
    <w:p w:rsidR="00E9463D" w:rsidRDefault="00E9463D" w:rsidP="00E9463D">
      <w:pPr>
        <w:tabs>
          <w:tab w:val="left" w:pos="3900"/>
        </w:tabs>
      </w:pPr>
      <w:r>
        <w:tab/>
      </w:r>
    </w:p>
    <w:p w:rsidR="00E9463D" w:rsidRPr="00B7274F" w:rsidRDefault="00E9463D" w:rsidP="00E9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274F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7274F"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E9463D" w:rsidRDefault="00E9463D" w:rsidP="00E9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4F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</w:t>
      </w:r>
      <w:r w:rsidRPr="00F453EF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F3809">
        <w:rPr>
          <w:rFonts w:ascii="Times New Roman" w:hAnsi="Times New Roman" w:cs="Times New Roman"/>
          <w:sz w:val="24"/>
          <w:szCs w:val="24"/>
        </w:rPr>
        <w:t>Б.Г. Леонтьев</w:t>
      </w:r>
    </w:p>
    <w:p w:rsidR="00DB012A" w:rsidRPr="00DB012A" w:rsidRDefault="00DB012A" w:rsidP="00DB012A">
      <w:p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12A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B012A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B012A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B012A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B012A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5A4CD8" w:rsidRDefault="005A4C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EB036B" w:rsidRPr="00E9463D" w:rsidRDefault="007776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</w:t>
      </w:r>
    </w:p>
    <w:p w:rsidR="00EB036B" w:rsidRPr="00E9463D" w:rsidRDefault="0077762D" w:rsidP="007776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к решению</w:t>
      </w:r>
      <w:r w:rsidR="00DB012A"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Собрания депутатов</w:t>
      </w:r>
      <w:r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Шумерлинского муниципального округа</w:t>
      </w:r>
    </w:p>
    <w:p w:rsidR="00EB036B" w:rsidRPr="00E9463D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Чувашской Республики</w:t>
      </w:r>
    </w:p>
    <w:p w:rsidR="00EB036B" w:rsidRPr="00E9463D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0" w:name="sub_1000"/>
      <w:r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от </w:t>
      </w:r>
      <w:bookmarkStart w:id="1" w:name="_GoBack"/>
      <w:bookmarkEnd w:id="1"/>
      <w:r w:rsidR="007F380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23.11.2021</w:t>
      </w:r>
      <w:r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 </w:t>
      </w:r>
      <w:bookmarkEnd w:id="0"/>
      <w:r w:rsidR="007F3809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2/10</w:t>
      </w:r>
    </w:p>
    <w:p w:rsidR="00EB036B" w:rsidRPr="00E9463D" w:rsidRDefault="00EB03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EB036B" w:rsidRPr="00E9463D" w:rsidRDefault="00EB03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39"/>
      <w:bookmarkEnd w:id="2"/>
    </w:p>
    <w:p w:rsidR="00EB036B" w:rsidRPr="00E9463D" w:rsidRDefault="00DB01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B036B" w:rsidRPr="00E9463D" w:rsidRDefault="00DB01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муниципальном жилищном контроле </w:t>
      </w:r>
      <w:r w:rsidR="00E546EF" w:rsidRPr="00E54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Шумерлинского муниципального округа Чувашской Республики</w:t>
      </w:r>
    </w:p>
    <w:p w:rsidR="00EB036B" w:rsidRPr="00E9463D" w:rsidRDefault="00EB036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36B" w:rsidRPr="00E9463D" w:rsidRDefault="00DB012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94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EB036B" w:rsidRPr="00E9463D" w:rsidRDefault="00EB0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6B" w:rsidRPr="00E9463D" w:rsidRDefault="0067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устанавливает порядок осуществления муниципального жилищного контроля на территории </w:t>
      </w:r>
      <w:r w:rsidR="0077762D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(далее – муниципальный жилищный контроль).</w:t>
      </w:r>
    </w:p>
    <w:p w:rsidR="00EB036B" w:rsidRPr="00E9463D" w:rsidRDefault="0067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в отношении муниципального жилищного фонда, в части: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требований к формированию фондов капитального ремонта;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</w:t>
      </w:r>
      <w:r w:rsidR="004A253C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информационной системе жилищно – коммунального хозяйства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:rsidR="00EB036B" w:rsidRPr="00E9463D" w:rsidRDefault="006720B1" w:rsidP="006720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жилищный контроль осуществляется администрацией </w:t>
      </w:r>
      <w:r w:rsidR="00E546EF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 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(далее </w:t>
      </w:r>
      <w:r w:rsidR="00BD0EA6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EA6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20B1" w:rsidRDefault="006720B1" w:rsidP="006720B1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8F8">
        <w:rPr>
          <w:rFonts w:ascii="Times New Roman" w:hAnsi="Times New Roman"/>
          <w:sz w:val="24"/>
          <w:szCs w:val="24"/>
        </w:rPr>
        <w:t xml:space="preserve">От имени Контрольного органа муниципальный 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</w:t>
      </w:r>
      <w:r w:rsidRPr="006578F8">
        <w:rPr>
          <w:rFonts w:ascii="Times New Roman" w:hAnsi="Times New Roman"/>
          <w:sz w:val="24"/>
          <w:szCs w:val="24"/>
        </w:rPr>
        <w:t>контроль вправе осуществлять следующие должностные лица:</w:t>
      </w:r>
    </w:p>
    <w:p w:rsidR="006720B1" w:rsidRPr="006720B1" w:rsidRDefault="006720B1" w:rsidP="006720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B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672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глава администрации Шумерлинского района (в его отсутствие </w:t>
      </w:r>
      <w:proofErr w:type="gramStart"/>
      <w:r w:rsidRPr="0067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67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главы администрации);</w:t>
      </w:r>
    </w:p>
    <w:p w:rsidR="006720B1" w:rsidRDefault="006720B1" w:rsidP="006720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B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672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первый заместитель главы администрации Шумерлинского района – начальник отдела сельского хозяйства и экологии;</w:t>
      </w:r>
    </w:p>
    <w:p w:rsidR="006720B1" w:rsidRPr="006720B1" w:rsidRDefault="006720B1" w:rsidP="006720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6720B1">
        <w:rPr>
          <w:rFonts w:ascii="Times New Roman" w:eastAsia="Times New Roman" w:hAnsi="Times New Roman" w:cs="Times New Roman"/>
          <w:sz w:val="24"/>
          <w:szCs w:val="26"/>
          <w:lang w:eastAsia="ru-RU"/>
        </w:rPr>
        <w:t>) должностные лица структурных подразделений администрации, в должностные обязанности которых в соответствии с их должностной инструкцией входит осуществление полном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очий по муниципальному контролю:</w:t>
      </w:r>
    </w:p>
    <w:p w:rsidR="00BD0EA6" w:rsidRPr="00E9463D" w:rsidRDefault="00BD0EA6" w:rsidP="006720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 строительства, дорожного хозяйства и ЖКХ администрации Шумерлинского района (инспектор);</w:t>
      </w:r>
    </w:p>
    <w:p w:rsidR="00BD0EA6" w:rsidRPr="00E9463D" w:rsidRDefault="00BD0EA6" w:rsidP="006720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– эксперт отдела строительства, дорожного хозяйства и ЖКХ администрации Ш</w:t>
      </w:r>
      <w:r w:rsidR="006720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умерлинского района (инспектор).</w:t>
      </w:r>
    </w:p>
    <w:p w:rsidR="00EB036B" w:rsidRPr="00E9463D" w:rsidRDefault="006720B1" w:rsidP="006720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D0EA6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 Контрольного органа, 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уполномоченными на </w:t>
      </w:r>
      <w:r w:rsidR="00BD0EA6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проведении контрольного мероприятия (далее – уполномоченные должностные лица Контрольного органа), </w:t>
      </w:r>
      <w:r w:rsidR="00AC10A2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EB036B" w:rsidRPr="00E9463D" w:rsidRDefault="00AC10A2" w:rsidP="00AC10A2">
      <w:pPr>
        <w:pStyle w:val="af0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района (в его отсутствие </w:t>
      </w:r>
      <w:proofErr w:type="gramStart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главы администрации);</w:t>
      </w:r>
    </w:p>
    <w:p w:rsidR="00AC10A2" w:rsidRPr="00E9463D" w:rsidRDefault="00AC10A2" w:rsidP="00AC10A2">
      <w:pPr>
        <w:pStyle w:val="af0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администрации Шумерлинского района – начальник отдела</w:t>
      </w:r>
      <w:r w:rsidR="00F1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хозяйства и экологии.</w:t>
      </w:r>
    </w:p>
    <w:p w:rsidR="00EB036B" w:rsidRPr="00E9463D" w:rsidRDefault="006720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лица, уполномоченные осуществлять 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Федеральным законом от 31 июля 2020 г. № 248-ФЗ «О государственном контроле (надзоре) и муниципальном контроле в Российской Федерации» </w:t>
      </w:r>
      <w:proofErr w:type="gramStart"/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Федеральный Закон) и иными федеральными законами.</w:t>
      </w:r>
    </w:p>
    <w:p w:rsidR="00EB036B" w:rsidRPr="00E9463D" w:rsidRDefault="006720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муниципального жилищного контроля является:</w:t>
      </w:r>
    </w:p>
    <w:p w:rsidR="00EB036B" w:rsidRPr="00E9463D" w:rsidRDefault="00DB01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3" w:name="_Hlk77763353"/>
      <w:bookmarkStart w:id="4" w:name="_Hlk77763765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2 настоящего Положения</w:t>
      </w:r>
      <w:bookmarkEnd w:id="3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4"/>
    </w:p>
    <w:p w:rsidR="00EB036B" w:rsidRPr="00E9463D" w:rsidRDefault="00DB01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2 настоящего Положения;</w:t>
      </w:r>
    </w:p>
    <w:p w:rsidR="00EB036B" w:rsidRPr="00E9463D" w:rsidRDefault="00DB01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2 настоящего Положения.</w:t>
      </w:r>
    </w:p>
    <w:p w:rsidR="00EB036B" w:rsidRDefault="00015F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2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объектов муниципального </w:t>
      </w:r>
      <w:r w:rsidR="006720B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6720B1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осуществляется посредством сбора, обработки, анализа и учета информации об объектах контроля, представляемой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 w:rsidR="006720B1" w:rsidRPr="00E9463D" w:rsidRDefault="006720B1" w:rsidP="006720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отношениям, связанным с осуществлением муниципального жилищного контроля, организацией и проведением профилактических мероприятий, контрольных мероприятий применяются положения Федерального закона, Жилищного кодекса Российской Федерации, Федерального закона от 06 октября 2003 г. № 131-ФЗ «Об общих принципах организации местного самоуправления в Российской Федерации».</w:t>
      </w:r>
    </w:p>
    <w:p w:rsidR="00EB036B" w:rsidRPr="00E9463D" w:rsidRDefault="00EB0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6B" w:rsidRPr="00E9463D" w:rsidRDefault="00DB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Управление рисками причинения вреда (ущерба) </w:t>
      </w:r>
    </w:p>
    <w:p w:rsidR="00EB036B" w:rsidRPr="00E9463D" w:rsidRDefault="00DB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EB036B" w:rsidRPr="00E9463D" w:rsidRDefault="00DB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жилищного контроля</w:t>
      </w:r>
    </w:p>
    <w:p w:rsidR="00EB036B" w:rsidRPr="00E9463D" w:rsidRDefault="00EB0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36B" w:rsidRPr="00E9463D" w:rsidRDefault="00015F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20B1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EB036B" w:rsidRPr="00E9463D" w:rsidRDefault="0067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с учетом добросовестности контролируемых лиц, объекты контроля подлежат отнесению к следующим категориям риска (далее – категории риска):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высокий риск;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средний риск;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низкий риск.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объект контроля не отнесен </w:t>
      </w:r>
      <w:r w:rsidR="00AA6B72">
        <w:rPr>
          <w:rFonts w:ascii="Times New Roman" w:hAnsi="Times New Roman"/>
          <w:sz w:val="24"/>
          <w:szCs w:val="24"/>
        </w:rPr>
        <w:t>Контрольным органом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определенной категории риска, он считается отнесенным к категории низкого риска.</w:t>
      </w:r>
    </w:p>
    <w:p w:rsidR="00EB036B" w:rsidRPr="00E9463D" w:rsidRDefault="00632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B72">
        <w:rPr>
          <w:rFonts w:ascii="Times New Roman" w:hAnsi="Times New Roman"/>
          <w:sz w:val="24"/>
          <w:szCs w:val="24"/>
        </w:rPr>
        <w:t>Контрольный орган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организацию</w:t>
      </w:r>
      <w:r w:rsidR="007920C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мониторинг (сбора, обработки, анализа и учета) сведений, используемых для оценки и управления рисками причинения вреда (ущерба).</w:t>
      </w:r>
    </w:p>
    <w:p w:rsidR="00EB036B" w:rsidRPr="00E9463D" w:rsidRDefault="00632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Отнесение объектов контроля к определенной категории риска, в том числе изменение ранее присвоенной объекту контроля категории риска, осуществляется </w:t>
      </w:r>
      <w:r>
        <w:rPr>
          <w:rFonts w:ascii="Times New Roman" w:hAnsi="Times New Roman"/>
          <w:sz w:val="24"/>
          <w:szCs w:val="24"/>
        </w:rPr>
        <w:t>Контрольным органом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7A7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 осуществления юридическим лицом, индивидуальным предпринимателем деятельности в соответствии с критериями отнесения объектов контроля к категориям риска.</w:t>
      </w:r>
    </w:p>
    <w:p w:rsidR="002107A7" w:rsidRPr="00E9463D" w:rsidRDefault="00210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 в течени</w:t>
      </w:r>
      <w:proofErr w:type="gramStart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EB036B" w:rsidRPr="00E9463D" w:rsidRDefault="00632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настоящим положением соразмерно рискам причинения вреда (ущерба). </w:t>
      </w:r>
    </w:p>
    <w:p w:rsidR="00EB036B" w:rsidRPr="00E9463D" w:rsidRDefault="00632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7A7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 вправе изменить присвоенную ранее категорию риска при наличии критериев, позволяющих отнести объект контроля</w:t>
      </w:r>
      <w:r w:rsidR="007920C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различным категориям риска.</w:t>
      </w:r>
    </w:p>
    <w:p w:rsidR="00EB036B" w:rsidRPr="00E9463D" w:rsidRDefault="006327A7" w:rsidP="006327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контролируемого лица орган муниципального жилищного контроля в установленном порядке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 w:rsidR="00EB036B" w:rsidRPr="00E9463D" w:rsidRDefault="006327A7" w:rsidP="006327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деятельности юридических лиц и индивидуальных предпринимателей к определенной категории риска осуществляется в зависимости от значения показателя риска: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 показателя риска более 4 деятельность юридического лица или индивидуального предпринимателя относится к категории высокого риска;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 показателя риска от 2 до 3 включительно - к категории среднего риска;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 показателя риска от 0 до 1 включительно - к категории низкого риска.</w:t>
      </w:r>
    </w:p>
    <w:p w:rsidR="00EB036B" w:rsidRPr="00E9463D" w:rsidRDefault="00632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риска рассчитывается по следующей формуле:</w:t>
      </w:r>
    </w:p>
    <w:p w:rsidR="00EB036B" w:rsidRPr="00E9463D" w:rsidRDefault="00EB036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К = 2 x V</w:t>
      </w:r>
      <w:r w:rsidRPr="00E946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V</w:t>
      </w:r>
      <w:r w:rsidRPr="00E946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+ 2 x V</w:t>
      </w:r>
      <w:r w:rsidRPr="00E946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EB036B" w:rsidRPr="00E9463D" w:rsidRDefault="00EB0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показатель риска;</w:t>
      </w:r>
    </w:p>
    <w:p w:rsidR="00EB036B" w:rsidRPr="00E9463D" w:rsidRDefault="00DB012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E946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юридического лица или индивидуального предпринимателя к определенной категории 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риска (далее именуется - решение об отнесении деятельности к категории риска),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административного правонарушения, предусмотренного </w:t>
      </w:r>
      <w:hyperlink r:id="rId7">
        <w:r w:rsidRPr="00E94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19.4.1</w:t>
        </w:r>
      </w:hyperlink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</w:t>
      </w:r>
      <w:proofErr w:type="gramEnd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административных правонарушениях, вынесенных по протоколам об административных правонарушениях, составленным органами, осуществляющими муниципальный жилищный контроль (далее именуются - протоколы об административных правонарушениях);</w:t>
      </w:r>
    </w:p>
    <w:p w:rsidR="00EB036B" w:rsidRPr="00E9463D" w:rsidRDefault="00DB012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E946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административных правонарушений, предусмотренных </w:t>
      </w:r>
      <w:hyperlink r:id="rId8">
        <w:r w:rsidRPr="00E94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7.22</w:t>
        </w:r>
      </w:hyperlink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>
        <w:r w:rsidRPr="00E94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7.23</w:t>
        </w:r>
      </w:hyperlink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>
        <w:r w:rsidRPr="00E94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7.23.2</w:t>
        </w:r>
      </w:hyperlink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>
        <w:r w:rsidRPr="00E94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7.23.3</w:t>
        </w:r>
      </w:hyperlink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>
        <w:r w:rsidRPr="00E94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7.32.2</w:t>
        </w:r>
      </w:hyperlink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>
        <w:r w:rsidRPr="00E94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4</w:t>
        </w:r>
      </w:hyperlink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>
        <w:r w:rsidRPr="00E94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>
        <w:r w:rsidRPr="00E94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статьи 9.16</w:t>
        </w:r>
      </w:hyperlink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>
        <w:r w:rsidRPr="00E94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9.13</w:t>
        </w:r>
      </w:hyperlink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>
        <w:r w:rsidRPr="00E94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9.23</w:t>
        </w:r>
      </w:hyperlink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>
        <w:r w:rsidRPr="00E94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13.19.2</w:t>
        </w:r>
      </w:hyperlink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>
        <w:r w:rsidRPr="00E94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19.7</w:t>
        </w:r>
      </w:hyperlink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>
        <w:r w:rsidRPr="00E94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20.25</w:t>
        </w:r>
      </w:hyperlink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правонарушениях;</w:t>
      </w:r>
    </w:p>
    <w:p w:rsidR="00EB036B" w:rsidRPr="00E9463D" w:rsidRDefault="00DB012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E946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административного правонарушения, предусмотренного </w:t>
      </w:r>
      <w:hyperlink r:id="rId21">
        <w:r w:rsidRPr="00E94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19.5</w:t>
        </w:r>
      </w:hyperlink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правонарушениях.</w:t>
      </w:r>
      <w:proofErr w:type="gramEnd"/>
    </w:p>
    <w:p w:rsidR="00EB036B" w:rsidRPr="00E9463D" w:rsidRDefault="00632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контрольные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категории высокого риска - один раз в 2 года;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категории среднего риска - один раза в 3 года;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категории низкого риска, плановые проверки не проводятся.</w:t>
      </w:r>
    </w:p>
    <w:p w:rsidR="00EB036B" w:rsidRPr="00E9463D" w:rsidRDefault="00632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Индикатором риска нарушения обязательных требований, используемого при осуществлении муниципального жилищного контроля, является наличие обращений,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о нарушении обязательных требований.</w:t>
      </w:r>
    </w:p>
    <w:p w:rsidR="00EB036B" w:rsidRPr="00E9463D" w:rsidRDefault="00EB0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036B" w:rsidRPr="00E9463D" w:rsidRDefault="00DB01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94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Профилактика рисков причинения вреда (ущерба)</w:t>
      </w:r>
    </w:p>
    <w:p w:rsidR="00EB036B" w:rsidRPr="00E9463D" w:rsidRDefault="00DB01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охраняемым законом ценностям</w:t>
      </w:r>
    </w:p>
    <w:p w:rsidR="00EB036B" w:rsidRPr="00E9463D" w:rsidRDefault="00EB0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6B" w:rsidRPr="00E9463D" w:rsidRDefault="00632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Профилактические мероприятия осуществляются </w:t>
      </w:r>
      <w:r w:rsidR="007920C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Контрольным органом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B036B" w:rsidRPr="00E9463D" w:rsidRDefault="00632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Профилактические мероприятия осуществляются на основании Программы профилактики рисков причинения вреда (ущерба) охраняемым законом ценностям (далее - программа профилактики рисков).</w:t>
      </w:r>
    </w:p>
    <w:p w:rsidR="00EB036B" w:rsidRPr="00E9463D" w:rsidRDefault="00632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профилактики рисков утверждается решением главы </w:t>
      </w:r>
      <w:r w:rsidR="004B08E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4B08E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района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20 декабря предшествующего года и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дней со дня утверждения.</w:t>
      </w:r>
    </w:p>
    <w:p w:rsidR="00EB036B" w:rsidRPr="00E9463D" w:rsidRDefault="00632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8E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Контрольный орган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проводить следующие профилактические мероприятия: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обобщение правоприменительной практики;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объявление предостережения;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консультирование;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профилактический визит.</w:t>
      </w:r>
    </w:p>
    <w:p w:rsidR="006327A7" w:rsidRDefault="00632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EB036B" w:rsidRPr="00E9463D" w:rsidRDefault="004B0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орган 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информирование контролируемых лиц и иных заинтересованных лиц по вопросам соблюдения обязательных требований в порядке, установленным </w:t>
      </w:r>
      <w:hyperlink r:id="rId22">
        <w:r w:rsidR="00DB012A" w:rsidRPr="00E94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46</w:t>
        </w:r>
      </w:hyperlink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EB036B" w:rsidRPr="00E9463D" w:rsidRDefault="00632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о правоприменительной практике готовится до 1 марта года, следующего за </w:t>
      </w:r>
      <w:proofErr w:type="gramStart"/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о правоприменительной практике утверждается </w:t>
      </w:r>
      <w:r w:rsidR="006327A7" w:rsidRPr="006327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 Шумерлинского района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размещается на официальном сайте в информационно-телекоммуникационной сети «Интернет» в течение 3 (трех) рабочих дней со дня утверждения.</w:t>
      </w:r>
    </w:p>
    <w:p w:rsidR="00EB036B" w:rsidRPr="00E9463D" w:rsidRDefault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наличии указанных в </w:t>
      </w:r>
      <w:hyperlink r:id="rId23">
        <w:r w:rsidR="00DB012A" w:rsidRPr="00E94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статьи 49</w:t>
        </w:r>
      </w:hyperlink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сведений </w:t>
      </w:r>
      <w:r w:rsidR="004B08E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орган 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объявлении предостережения о недопустимости нарушения обязатель</w:t>
      </w:r>
      <w:r w:rsidR="004B08E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требований принимает Контрольный орган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C4E" w:rsidRDefault="00632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предостережении о недопустимости нарушения обязательных требований, в том числе указывается: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информация о контролируемом лице (наименование, организационно-правовая форма, фамилия, имя, отчество (при наличии) индивидуального предпринимателя, адрес места жительства, адрес с почтовым индексом, телефон, факс, адрес электронной почты);</w:t>
      </w:r>
      <w:proofErr w:type="gramEnd"/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 места осуществления деятельности в области аккредитации;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обязательные требования, предусматривающий их нормативный правовой акт, информация о том, какие действия (бездействие) аккредитованного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bookmarkStart w:id="5" w:name="Par0"/>
      <w:bookmarkEnd w:id="5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контролируемого лица об объявлении предостережения о недопустимости нарушения обязательных требований осуществляется посредством направления предостережения о недопустимости нарушения обязательных требований электронной почтой по адресу, сведения о котором представлены органу муниципального жилищного контроля контролируемым лицом либо сведения о котором, были представлены при государственной регистрации юридического лица.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юридическому лицу, индивидуальному предпринимателю предостережения о недопустимости нарушения обязательных требований осуществляется не позднее 10 рабочих дней со дня получения должностным лицом органа 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жилищного контроля сведений, указанных в </w:t>
      </w:r>
      <w:hyperlink r:id="rId24">
        <w:r w:rsidRPr="00E94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статьи 49</w:t>
        </w:r>
      </w:hyperlink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предостережения контролируемым лицом могут быть поданы в </w:t>
      </w:r>
      <w:r w:rsidR="002D6581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 возражения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возражение на предостережение о недопустимости нарушения обязательных требований указываются: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 муниципального жилищного контроля, в который подается возражение;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информация о контролируемом лице (наименование, организационно-правовая форма, адрес с почтовым индексом, телефон, факс, адрес электронной почты) либо данные представителя контролируемого лица (если возражение подается представителем);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основной государственный регистрационный номер (ОГРН);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идентификационный номер налогоплательщика (ИНН);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дата и номер предостережения;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обоснование несогласия с доводами, изложенными в предостережении о недопустимости нарушения обязательных требований.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возражению на предостережение о недопустимости нарушения обязательных требований прикладываются документы, подтверждающие незаконность и необоснованность предостережения о недопустимости нарушения обязательных требований.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Возражение направляются юридическим лицом, индивидуальным предпринимателем не позднее 15 календарных дней с момента получения предостережения в бумажном виде почтовым отправлением в </w:t>
      </w:r>
      <w:r w:rsidR="00F15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жилищного контроля, либо иными указанными в предостережении способами.</w:t>
      </w:r>
      <w:proofErr w:type="gramEnd"/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 рабочих дней со дня получения возражения</w:t>
      </w:r>
      <w:r w:rsidR="002D6581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581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юридическому лицу, индивидуальному предпринимателю ответ.</w:t>
      </w:r>
    </w:p>
    <w:p w:rsidR="00EB036B" w:rsidRPr="00E9463D" w:rsidRDefault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 осуществляется в соответствии со </w:t>
      </w:r>
      <w:hyperlink r:id="rId25">
        <w:r w:rsidR="00DB012A" w:rsidRPr="00E94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50</w:t>
        </w:r>
      </w:hyperlink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D6581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Контрольного органа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консультирование по следующим вопросам:</w:t>
      </w:r>
      <w:bookmarkStart w:id="6" w:name="Par2"/>
      <w:bookmarkEnd w:id="6"/>
    </w:p>
    <w:p w:rsidR="009F2C4E" w:rsidRPr="009F2C4E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порядка проведения контрольных мероприятий;</w:t>
      </w:r>
    </w:p>
    <w:p w:rsidR="009F2C4E" w:rsidRPr="009F2C4E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периодичности проведения контрольных мероприятий;</w:t>
      </w:r>
    </w:p>
    <w:p w:rsidR="009F2C4E" w:rsidRPr="009F2C4E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порядка принятия решений по итогам контрольных мероприятий;</w:t>
      </w:r>
    </w:p>
    <w:p w:rsidR="009F2C4E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4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порядка обжалования решений Контрольного органа.</w:t>
      </w:r>
    </w:p>
    <w:p w:rsidR="009F2C4E" w:rsidRPr="009F2C4E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уполномоченные на осуществление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9F2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 осуществляют консультирование контролируемых лиц и их представителей:</w:t>
      </w:r>
    </w:p>
    <w:p w:rsidR="009F2C4E" w:rsidRPr="009F2C4E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9F2C4E" w:rsidRPr="009F2C4E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F2C4E" w:rsidRPr="009F2C4E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должностными лицами, уполномоченными на осуществление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</w:t>
      </w:r>
      <w:r w:rsidRPr="009F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каждого заявителя на личном приеме и по телефону не может превышать 15 минут.</w:t>
      </w:r>
    </w:p>
    <w:p w:rsidR="009F2C4E" w:rsidRPr="009F2C4E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9F2C4E" w:rsidRPr="009F2C4E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контролируемых лиц и их представителей в письменной форме осуществляется в следующих случаях:</w:t>
      </w:r>
    </w:p>
    <w:p w:rsidR="009F2C4E" w:rsidRPr="009F2C4E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консультируемым лицом представлен письменный запрос о представлении письменного ответа по вопросам консультирования;</w:t>
      </w:r>
    </w:p>
    <w:p w:rsidR="009F2C4E" w:rsidRPr="009F2C4E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время консультирования предоставить ответ на поставленные вопросы невозможно;</w:t>
      </w:r>
    </w:p>
    <w:p w:rsidR="009F2C4E" w:rsidRPr="009F2C4E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ответ на поставленные вопросы требует дополнительного запроса сведений.</w:t>
      </w:r>
    </w:p>
    <w:p w:rsidR="009F2C4E" w:rsidRPr="009F2C4E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9F2C4E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 осуществляет учет проведенных консультирований.</w:t>
      </w:r>
    </w:p>
    <w:p w:rsidR="00EB036B" w:rsidRPr="00E9463D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профилактические визиты проводятся в отношении: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объектов контроля, отнесенных к категориям высокого риска;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контролируемых лиц, приступающих к осуществлению деятельности.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визит проводится в форме профилактической беседы по месту осуществления деятельности контролируемых лиц либо путем использования видео-конференц-связи.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Контролируемое лицо уведомляется о проведении обязательного профилактического визита не позднее, чем за пять рабочих дней до даты его проведения.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контролируемое лицо вправе отказаться от проведения обязательного профилактического визита путем направления уведомления в адрес </w:t>
      </w:r>
      <w:r w:rsidR="002D6581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органа 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рабочих дня до даты его проведения.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Профилактический визит проводится не чаще одного раза в месяц. 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профилактического визита не могут превышать один рабочий день.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профилактического визита </w:t>
      </w:r>
      <w:r w:rsidR="009F2C4E" w:rsidRPr="009F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="002D6581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</w:t>
      </w:r>
      <w:r w:rsidR="009F2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D6581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9F2C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 проводившим профилактическое мероприятие, составляется акт о проведении профилактического визита.</w:t>
      </w:r>
    </w:p>
    <w:p w:rsidR="00EB036B" w:rsidRPr="00E9463D" w:rsidRDefault="00EB036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36B" w:rsidRPr="00E9463D" w:rsidRDefault="00DB01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94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Осуществление муниципального жилищного контроля</w:t>
      </w:r>
    </w:p>
    <w:p w:rsidR="00EB036B" w:rsidRPr="00E9463D" w:rsidRDefault="00EB03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6B" w:rsidRPr="00E9463D" w:rsidRDefault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</w:t>
      </w:r>
      <w:r w:rsidR="00DB012A" w:rsidRPr="00E94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контроль</w:t>
      </w:r>
      <w:r w:rsidR="00DB012A" w:rsidRPr="00E94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посредством проведения следующих контрольных мероприятий: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взаимодействии с контролируемым лицом: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документарная проверка;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выездная проверка;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инспекционный визит.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без взаимодействия с контролируемым лицом: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соблюдением обязательных требований (мониторинг безопасности);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выездное обследование.</w:t>
      </w:r>
    </w:p>
    <w:p w:rsidR="00EB036B" w:rsidRPr="00E9463D" w:rsidRDefault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</w:t>
      </w:r>
      <w:r w:rsidR="00DB012A" w:rsidRPr="00E94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Документарная проверка осуществляется в порядке, предусмотренном статьей 72 Федерального закона.</w:t>
      </w:r>
    </w:p>
    <w:p w:rsidR="009F2C4E" w:rsidRPr="009F2C4E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допустимых контрольных действий совершаемых в ходе документарной проверки:</w:t>
      </w:r>
    </w:p>
    <w:p w:rsidR="009F2C4E" w:rsidRPr="009F2C4E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истребование документов;</w:t>
      </w:r>
    </w:p>
    <w:p w:rsidR="009F2C4E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получение письменных объяснений.</w:t>
      </w:r>
    </w:p>
    <w:p w:rsidR="00EB036B" w:rsidRPr="00E9463D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Выездная проверка осуществляется в порядке, предусмотренном статьей 73 Федерального закона.</w:t>
      </w:r>
    </w:p>
    <w:p w:rsidR="009F2C4E" w:rsidRPr="009F2C4E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допустимых контрольных действий в ходе выездной проверки:</w:t>
      </w:r>
    </w:p>
    <w:p w:rsidR="009F2C4E" w:rsidRPr="009F2C4E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9F2C4E" w:rsidRPr="009F2C4E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истребование документов;</w:t>
      </w:r>
    </w:p>
    <w:p w:rsidR="009F2C4E" w:rsidRPr="009F2C4E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письменных объяснений;</w:t>
      </w:r>
    </w:p>
    <w:p w:rsidR="009F2C4E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4E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инструментальное обследование.</w:t>
      </w:r>
    </w:p>
    <w:p w:rsidR="00EB036B" w:rsidRPr="00E9463D" w:rsidRDefault="009F2C4E" w:rsidP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опрос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36B" w:rsidRPr="00E9463D" w:rsidRDefault="009F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Инспекционный визит осуществляется в порядке, предусмотренном статьей 70 Федерального закона.</w:t>
      </w:r>
    </w:p>
    <w:p w:rsidR="00EB036B" w:rsidRPr="00E9463D" w:rsidRDefault="00B4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8F8">
        <w:rPr>
          <w:rFonts w:ascii="Times New Roman" w:hAnsi="Times New Roman"/>
          <w:sz w:val="24"/>
          <w:szCs w:val="24"/>
        </w:rPr>
        <w:t xml:space="preserve">Перечень допустимых контрольных действий в ходе 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инспекционного визита: </w:t>
      </w:r>
    </w:p>
    <w:p w:rsidR="00EB036B" w:rsidRPr="00E9463D" w:rsidRDefault="00B4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осмотр, </w:t>
      </w:r>
    </w:p>
    <w:p w:rsidR="00EB036B" w:rsidRPr="00E9463D" w:rsidRDefault="00B458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опрос, </w:t>
      </w:r>
    </w:p>
    <w:p w:rsidR="00EB036B" w:rsidRPr="00E9463D" w:rsidRDefault="00B458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письменных объяснений; </w:t>
      </w:r>
    </w:p>
    <w:p w:rsidR="00B458CE" w:rsidRDefault="00B4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B4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инструментальное обследование; </w:t>
      </w:r>
    </w:p>
    <w:p w:rsidR="00EB036B" w:rsidRPr="00E9463D" w:rsidRDefault="00B4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лица.</w:t>
      </w:r>
    </w:p>
    <w:p w:rsidR="00EB036B" w:rsidRPr="00E9463D" w:rsidRDefault="00B4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за соблюдением обязательных требований (мониторинг безопасности) в отношении контролируемых лиц осуществляется в порядке, предусмотренном статьей 74 Федерального закона.</w:t>
      </w:r>
    </w:p>
    <w:p w:rsidR="00EB036B" w:rsidRPr="00E9463D" w:rsidRDefault="00B4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Выездное обследование осуществляется в порядке, предусмотренном статьей 75 Федерального закона.</w:t>
      </w:r>
    </w:p>
    <w:p w:rsidR="00EB036B" w:rsidRPr="00E9463D" w:rsidRDefault="00B4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Контролируемые лица вправе представить в </w:t>
      </w:r>
      <w:r w:rsidR="00453085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невозможности присутствия при проведении контрольного мероприятия в случаях: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нахождения на стационарном лечении в медицинском учреждении;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нахождения за пределами Российской Федерации;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административного ареста;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признания недееспособным или ограниченно дееспособным решением суда, вступившим в законную силу.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наступления обстоятельств непреодолимой силы, препятствующих присутствию лица при проведении контрольного 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EB036B" w:rsidRPr="00E9463D" w:rsidRDefault="00B4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EB036B" w:rsidRPr="00E9463D" w:rsidRDefault="00DB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(надзорного) мероприятия.</w:t>
      </w:r>
    </w:p>
    <w:p w:rsidR="00EB036B" w:rsidRPr="00E9463D" w:rsidRDefault="00B4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контрольного мероприятия оформляются в порядке, предусмотренном главой 16 Федерального закона. </w:t>
      </w:r>
    </w:p>
    <w:p w:rsidR="00EB036B" w:rsidRPr="00E9463D" w:rsidRDefault="00EB0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6B" w:rsidRPr="00E9463D" w:rsidRDefault="00DB01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Обжалование решений</w:t>
      </w:r>
      <w:r w:rsidRPr="00E946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94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муниципального жилищного контроля</w:t>
      </w:r>
      <w:r w:rsidRPr="00E94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B036B" w:rsidRPr="00E9463D" w:rsidRDefault="00DB01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действий (бездействия) его должностных лиц</w:t>
      </w:r>
    </w:p>
    <w:p w:rsidR="00EB036B" w:rsidRPr="00E9463D" w:rsidRDefault="00EB0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6B" w:rsidRPr="00B458CE" w:rsidRDefault="00B4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CE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="00DB012A" w:rsidRPr="00B4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Порядок обжалования решений </w:t>
      </w:r>
      <w:r w:rsidR="00453085" w:rsidRPr="00B45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</w:t>
      </w:r>
      <w:r w:rsidR="00DB012A" w:rsidRPr="00B4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действий (бездействия) его должностных лиц определяются главой 9 Федерального закона. </w:t>
      </w:r>
    </w:p>
    <w:p w:rsidR="00EB036B" w:rsidRPr="00B458CE" w:rsidRDefault="00B4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CE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="00DB012A" w:rsidRPr="00B4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Жалоба, содержащая сведения и документы, составляющие государственную или иную охраняемую законом тайну, подается контролируемым лицом в </w:t>
      </w:r>
      <w:r w:rsidR="00453085" w:rsidRPr="00B4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</w:t>
      </w:r>
      <w:r w:rsidR="00453085" w:rsidRPr="00B45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</w:t>
      </w:r>
      <w:r w:rsidR="00DB012A" w:rsidRPr="00B4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с учетом требований законодательства Российской Федерации о государственной тайне и об иной охраняемой законом тайне.</w:t>
      </w:r>
    </w:p>
    <w:p w:rsidR="00B458CE" w:rsidRPr="00B458CE" w:rsidRDefault="00B458CE" w:rsidP="00B458CE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8CE">
        <w:rPr>
          <w:rFonts w:ascii="Times New Roman" w:hAnsi="Times New Roman" w:cs="Times New Roman"/>
          <w:sz w:val="24"/>
          <w:szCs w:val="24"/>
        </w:rPr>
        <w:t>41. Жалоба на решение Контрольного органа, действия (бездействие) его должностных лиц рассматривается главой администрации Шумерлинского района.</w:t>
      </w:r>
    </w:p>
    <w:p w:rsidR="00B458CE" w:rsidRPr="00B458CE" w:rsidRDefault="00B458CE" w:rsidP="00B458CE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8CE">
        <w:rPr>
          <w:rFonts w:ascii="Times New Roman" w:hAnsi="Times New Roman" w:cs="Times New Roman"/>
          <w:sz w:val="24"/>
          <w:szCs w:val="24"/>
        </w:rPr>
        <w:t>42. Жалоба на решение Контрольного органа, действия (бездействие) его должностных лиц подлежит рассмотрению в срок, не превышающий двадцати рабочих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20 рабочих дней главой администрации Шумерлинского района или его заместителем.</w:t>
      </w:r>
    </w:p>
    <w:p w:rsidR="00EB036B" w:rsidRPr="00E9463D" w:rsidRDefault="00EB0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6B" w:rsidRPr="00E9463D" w:rsidRDefault="00453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="00DB012A" w:rsidRPr="00E94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Ключевые показатели </w:t>
      </w:r>
      <w:proofErr w:type="gramStart"/>
      <w:r w:rsidR="00DB012A" w:rsidRPr="00E94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="00DB012A" w:rsidRPr="00E94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жилищного </w:t>
      </w:r>
    </w:p>
    <w:p w:rsidR="00EB036B" w:rsidRPr="00E9463D" w:rsidRDefault="00DB01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контроля и их целевые значения </w:t>
      </w:r>
    </w:p>
    <w:p w:rsidR="00EB036B" w:rsidRPr="00E9463D" w:rsidRDefault="00EB0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6B" w:rsidRPr="00E9463D" w:rsidRDefault="00B4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результативности и эффективности органов муниципального жилищного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жилищного контроля.</w:t>
      </w:r>
    </w:p>
    <w:p w:rsidR="00EB036B" w:rsidRPr="00E9463D" w:rsidRDefault="00B4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12A" w:rsidRPr="00E9463D">
        <w:rPr>
          <w:rFonts w:ascii="Times New Roman" w:hAnsi="Times New Roman" w:cs="Times New Roman"/>
          <w:sz w:val="24"/>
          <w:szCs w:val="24"/>
        </w:rPr>
        <w:t>Ключевым показателем эффективности и результативности осуществления муниципального контроля является:</w:t>
      </w:r>
    </w:p>
    <w:p w:rsidR="00EB036B" w:rsidRPr="00E9463D" w:rsidRDefault="00DB012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63D">
        <w:rPr>
          <w:rFonts w:ascii="Times New Roman" w:hAnsi="Times New Roman" w:cs="Times New Roman"/>
          <w:sz w:val="24"/>
          <w:szCs w:val="24"/>
        </w:rPr>
        <w:t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– 75 процентов;</w:t>
      </w:r>
    </w:p>
    <w:p w:rsidR="00EB036B" w:rsidRPr="00E9463D" w:rsidRDefault="00DB012A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63D">
        <w:rPr>
          <w:rFonts w:ascii="Times New Roman" w:hAnsi="Times New Roman" w:cs="Times New Roman"/>
          <w:sz w:val="24"/>
          <w:szCs w:val="24"/>
        </w:rPr>
        <w:t>- доля обоснованных жалоб на действия (бездействие) и (или) ее должностных лиц при проведении контрольных мероприятий в течение года – 0 процентов.</w:t>
      </w:r>
    </w:p>
    <w:p w:rsidR="00EB036B" w:rsidRPr="00E9463D" w:rsidRDefault="00B4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Контрольный орган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муниципального жилищного контроля.</w:t>
      </w:r>
    </w:p>
    <w:p w:rsidR="00EB036B" w:rsidRPr="00E9463D" w:rsidRDefault="00EB03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3D" w:rsidRDefault="00E9463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</w:t>
      </w:r>
      <w:r w:rsidRPr="00E9463D">
        <w:rPr>
          <w:rFonts w:ascii="Times New Roman" w:hAnsi="Times New Roman"/>
          <w:b/>
          <w:bCs/>
          <w:sz w:val="24"/>
          <w:szCs w:val="24"/>
        </w:rPr>
        <w:t>Индикативны</w:t>
      </w:r>
      <w:r w:rsidR="00B458CE">
        <w:rPr>
          <w:rFonts w:ascii="Times New Roman" w:hAnsi="Times New Roman"/>
          <w:b/>
          <w:bCs/>
          <w:sz w:val="24"/>
          <w:szCs w:val="24"/>
        </w:rPr>
        <w:t>е</w:t>
      </w:r>
      <w:r w:rsidRPr="00E9463D">
        <w:rPr>
          <w:rFonts w:ascii="Times New Roman" w:hAnsi="Times New Roman"/>
          <w:b/>
          <w:bCs/>
          <w:sz w:val="24"/>
          <w:szCs w:val="24"/>
        </w:rPr>
        <w:t xml:space="preserve"> показател</w:t>
      </w:r>
      <w:r w:rsidR="00B458CE">
        <w:rPr>
          <w:rFonts w:ascii="Times New Roman" w:hAnsi="Times New Roman"/>
          <w:b/>
          <w:bCs/>
          <w:sz w:val="24"/>
          <w:szCs w:val="24"/>
        </w:rPr>
        <w:t>и</w:t>
      </w:r>
      <w:r w:rsidRPr="00E9463D">
        <w:rPr>
          <w:rFonts w:ascii="Times New Roman" w:hAnsi="Times New Roman"/>
          <w:b/>
          <w:bCs/>
          <w:sz w:val="24"/>
          <w:szCs w:val="24"/>
        </w:rPr>
        <w:t xml:space="preserve"> осуществления муниципального жилищного контроля</w:t>
      </w:r>
    </w:p>
    <w:p w:rsidR="00EB036B" w:rsidRPr="00E9463D" w:rsidRDefault="00B458CE" w:rsidP="00E9463D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46</w:t>
      </w:r>
      <w:r w:rsidR="00E9463D" w:rsidRPr="00E9463D">
        <w:rPr>
          <w:rFonts w:ascii="Times New Roman" w:hAnsi="Times New Roman"/>
          <w:bCs/>
          <w:sz w:val="24"/>
          <w:szCs w:val="24"/>
        </w:rPr>
        <w:t xml:space="preserve">. </w:t>
      </w:r>
      <w:r w:rsidR="00DB012A" w:rsidRPr="00E9463D">
        <w:rPr>
          <w:rFonts w:ascii="Times New Roman" w:hAnsi="Times New Roman"/>
          <w:bCs/>
          <w:sz w:val="24"/>
          <w:szCs w:val="24"/>
        </w:rPr>
        <w:t>Индикативными показателями осуществления муниципального жилищного контроля являются:</w:t>
      </w:r>
    </w:p>
    <w:p w:rsidR="00EB036B" w:rsidRPr="00E9463D" w:rsidRDefault="00DB012A" w:rsidP="00E946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463D">
        <w:rPr>
          <w:rFonts w:ascii="Times New Roman" w:hAnsi="Times New Roman"/>
          <w:sz w:val="24"/>
          <w:szCs w:val="24"/>
        </w:rPr>
        <w:t>1) количество обращений граждан и организаций о нарушении обязательных требований, поступивших в орган муниципального жилищного контроля (единица);</w:t>
      </w:r>
    </w:p>
    <w:p w:rsidR="00EB036B" w:rsidRPr="00E9463D" w:rsidRDefault="00DB012A" w:rsidP="00E946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463D">
        <w:rPr>
          <w:rFonts w:ascii="Times New Roman" w:hAnsi="Times New Roman"/>
          <w:sz w:val="24"/>
          <w:szCs w:val="24"/>
        </w:rPr>
        <w:t>2) количество проведенных органом муниципального жилищного контроля внеплановых контрольных мероприятий (единица);</w:t>
      </w:r>
    </w:p>
    <w:p w:rsidR="00EB036B" w:rsidRPr="00E9463D" w:rsidRDefault="00DB012A" w:rsidP="00E946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463D">
        <w:rPr>
          <w:rFonts w:ascii="Times New Roman" w:hAnsi="Times New Roman"/>
          <w:sz w:val="24"/>
          <w:szCs w:val="24"/>
        </w:rPr>
        <w:t>3) количество принятых органами прокуратуры решений о согласовании проведения органом муниципального жилищного контроля внепланового контрольного мероприятия (единица);</w:t>
      </w:r>
    </w:p>
    <w:p w:rsidR="00EB036B" w:rsidRPr="00E9463D" w:rsidRDefault="00DB012A" w:rsidP="00E946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463D">
        <w:rPr>
          <w:rFonts w:ascii="Times New Roman" w:hAnsi="Times New Roman"/>
          <w:sz w:val="24"/>
          <w:szCs w:val="24"/>
        </w:rPr>
        <w:t>4) количество выявленных органом муниципального жилищного контроля нарушений обязательных требований (единица);</w:t>
      </w:r>
    </w:p>
    <w:p w:rsidR="00EB036B" w:rsidRPr="00E9463D" w:rsidRDefault="00DB012A" w:rsidP="00E946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463D">
        <w:rPr>
          <w:rFonts w:ascii="Times New Roman" w:hAnsi="Times New Roman"/>
          <w:sz w:val="24"/>
          <w:szCs w:val="24"/>
        </w:rPr>
        <w:t>5) количество устраненных нарушений обязательных требований (единица);</w:t>
      </w:r>
    </w:p>
    <w:p w:rsidR="00EB036B" w:rsidRPr="00E9463D" w:rsidRDefault="00DB012A" w:rsidP="00E946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463D">
        <w:rPr>
          <w:rFonts w:ascii="Times New Roman" w:hAnsi="Times New Roman"/>
          <w:sz w:val="24"/>
          <w:szCs w:val="24"/>
        </w:rPr>
        <w:t>6) количество поступивших возражений в отношении акта контрольного мероприятия (единица);</w:t>
      </w:r>
    </w:p>
    <w:p w:rsidR="00EB036B" w:rsidRPr="00E9463D" w:rsidRDefault="00DB012A" w:rsidP="00E946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463D">
        <w:rPr>
          <w:rFonts w:ascii="Times New Roman" w:hAnsi="Times New Roman"/>
          <w:sz w:val="24"/>
          <w:szCs w:val="24"/>
        </w:rPr>
        <w:t>7) количество выданных органом муниципального жилищного контроля предписаний об устранении нарушений обязательных требований (единица).</w:t>
      </w:r>
    </w:p>
    <w:p w:rsidR="00EB036B" w:rsidRPr="00E9463D" w:rsidRDefault="00EB03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036B" w:rsidRPr="00E9463D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1D8"/>
    <w:multiLevelType w:val="hybridMultilevel"/>
    <w:tmpl w:val="D8E2044E"/>
    <w:lvl w:ilvl="0" w:tplc="B9903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6B"/>
    <w:rsid w:val="00015FE4"/>
    <w:rsid w:val="002107A7"/>
    <w:rsid w:val="002D6581"/>
    <w:rsid w:val="00453085"/>
    <w:rsid w:val="004A253C"/>
    <w:rsid w:val="004B08EA"/>
    <w:rsid w:val="004B1CC1"/>
    <w:rsid w:val="0056054B"/>
    <w:rsid w:val="005A4CD8"/>
    <w:rsid w:val="006327A7"/>
    <w:rsid w:val="0066014D"/>
    <w:rsid w:val="006720B1"/>
    <w:rsid w:val="006E26A1"/>
    <w:rsid w:val="0077762D"/>
    <w:rsid w:val="007920CA"/>
    <w:rsid w:val="007C509A"/>
    <w:rsid w:val="007F3809"/>
    <w:rsid w:val="009D234B"/>
    <w:rsid w:val="009F2C4E"/>
    <w:rsid w:val="00AA6B72"/>
    <w:rsid w:val="00AC10A2"/>
    <w:rsid w:val="00B458CE"/>
    <w:rsid w:val="00BD0EA6"/>
    <w:rsid w:val="00DB012A"/>
    <w:rsid w:val="00E546EF"/>
    <w:rsid w:val="00E9463D"/>
    <w:rsid w:val="00EB036B"/>
    <w:rsid w:val="00F1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Pr>
      <w:b/>
      <w:bCs/>
      <w:color w:val="000080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f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3D0029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Pr>
      <w:b/>
      <w:bCs/>
      <w:color w:val="000080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f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3D0029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7BE251B003FE089CCA06B72672BEED00954F19CEB2FAAD2980C8363A7B2A355A9BBB1F450830BA25154FA64D8FDA81A074A980FEBBB6E27b1G" TargetMode="External"/><Relationship Id="rId13" Type="http://schemas.openxmlformats.org/officeDocument/2006/relationships/hyperlink" Target="consultantplus://offline/ref=54C7BE251B003FE089CCA06B72672BEED00954F19CEB2FAAD2980C8363A7B2A355A9BBB2F4518705F00B44FE2D8DF1B61B1F549C11EB2BbAG" TargetMode="External"/><Relationship Id="rId18" Type="http://schemas.openxmlformats.org/officeDocument/2006/relationships/hyperlink" Target="consultantplus://offline/ref=54C7BE251B003FE089CCA06B72672BEED00954F19CEB2FAAD2980C8363A7B2A355A9BBB1F4548306A55154FA64D8FDA81A074A980FEBBB6E27b1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4C7BE251B003FE089CCA06B72672BEED00954F19CEB2FAAD2980C8363A7B2A355A9BBB5F6568005F00B44FE2D8DF1B61B1F549C11EB2BbAG" TargetMode="External"/><Relationship Id="rId7" Type="http://schemas.openxmlformats.org/officeDocument/2006/relationships/hyperlink" Target="consultantplus://offline/ref=54C7BE251B003FE089CCA06B72672BEED00954F19CEB2FAAD2980C8363A7B2A355A9BBB7FD598105F00B44FE2D8DF1B61B1F549C11EB2BbAG" TargetMode="External"/><Relationship Id="rId12" Type="http://schemas.openxmlformats.org/officeDocument/2006/relationships/hyperlink" Target="consultantplus://offline/ref=54C7BE251B003FE089CCA06B72672BEED00954F19CEB2FAAD2980C8363A7B2A355A9BBB5F1508305F00B44FE2D8DF1B61B1F549C11EB2BbAG" TargetMode="External"/><Relationship Id="rId17" Type="http://schemas.openxmlformats.org/officeDocument/2006/relationships/hyperlink" Target="consultantplus://offline/ref=54C7BE251B003FE089CCA06B72672BEED00954F19CEB2FAAD2980C8363A7B2A355A9BBB7F0578605F00B44FE2D8DF1B61B1F549C11EB2BbAG" TargetMode="External"/><Relationship Id="rId25" Type="http://schemas.openxmlformats.org/officeDocument/2006/relationships/hyperlink" Target="consultantplus://offline/ref=0F40E7BB26451C12492B50E48F931904A481A4BC63EFBBAA6CAE3BC2612E87A8EB068DDECFA30856E8546BFC2C3782CE24D51A09FAFD2DC7iDz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C7BE251B003FE089CCA06B72672BEED00954F19CEB2FAAD2980C8363A7B2A355A9BBB8F3538405F00B44FE2D8DF1B61B1F549C11EB2BbAG" TargetMode="External"/><Relationship Id="rId20" Type="http://schemas.openxmlformats.org/officeDocument/2006/relationships/hyperlink" Target="consultantplus://offline/ref=54C7BE251B003FE089CCA06B72672BEED00954F19CEB2FAAD2980C8363A7B2A355A9BBB2F5528C5AF51E55A6208CEEA81D07489E132Eb8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4C7BE251B003FE089CCA06B72672BEED00954F19CEB2FAAD2980C8363A7B2A355A9BBB5F2568F05F00B44FE2D8DF1B61B1F549C11EB2BbAG" TargetMode="External"/><Relationship Id="rId24" Type="http://schemas.openxmlformats.org/officeDocument/2006/relationships/hyperlink" Target="consultantplus://offline/ref=CD0DF9F289C44BB7CCEDB7CD820B4FDA691AEC50423458D1192C1E41D0F17A101EC8C8F8A399FB02A79E8D6BA20B2CD3A3C88721A4101E3FTDZ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C7BE251B003FE089CCA06B72672BEED00954F19CEB2FAAD2980C8363A7B2A355A9BBB2F4528105F00B44FE2D8DF1B61B1F549C11EB2BbAG" TargetMode="External"/><Relationship Id="rId23" Type="http://schemas.openxmlformats.org/officeDocument/2006/relationships/hyperlink" Target="consultantplus://offline/ref=D81959F6520DDE4342292A39F23FEBDC359B6877D66506F089B735FF2EC67C97FECC98F920B903CA55C19197A379E7E59652F632BD1C3E0DS5O8I" TargetMode="External"/><Relationship Id="rId10" Type="http://schemas.openxmlformats.org/officeDocument/2006/relationships/hyperlink" Target="consultantplus://offline/ref=54C7BE251B003FE089CCA06B72672BEED00954F19CEB2FAAD2980C8363A7B2A355A9BBB5F6538005F00B44FE2D8DF1B61B1F549C11EB2BbAG" TargetMode="External"/><Relationship Id="rId19" Type="http://schemas.openxmlformats.org/officeDocument/2006/relationships/hyperlink" Target="consultantplus://offline/ref=54C7BE251B003FE089CCA06B72672BEED00954F19CEB2FAAD2980C8363A7B2A355A9BBB1F451810CA05154FA64D8FDA81A074A980FEBBB6E27b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7BE251B003FE089CCA06B72672BEED00954F19CEB2FAAD2980C8363A7B2A355A9BBB1F450830BAD5154FA64D8FDA81A074A980FEBBB6E27b1G" TargetMode="External"/><Relationship Id="rId14" Type="http://schemas.openxmlformats.org/officeDocument/2006/relationships/hyperlink" Target="consultantplus://offline/ref=54C7BE251B003FE089CCA06B72672BEED00954F19CEB2FAAD2980C8363A7B2A355A9BBB2F4518505F00B44FE2D8DF1B61B1F549C11EB2BbAG" TargetMode="External"/><Relationship Id="rId22" Type="http://schemas.openxmlformats.org/officeDocument/2006/relationships/hyperlink" Target="consultantplus://offline/ref=8A320B42FF21A71887E1FEC70660B1FCB4414917807158A40FEE0F294E5FFDE8820AE66EA76DC36E962B6DFBED1D55ADD30E4A4537F28C06xFCF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4684</Words>
  <Characters>26703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(Ядрова Ю.А.)</dc:creator>
  <cp:lastModifiedBy>Ольга Прокопьева</cp:lastModifiedBy>
  <cp:revision>10</cp:revision>
  <cp:lastPrinted>2021-10-14T08:55:00Z</cp:lastPrinted>
  <dcterms:created xsi:type="dcterms:W3CDTF">2021-10-04T16:01:00Z</dcterms:created>
  <dcterms:modified xsi:type="dcterms:W3CDTF">2021-11-24T05:56:00Z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