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0C" w:rsidRDefault="00B7370C" w:rsidP="00B7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30E81A" wp14:editId="6D44EBA2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B7370C" w:rsidTr="00213E52">
        <w:trPr>
          <w:cantSplit/>
          <w:trHeight w:val="387"/>
        </w:trPr>
        <w:tc>
          <w:tcPr>
            <w:tcW w:w="4161" w:type="dxa"/>
            <w:hideMark/>
          </w:tcPr>
          <w:p w:rsidR="00B7370C" w:rsidRPr="001777DF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B7370C" w:rsidTr="00213E52">
        <w:trPr>
          <w:cantSplit/>
          <w:trHeight w:val="1785"/>
        </w:trPr>
        <w:tc>
          <w:tcPr>
            <w:tcW w:w="4161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44084A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3</w:t>
            </w:r>
            <w:r w:rsidR="0073355E" w:rsidRPr="002079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 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70C" w:rsidRDefault="00B7370C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44084A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3</w:t>
            </w:r>
            <w:r w:rsidR="0073355E" w:rsidRPr="002079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B7370C" w:rsidRPr="002832C2" w:rsidTr="00213E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70C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C54B2">
              <w:rPr>
                <w:rFonts w:ascii="Times New Roman" w:hAnsi="Times New Roman" w:cs="Times New Roman"/>
                <w:sz w:val="24"/>
                <w:szCs w:val="24"/>
              </w:rPr>
              <w:t>Большеалгашинского</w:t>
            </w:r>
            <w:proofErr w:type="spellEnd"/>
            <w:r w:rsidR="00EC5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7370C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0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740" w:rsidRPr="002832C2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740" w:rsidRDefault="00882740" w:rsidP="0088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EA7D8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 41 Федерального закона от 06.10.2003</w:t>
      </w:r>
      <w:r w:rsidRPr="00EA7D8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EA7D8D">
        <w:rPr>
          <w:rFonts w:ascii="Times New Roman" w:hAnsi="Times New Roman" w:cs="Times New Roman"/>
          <w:sz w:val="24"/>
          <w:szCs w:val="24"/>
        </w:rPr>
        <w:t xml:space="preserve"> 61 – 64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370C" w:rsidRDefault="00B7370C" w:rsidP="00B7370C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B7370C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2740">
        <w:rPr>
          <w:rFonts w:ascii="Times New Roman" w:hAnsi="Times New Roman"/>
          <w:sz w:val="24"/>
          <w:szCs w:val="24"/>
        </w:rPr>
        <w:t>Ликвидировать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администрацию </w:t>
      </w:r>
      <w:proofErr w:type="spellStart"/>
      <w:r w:rsidR="00EC54B2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="00EC54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740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415E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54B2" w:rsidRPr="00EC54B2">
        <w:rPr>
          <w:rFonts w:ascii="Times New Roman" w:eastAsia="Calibri" w:hAnsi="Times New Roman" w:cs="Times New Roman"/>
          <w:sz w:val="24"/>
          <w:szCs w:val="24"/>
        </w:rPr>
        <w:t xml:space="preserve">ОГРН: 1052138008735, ИНН: 2118002119, адрес: 429135, Чувашская Республика - Чувашия, </w:t>
      </w:r>
      <w:proofErr w:type="spellStart"/>
      <w:r w:rsidR="00EC54B2" w:rsidRPr="00EC54B2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="00EC54B2" w:rsidRPr="00EC54B2">
        <w:rPr>
          <w:rFonts w:ascii="Times New Roman" w:eastAsia="Calibri" w:hAnsi="Times New Roman" w:cs="Times New Roman"/>
          <w:sz w:val="24"/>
          <w:szCs w:val="24"/>
        </w:rPr>
        <w:t xml:space="preserve"> район, село Большие Алгаши, улица Первомайская, 17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администрация </w:t>
      </w:r>
      <w:proofErr w:type="spellStart"/>
      <w:r w:rsidR="00EC54B2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="008E73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Утвердить: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2.1. Положение о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C54B2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="00EC54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5EFD">
        <w:rPr>
          <w:rFonts w:ascii="Times New Roman" w:hAnsi="Times New Roman"/>
          <w:sz w:val="24"/>
          <w:szCs w:val="24"/>
        </w:rPr>
        <w:t xml:space="preserve"> (Приложение № 1);</w:t>
      </w:r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2.2. Состав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C54B2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="00EC54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961B81">
        <w:rPr>
          <w:rFonts w:ascii="Times New Roman" w:hAnsi="Times New Roman"/>
          <w:sz w:val="24"/>
          <w:szCs w:val="24"/>
        </w:rPr>
        <w:t>2</w:t>
      </w:r>
      <w:r w:rsidRPr="00415EFD">
        <w:rPr>
          <w:rFonts w:ascii="Times New Roman" w:hAnsi="Times New Roman"/>
          <w:sz w:val="24"/>
          <w:szCs w:val="24"/>
        </w:rPr>
        <w:t>).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415EFD">
        <w:rPr>
          <w:rFonts w:ascii="Times New Roman" w:hAnsi="Times New Roman"/>
          <w:sz w:val="24"/>
          <w:szCs w:val="24"/>
        </w:rPr>
        <w:t xml:space="preserve">План мероприятий по ликвидации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C54B2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="00EC54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961B81">
        <w:rPr>
          <w:rFonts w:ascii="Times New Roman" w:hAnsi="Times New Roman"/>
          <w:sz w:val="24"/>
          <w:szCs w:val="24"/>
        </w:rPr>
        <w:t>3</w:t>
      </w:r>
      <w:r w:rsidRPr="00415EFD">
        <w:rPr>
          <w:rFonts w:ascii="Times New Roman" w:hAnsi="Times New Roman"/>
          <w:sz w:val="24"/>
          <w:szCs w:val="24"/>
        </w:rPr>
        <w:t>);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</w:t>
      </w:r>
      <w:r w:rsidR="00542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инистрации </w:t>
      </w:r>
      <w:proofErr w:type="spellStart"/>
      <w:r w:rsidR="00C85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Большеа</w:t>
      </w:r>
      <w:r w:rsidR="008E73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лгашинского</w:t>
      </w:r>
      <w:proofErr w:type="spellEnd"/>
      <w:r w:rsidR="008E73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решения возложить на председателя Собрания депутатов Шумерлинского муниципального округа Чувашской Республики.</w:t>
      </w:r>
    </w:p>
    <w:p w:rsidR="00B7370C" w:rsidRPr="00C85265" w:rsidRDefault="00415EFD" w:rsidP="00C85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Настоящее решение вступает в силу со дня его подписания.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C85265">
        <w:rPr>
          <w:rFonts w:ascii="Times New Roman" w:eastAsia="Calibri" w:hAnsi="Times New Roman" w:cs="Times New Roman"/>
          <w:sz w:val="24"/>
          <w:szCs w:val="24"/>
        </w:rPr>
        <w:t xml:space="preserve">                   Б.Г. Леонтьев</w:t>
      </w:r>
    </w:p>
    <w:p w:rsidR="00C85265" w:rsidRPr="00C85265" w:rsidRDefault="00C85265" w:rsidP="00C852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5265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85265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85265">
        <w:rPr>
          <w:rFonts w:ascii="Times New Roman" w:hAnsi="Times New Roman" w:cs="Times New Roman"/>
        </w:rPr>
        <w:t xml:space="preserve">Собрания депутатов 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85265">
        <w:rPr>
          <w:rFonts w:ascii="Times New Roman" w:hAnsi="Times New Roman" w:cs="Times New Roman"/>
        </w:rPr>
        <w:t>Шумерлинского муниципального округа</w:t>
      </w:r>
    </w:p>
    <w:p w:rsidR="00C85265" w:rsidRPr="00C85265" w:rsidRDefault="00C85265" w:rsidP="00C85265">
      <w:pPr>
        <w:spacing w:after="0" w:line="240" w:lineRule="auto"/>
        <w:jc w:val="right"/>
      </w:pPr>
      <w:r w:rsidRPr="00C85265">
        <w:rPr>
          <w:rFonts w:ascii="Times New Roman" w:hAnsi="Times New Roman" w:cs="Times New Roman"/>
        </w:rPr>
        <w:t xml:space="preserve">от </w:t>
      </w:r>
      <w:r w:rsidR="0044084A">
        <w:rPr>
          <w:rFonts w:ascii="Times New Roman" w:hAnsi="Times New Roman" w:cs="Times New Roman"/>
        </w:rPr>
        <w:t>10</w:t>
      </w:r>
      <w:r w:rsidRPr="00C85265">
        <w:rPr>
          <w:rFonts w:ascii="Times New Roman" w:hAnsi="Times New Roman" w:cs="Times New Roman"/>
        </w:rPr>
        <w:t>.</w:t>
      </w:r>
      <w:r w:rsidR="0044084A">
        <w:rPr>
          <w:rFonts w:ascii="Times New Roman" w:hAnsi="Times New Roman" w:cs="Times New Roman"/>
        </w:rPr>
        <w:t>12</w:t>
      </w:r>
      <w:r w:rsidRPr="00C85265">
        <w:rPr>
          <w:rFonts w:ascii="Times New Roman" w:hAnsi="Times New Roman" w:cs="Times New Roman"/>
        </w:rPr>
        <w:t xml:space="preserve">.2021 № </w:t>
      </w:r>
      <w:r w:rsidR="0044084A">
        <w:rPr>
          <w:rFonts w:ascii="Times New Roman" w:hAnsi="Times New Roman" w:cs="Times New Roman"/>
        </w:rPr>
        <w:t>3</w:t>
      </w:r>
      <w:r w:rsidR="0073355E" w:rsidRPr="00207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 w:rsidR="004408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852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ЛИКВИДАЦИОННОЙ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852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КОМИССИИ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852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</w:p>
    <w:p w:rsid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БОЛЬШЕАЛГАШИНСКОГО  СЕЛЬСКОГО  ПОСЕЛЕНИЯ  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265" w:rsidRPr="00C85265" w:rsidRDefault="00C85265" w:rsidP="00C85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26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8526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</w:t>
      </w:r>
      <w:proofErr w:type="gramEnd"/>
      <w:r w:rsidRPr="00C85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65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5265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порядок формирования ликвидационной комиссии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proofErr w:type="spellStart"/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Большеалгашинского</w:t>
      </w:r>
      <w:proofErr w:type="spellEnd"/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Шумерлинского района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ликвидационная комиссия), ее функции, порядок работы и принятия решений, а также правовой статус членов комиссии.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Ликвидационная комиссия – уполномоченные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Собранием депутатов Шумерлинского муниципального округа Чувашской Республики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обеспечивающие реализацию полномочий по управлению делами ликвидируемой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proofErr w:type="spellStart"/>
      <w:r w:rsidRPr="00AE7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Большеалгашинского</w:t>
      </w:r>
      <w:proofErr w:type="spellEnd"/>
      <w:r w:rsidRPr="00AE7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администрация)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ее ликвидации.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Ликвидация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завершенной, а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08.08.2001 № 129-ФЗ «О государственной регистрации юридических лиц и индивидуальных предпринимателей».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расходов на мероприятия по ликвидации администрации до 31.12.2021 года производится за счет средств, предусмотренных в бюджете</w:t>
      </w:r>
      <w:r w:rsidR="00AE730B" w:rsidRPr="00AE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01.01.2022 года производится за счет средств, предусмотренных в бюджете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Шумерлинского муниципального округа Чувашской Республики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08.08.2001 № 129-ФЗ «О государственной регистрации</w:t>
      </w:r>
      <w:proofErr w:type="gramEnd"/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и индивидуальных предпринимателей».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ликвидационной комиссии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Решением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Собрания депутатов Шумерлинского муниципального округа Чувашской Республики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персональный состав ликвидационной комиссии.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 момента назначения ликвидационной комиссии к ней переходят полномочия по управлению делами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 как юридического лица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Ликвидационная комиссия от имени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в суде.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Ликвидационная комиссия обязана действовать добросовестно и разумно в интересах ликвидируемого юридического лица, а также его кредиторов.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Функции ликвидационной комиссии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 целью осуществления полномочий по управлению делами ликвидируемой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ее ликвидации, на ликвидационную комиссию возлагаются следующие функции: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 в сфере правового обеспечения: организация юридического сопровождения деятельности ликвидируемой </w:t>
      </w:r>
      <w:r w:rsidR="00AE730B" w:rsidRPr="00AE7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правой экспертизы актов, принимаемых ликвидационной комиссией;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Ликвидационная комиссия осуществляет и иные полномочия, установленные действующим законодательством.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работы ликвидационной комиссии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Ликвидационная комиссия обеспечивает реализацию полномочий по управлению делами ликвидируемой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ее ликвидации согласно действующему законодательству, плану ликвидационных мероприятий и настоящему Положению.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C852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решении вопросов каждый член ликвидационной комиссии обладает одним голосом.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Председатель ликвидационной комиссии:</w:t>
      </w:r>
    </w:p>
    <w:p w:rsidR="00C85265" w:rsidRPr="00C85265" w:rsidRDefault="00C85265" w:rsidP="00C852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 организует работу по ликвидации </w:t>
      </w:r>
      <w:r w:rsidR="00AE730B" w:rsidRPr="00AE7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265" w:rsidRPr="00C85265" w:rsidRDefault="00C85265" w:rsidP="00C8526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является единоличным исполнительным органом юридического лица, действует на основе единоначалия;</w:t>
      </w:r>
    </w:p>
    <w:p w:rsidR="00C85265" w:rsidRPr="00C85265" w:rsidRDefault="00C85265" w:rsidP="00C852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действует без доверенности от имени </w:t>
      </w:r>
      <w:r w:rsidR="00AE7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C852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4.6.4. распоряжается имуществом </w:t>
      </w:r>
      <w:r w:rsidR="00AE730B" w:rsidRPr="00AE7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4.6.5. обеспечивает своевременную уплату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4.6.6. представляет отчетность в связи с ликвидацией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законодательством Российской Федерации;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4.6.7.  представляет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Собранию депутатов Шумерлинского муниципального округа Чувашской Республики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утверждение промежуточный ликвидационный баланс и ликвидационный баланс.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4.6.8. 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Член ликвидационной комиссии: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4.7.1. добросовестно и разумно исполняет свои обязанности, обеспечивает выполнение установленных для ликвидации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4.7.2. представляет председателю ликвидационной комиссии отчеты о деятельности в связи с ликвидацией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</w:t>
      </w:r>
      <w:r w:rsidR="00AE730B" w:rsidRPr="00AE7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решает иные вопросы, отнесенные законодательством Российской Федерации к компетенции члена ликвидационной комиссии.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Документы, исходящие от имени ликвидационной комиссии, подписываются ее председателем.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Член ликвидационной комиссии несет ответственность за причиненный ущерб </w:t>
      </w:r>
      <w:r w:rsidR="00AE730B" w:rsidRPr="00AE7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2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№ 2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85265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85265">
        <w:rPr>
          <w:rFonts w:ascii="Times New Roman" w:hAnsi="Times New Roman" w:cs="Times New Roman"/>
        </w:rPr>
        <w:t xml:space="preserve">Собрания депутатов 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85265">
        <w:rPr>
          <w:rFonts w:ascii="Times New Roman" w:hAnsi="Times New Roman" w:cs="Times New Roman"/>
        </w:rPr>
        <w:t>Шумерлинского муниципального округа</w:t>
      </w:r>
    </w:p>
    <w:p w:rsidR="00C85265" w:rsidRPr="00C85265" w:rsidRDefault="00C85265" w:rsidP="00C85265">
      <w:pPr>
        <w:spacing w:after="0" w:line="240" w:lineRule="auto"/>
        <w:jc w:val="right"/>
      </w:pPr>
      <w:r w:rsidRPr="00C85265">
        <w:rPr>
          <w:rFonts w:ascii="Times New Roman" w:hAnsi="Times New Roman" w:cs="Times New Roman"/>
        </w:rPr>
        <w:t xml:space="preserve">от </w:t>
      </w:r>
      <w:r w:rsidR="0044084A">
        <w:rPr>
          <w:rFonts w:ascii="Times New Roman" w:hAnsi="Times New Roman" w:cs="Times New Roman"/>
        </w:rPr>
        <w:t>10</w:t>
      </w:r>
      <w:r w:rsidRPr="00C85265">
        <w:rPr>
          <w:rFonts w:ascii="Times New Roman" w:hAnsi="Times New Roman" w:cs="Times New Roman"/>
        </w:rPr>
        <w:t>.</w:t>
      </w:r>
      <w:r w:rsidR="0044084A">
        <w:rPr>
          <w:rFonts w:ascii="Times New Roman" w:hAnsi="Times New Roman" w:cs="Times New Roman"/>
        </w:rPr>
        <w:t>12</w:t>
      </w:r>
      <w:r w:rsidRPr="00C85265">
        <w:rPr>
          <w:rFonts w:ascii="Times New Roman" w:hAnsi="Times New Roman" w:cs="Times New Roman"/>
        </w:rPr>
        <w:t>.2021 №</w:t>
      </w:r>
      <w:r w:rsidR="0044084A">
        <w:rPr>
          <w:rFonts w:ascii="Times New Roman" w:hAnsi="Times New Roman" w:cs="Times New Roman"/>
        </w:rPr>
        <w:t xml:space="preserve"> 3</w:t>
      </w:r>
      <w:r w:rsidR="0073355E" w:rsidRPr="00207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 w:rsidR="004408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СОСТАВ ЛИКВИДАЦИОННОЙ КОМИССИИ </w:t>
      </w: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АДМИНИСТРАЦИИ </w:t>
      </w:r>
      <w:r w:rsidR="00AE730B" w:rsidRPr="00AE73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БОЛЬШЕАЛГАШИНСКОГО  СЕЛЬСКОГО  ПОСЕЛЕНИЯ  </w:t>
      </w: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</w:rPr>
      </w:pPr>
    </w:p>
    <w:p w:rsidR="008A7524" w:rsidRDefault="008A7524" w:rsidP="008A7524">
      <w:pPr>
        <w:widowControl w:val="0"/>
        <w:tabs>
          <w:tab w:val="left" w:pos="1020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702E">
        <w:rPr>
          <w:rFonts w:ascii="Times New Roman" w:hAnsi="Times New Roman" w:cs="Times New Roman"/>
          <w:sz w:val="24"/>
          <w:szCs w:val="24"/>
        </w:rPr>
        <w:t>Михайлова Надежда Олеговна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ликвидационной комиссии;</w:t>
      </w:r>
    </w:p>
    <w:p w:rsidR="008A7524" w:rsidRDefault="008A7524" w:rsidP="008A752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8A7524" w:rsidRDefault="008A7524" w:rsidP="008A752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Тихонова Оксана Геннадьевна – член ликвидационной комиссии;</w:t>
      </w:r>
    </w:p>
    <w:p w:rsidR="008A7524" w:rsidRDefault="008A7524" w:rsidP="008A752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Филиппова Лидия Владимировна – член ликвидационной комиссии.</w:t>
      </w:r>
    </w:p>
    <w:p w:rsidR="00C85265" w:rsidRPr="00C85265" w:rsidRDefault="00C85265" w:rsidP="008A7524">
      <w:pPr>
        <w:spacing w:after="0"/>
        <w:contextualSpacing/>
        <w:jc w:val="both"/>
        <w:rPr>
          <w:b/>
          <w:color w:val="FF0000"/>
        </w:rPr>
      </w:pPr>
    </w:p>
    <w:p w:rsidR="00C85265" w:rsidRPr="00C85265" w:rsidRDefault="00C85265" w:rsidP="008A7524">
      <w:pPr>
        <w:spacing w:after="0"/>
        <w:contextualSpacing/>
        <w:jc w:val="both"/>
        <w:rPr>
          <w:b/>
          <w:color w:val="FF0000"/>
        </w:rPr>
      </w:pPr>
      <w:bookmarkStart w:id="0" w:name="_GoBack"/>
      <w:bookmarkEnd w:id="0"/>
    </w:p>
    <w:p w:rsidR="00C85265" w:rsidRPr="00C85265" w:rsidRDefault="00C85265" w:rsidP="008A7524">
      <w:pPr>
        <w:spacing w:after="0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C85265" w:rsidRPr="00C85265" w:rsidSect="00C85265">
          <w:pgSz w:w="11906" w:h="16838"/>
          <w:pgMar w:top="567" w:right="850" w:bottom="142" w:left="1701" w:header="708" w:footer="708" w:gutter="0"/>
          <w:cols w:space="708"/>
          <w:docGrid w:linePitch="360"/>
        </w:sect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85265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85265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85265">
        <w:rPr>
          <w:rFonts w:ascii="Times New Roman" w:hAnsi="Times New Roman" w:cs="Times New Roman"/>
        </w:rPr>
        <w:t xml:space="preserve">Собрания депутатов 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85265">
        <w:rPr>
          <w:rFonts w:ascii="Times New Roman" w:hAnsi="Times New Roman" w:cs="Times New Roman"/>
        </w:rPr>
        <w:t>Шумерлинского муниципального округа</w:t>
      </w:r>
    </w:p>
    <w:p w:rsidR="00C85265" w:rsidRPr="00C85265" w:rsidRDefault="00C85265" w:rsidP="007335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</w:rPr>
        <w:t xml:space="preserve">от </w:t>
      </w:r>
      <w:r w:rsidR="0044084A">
        <w:rPr>
          <w:rFonts w:ascii="Times New Roman" w:hAnsi="Times New Roman" w:cs="Times New Roman"/>
        </w:rPr>
        <w:t>10</w:t>
      </w:r>
      <w:r w:rsidRPr="00C85265">
        <w:rPr>
          <w:rFonts w:ascii="Times New Roman" w:hAnsi="Times New Roman" w:cs="Times New Roman"/>
        </w:rPr>
        <w:t>.</w:t>
      </w:r>
      <w:r w:rsidR="0044084A">
        <w:rPr>
          <w:rFonts w:ascii="Times New Roman" w:hAnsi="Times New Roman" w:cs="Times New Roman"/>
        </w:rPr>
        <w:t>12</w:t>
      </w:r>
      <w:r w:rsidRPr="00C85265">
        <w:rPr>
          <w:rFonts w:ascii="Times New Roman" w:hAnsi="Times New Roman" w:cs="Times New Roman"/>
        </w:rPr>
        <w:t xml:space="preserve">.2021 № </w:t>
      </w:r>
      <w:r w:rsidR="0044084A">
        <w:rPr>
          <w:rFonts w:ascii="Times New Roman" w:hAnsi="Times New Roman" w:cs="Times New Roman"/>
        </w:rPr>
        <w:t>3</w:t>
      </w:r>
      <w:r w:rsidR="0073355E" w:rsidRPr="00207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 w:rsidR="004408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 МЕРОПРИЯТИЙ </w:t>
      </w:r>
    </w:p>
    <w:p w:rsidR="00AE730B" w:rsidRPr="00AE730B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AE730B" w:rsidRPr="00AE73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ЛИКВИДАЦИИ </w:t>
      </w:r>
      <w:r w:rsidR="00AE730B" w:rsidRPr="00AE73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АДМИНИСТРАЦИИ </w:t>
      </w:r>
      <w:r w:rsidR="00AE730B" w:rsidRPr="00AE73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85265" w:rsidRPr="00C85265" w:rsidRDefault="00AE730B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БОЛЬШЕАЛГАШИНСКОГО  СЕЛЬСКОГО  ПОСЕЛЕНИЯ </w:t>
      </w:r>
    </w:p>
    <w:p w:rsidR="00C85265" w:rsidRPr="00C85265" w:rsidRDefault="00C85265" w:rsidP="00C8526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AE730B" w:rsidRPr="00AE730B" w:rsidTr="005317A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AE730B" w:rsidRPr="00AE730B" w:rsidTr="005317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30B" w:rsidRPr="00C85265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решения о ликвидации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</w:t>
            </w:r>
            <w:r w:rsidRPr="00C85265">
              <w:rPr>
                <w:shd w:val="clear" w:color="auto" w:fill="FFFFFF"/>
              </w:rPr>
              <w:t>я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депутатов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10.12.2021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Закон 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AE730B" w:rsidRPr="00C85265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15.12.2021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31.08.2020 N ЕД-7-14/617@</w:t>
            </w:r>
          </w:p>
          <w:p w:rsidR="00C85265" w:rsidRPr="00C85265" w:rsidRDefault="00C85265" w:rsidP="00C8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№ Р15016)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AE730B" w:rsidRPr="00C85265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о ликвидации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 порядке и сроке заявления требований ее кредиторами в ликвидационную комиссию в "Вестнике государственной регистрации",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24.12.2021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п. 1 ст. 63 ГК РФ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ч. 1 ст. 19 Федерального закона от 12.01.1996 № 7-ФЗ «О некоммерческих организациях»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2 ст. 20 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AE730B" w:rsidRPr="00C85265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дебиторов и кредиторов администрации,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25.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2.2022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AE730B" w:rsidRPr="00C85265" w:rsidTr="005317A6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AE730B" w:rsidRPr="00C85265" w:rsidTr="005317A6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промежуточного ликвидационного баланса и утверждение его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Собранием депутатов Шумерлинского муниципального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в 10-дневный срок после окончания срока для предъявления требований кредиторами,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0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.03.2022 г.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AE730B" w:rsidRPr="00C85265" w:rsidTr="005317A6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09.03.2022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AE730B" w:rsidRPr="00C85265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21.03.2022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AE730B" w:rsidRPr="00C85265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в 10-дневный срок п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8A7524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5265" w:rsidRPr="005D00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п. 4 ст. 20</w:t>
              </w:r>
            </w:hyperlink>
            <w:r w:rsidR="00C85265"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65"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 № 7-ФЗ «О некоммерческих организациях»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AE730B" w:rsidRPr="00C85265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30.03.2022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Ст. 63 ГК РФ</w:t>
            </w:r>
          </w:p>
        </w:tc>
      </w:tr>
      <w:tr w:rsidR="00AE730B" w:rsidRPr="00C85265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ликвидационного баланса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Собранием депутатов Шумерлинского муниципального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01.04.2022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0B" w:rsidRPr="00C85265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.04.2022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ФНС России от 31.08.2020 N ЕД-7-14/617@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AE730B" w:rsidRPr="00C85265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.04.2022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AE730B" w:rsidRPr="00C85265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.04.2022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61B81" w:rsidRPr="00AE730B" w:rsidRDefault="00961B81">
      <w:pPr>
        <w:rPr>
          <w:color w:val="FF0000"/>
        </w:rPr>
      </w:pPr>
    </w:p>
    <w:p w:rsidR="00961B81" w:rsidRPr="00AE730B" w:rsidRDefault="00961B81">
      <w:pPr>
        <w:rPr>
          <w:color w:val="FF0000"/>
        </w:rPr>
      </w:pPr>
    </w:p>
    <w:p w:rsidR="00961B81" w:rsidRPr="00AE730B" w:rsidRDefault="00961B81">
      <w:pPr>
        <w:rPr>
          <w:color w:val="FF0000"/>
        </w:rPr>
      </w:pPr>
    </w:p>
    <w:p w:rsidR="00961B81" w:rsidRPr="00AE730B" w:rsidRDefault="00961B81">
      <w:pPr>
        <w:rPr>
          <w:color w:val="FF0000"/>
        </w:rPr>
      </w:pPr>
    </w:p>
    <w:p w:rsidR="00961B81" w:rsidRPr="00AE730B" w:rsidRDefault="00961B81">
      <w:pPr>
        <w:rPr>
          <w:color w:val="FF0000"/>
        </w:rPr>
      </w:pPr>
    </w:p>
    <w:p w:rsidR="00961B81" w:rsidRPr="00AE730B" w:rsidRDefault="00961B81">
      <w:pPr>
        <w:rPr>
          <w:color w:val="FF0000"/>
        </w:rPr>
      </w:pPr>
    </w:p>
    <w:p w:rsidR="00961B81" w:rsidRPr="00AE730B" w:rsidRDefault="00961B81">
      <w:pPr>
        <w:rPr>
          <w:color w:val="FF0000"/>
        </w:rPr>
      </w:pPr>
    </w:p>
    <w:p w:rsidR="00961B81" w:rsidRPr="00AE730B" w:rsidRDefault="00961B81">
      <w:pPr>
        <w:rPr>
          <w:color w:val="FF0000"/>
        </w:rPr>
      </w:pPr>
    </w:p>
    <w:p w:rsidR="00961B81" w:rsidRPr="00AE730B" w:rsidRDefault="00961B81">
      <w:pPr>
        <w:rPr>
          <w:color w:val="FF0000"/>
        </w:rPr>
      </w:pPr>
    </w:p>
    <w:p w:rsidR="00961B81" w:rsidRPr="00AE730B" w:rsidRDefault="00961B81">
      <w:pPr>
        <w:rPr>
          <w:color w:val="FF0000"/>
        </w:rPr>
      </w:pPr>
    </w:p>
    <w:p w:rsidR="00961B81" w:rsidRPr="00AE730B" w:rsidRDefault="00961B81">
      <w:pPr>
        <w:rPr>
          <w:color w:val="FF0000"/>
        </w:rPr>
      </w:pPr>
    </w:p>
    <w:sectPr w:rsidR="00961B81" w:rsidRPr="00AE730B" w:rsidSect="00AE730B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C"/>
    <w:rsid w:val="00415EFD"/>
    <w:rsid w:val="0044084A"/>
    <w:rsid w:val="004716A6"/>
    <w:rsid w:val="004F4AB3"/>
    <w:rsid w:val="005420CE"/>
    <w:rsid w:val="005D0067"/>
    <w:rsid w:val="0073355E"/>
    <w:rsid w:val="00857D65"/>
    <w:rsid w:val="00882740"/>
    <w:rsid w:val="008A7524"/>
    <w:rsid w:val="008B00B3"/>
    <w:rsid w:val="008E732A"/>
    <w:rsid w:val="00961B81"/>
    <w:rsid w:val="00AE730B"/>
    <w:rsid w:val="00B21440"/>
    <w:rsid w:val="00B7370C"/>
    <w:rsid w:val="00C85265"/>
    <w:rsid w:val="00CE3E9A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8</cp:revision>
  <cp:lastPrinted>2021-11-30T11:23:00Z</cp:lastPrinted>
  <dcterms:created xsi:type="dcterms:W3CDTF">2021-11-30T20:51:00Z</dcterms:created>
  <dcterms:modified xsi:type="dcterms:W3CDTF">2021-12-09T06:30:00Z</dcterms:modified>
</cp:coreProperties>
</file>