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01428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01428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EE6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Default="002164C5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8F">
              <w:rPr>
                <w:rFonts w:ascii="Times New Roman" w:hAnsi="Times New Roman" w:cs="Times New Roman"/>
                <w:sz w:val="24"/>
                <w:szCs w:val="24"/>
              </w:rPr>
              <w:t>и утверждения Положения об администрации Шумерлинского муниципального округа Чувашской Республики</w:t>
            </w:r>
          </w:p>
          <w:p w:rsidR="00EB6E4B" w:rsidRPr="002832C2" w:rsidRDefault="00EB6E4B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FE" w:rsidRDefault="00B71A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99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Учредить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301D92"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D92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D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13A" w:rsidRPr="0017296F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16F">
        <w:rPr>
          <w:rFonts w:ascii="Times New Roman" w:hAnsi="Times New Roman"/>
          <w:sz w:val="24"/>
          <w:szCs w:val="24"/>
        </w:rPr>
        <w:t>Определить: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031370" w:rsidRPr="00F5316F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Полное наименование юридического лица –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Краткое наименование юридического лица -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3AAF"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3AAF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округа.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="009E447B" w:rsidRPr="0017296F">
        <w:rPr>
          <w:rFonts w:ascii="Times New Roman" w:hAnsi="Times New Roman" w:cs="Times New Roman"/>
          <w:bCs/>
          <w:sz w:val="24"/>
          <w:szCs w:val="24"/>
        </w:rPr>
        <w:t xml:space="preserve">Место нахождения юридического лица </w:t>
      </w:r>
      <w:r w:rsidR="009E44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429125,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</w:t>
      </w:r>
      <w:r w:rsidR="0007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Шумерля, ул. Энгельса, д. 58Б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6C8F" w:rsidRPr="009A6CE4" w:rsidRDefault="00031370" w:rsidP="0003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</w:t>
      </w:r>
      <w:r w:rsidRPr="00145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Положение), согласно приложению к настоящему решению.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Администрации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C05536" w:rsidRPr="00C0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="00145247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C0553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35751">
        <w:rPr>
          <w:rFonts w:ascii="Times New Roman" w:eastAsia="Calibri" w:hAnsi="Times New Roman" w:cs="Times New Roman"/>
          <w:sz w:val="24"/>
          <w:szCs w:val="24"/>
        </w:rPr>
        <w:t>3</w:t>
      </w:r>
      <w:r w:rsidR="009875D5" w:rsidRPr="009875D5">
        <w:rPr>
          <w:rFonts w:ascii="Times New Roman" w:eastAsia="Calibri" w:hAnsi="Times New Roman" w:cs="Times New Roman"/>
          <w:sz w:val="24"/>
          <w:szCs w:val="24"/>
        </w:rPr>
        <w:t>0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5D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842BE">
        <w:rPr>
          <w:rFonts w:ascii="Times New Roman" w:eastAsia="Calibri" w:hAnsi="Times New Roman" w:cs="Times New Roman"/>
          <w:sz w:val="24"/>
          <w:szCs w:val="24"/>
        </w:rPr>
        <w:t>1</w:t>
      </w:r>
      <w:r w:rsid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</w:t>
      </w:r>
      <w:r w:rsidR="00145247">
        <w:rPr>
          <w:rFonts w:ascii="Times New Roman" w:eastAsia="Calibri" w:hAnsi="Times New Roman" w:cs="Times New Roman"/>
          <w:sz w:val="24"/>
          <w:szCs w:val="24"/>
        </w:rPr>
        <w:t>ода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Администрацию</w:t>
      </w:r>
      <w:r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считать сформированной со дня, указанного в абзаце первом настоящего пункта.</w:t>
      </w:r>
    </w:p>
    <w:p w:rsid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13A">
        <w:rPr>
          <w:rFonts w:ascii="Times New Roman" w:eastAsia="Calibri" w:hAnsi="Times New Roman" w:cs="Times New Roman"/>
          <w:sz w:val="24"/>
          <w:szCs w:val="24"/>
        </w:rPr>
        <w:t>Уполномочить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0F3">
        <w:rPr>
          <w:rFonts w:ascii="Times New Roman" w:eastAsia="Calibri" w:hAnsi="Times New Roman" w:cs="Times New Roman"/>
          <w:sz w:val="24"/>
          <w:szCs w:val="24"/>
        </w:rPr>
        <w:t>исполняюще</w:t>
      </w:r>
      <w:r w:rsidR="00D3413A">
        <w:rPr>
          <w:rFonts w:ascii="Times New Roman" w:eastAsia="Calibri" w:hAnsi="Times New Roman" w:cs="Times New Roman"/>
          <w:sz w:val="24"/>
          <w:szCs w:val="24"/>
        </w:rPr>
        <w:t>го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полномочия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глав</w:t>
      </w:r>
      <w:r w:rsidR="008D3AAF">
        <w:rPr>
          <w:rFonts w:ascii="Times New Roman" w:eastAsia="Calibri" w:hAnsi="Times New Roman" w:cs="Times New Roman"/>
          <w:sz w:val="24"/>
          <w:szCs w:val="24"/>
        </w:rPr>
        <w:t>ы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D130F3">
        <w:rPr>
          <w:rFonts w:ascii="Times New Roman" w:eastAsia="Calibri" w:hAnsi="Times New Roman" w:cs="Times New Roman"/>
          <w:sz w:val="24"/>
          <w:szCs w:val="24"/>
        </w:rPr>
        <w:t>Леонтьев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AAF">
        <w:rPr>
          <w:rFonts w:ascii="Times New Roman" w:eastAsia="Calibri" w:hAnsi="Times New Roman" w:cs="Times New Roman"/>
          <w:sz w:val="24"/>
          <w:szCs w:val="24"/>
        </w:rPr>
        <w:t>Борис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8D3AAF">
        <w:rPr>
          <w:rFonts w:ascii="Times New Roman" w:eastAsia="Calibri" w:hAnsi="Times New Roman" w:cs="Times New Roman"/>
          <w:sz w:val="24"/>
          <w:szCs w:val="24"/>
        </w:rPr>
        <w:t xml:space="preserve"> Геннадьевич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осуществить действия по государственной регистрации администрации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как юридического лица в Межрайонной ИФНС России № </w:t>
      </w:r>
      <w:r w:rsidR="00651EC5"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51EC5">
        <w:rPr>
          <w:rFonts w:ascii="Times New Roman" w:eastAsia="Calibri" w:hAnsi="Times New Roman" w:cs="Times New Roman"/>
          <w:sz w:val="24"/>
          <w:szCs w:val="24"/>
        </w:rPr>
        <w:t>Чувашской Республике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16F" w:rsidRDefault="004427D1" w:rsidP="004427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Финансирование расходов, связанных с регистрацией администрацией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за счет </w:t>
      </w:r>
      <w:r w:rsidR="0096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расходов администрации </w:t>
      </w:r>
      <w:r w:rsidR="00E00B39" w:rsidRPr="00E00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</w:t>
      </w:r>
      <w:r w:rsidR="00D3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района 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355" w:rsidRDefault="004427D1" w:rsidP="00FB535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B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полномочия главы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Б.Г. Леонтьев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145247" w:rsidRPr="00145247" w:rsidRDefault="00145247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8C8" w:rsidRPr="00D94C69" w:rsidRDefault="002D40CF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18C8" w:rsidRPr="00D94C69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B418C8" w:rsidRPr="00D94C69" w:rsidRDefault="00B418C8" w:rsidP="00B4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01428F">
        <w:rPr>
          <w:rFonts w:ascii="Times New Roman" w:hAnsi="Times New Roman" w:cs="Times New Roman"/>
        </w:rPr>
        <w:t>10</w:t>
      </w:r>
      <w:r w:rsidRPr="00596521">
        <w:rPr>
          <w:rFonts w:ascii="Times New Roman" w:hAnsi="Times New Roman" w:cs="Times New Roman"/>
        </w:rPr>
        <w:t>.</w:t>
      </w:r>
      <w:r w:rsidR="0001428F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 xml:space="preserve">.2021 № </w:t>
      </w:r>
      <w:r w:rsidR="0001428F">
        <w:rPr>
          <w:rFonts w:ascii="Times New Roman" w:hAnsi="Times New Roman" w:cs="Times New Roman"/>
        </w:rPr>
        <w:t>3</w:t>
      </w:r>
      <w:r w:rsidRPr="00596521">
        <w:rPr>
          <w:rFonts w:ascii="Times New Roman" w:hAnsi="Times New Roman" w:cs="Times New Roman"/>
        </w:rPr>
        <w:t>/</w:t>
      </w:r>
      <w:r w:rsidR="0001428F">
        <w:rPr>
          <w:rFonts w:ascii="Times New Roman" w:hAnsi="Times New Roman" w:cs="Times New Roman"/>
        </w:rPr>
        <w:t>14</w:t>
      </w:r>
      <w:bookmarkStart w:id="0" w:name="_GoBack"/>
      <w:bookmarkEnd w:id="0"/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418C8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>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Настоящее Положение об администрации Шумерлинского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Чувашской Республики от 5 октября 2007 года № 62 «О муниципальной службе в Чувашской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Республике», Законом Чувашской Республики от 14 мая 2021 года № 31 "О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и определяет правовой статус администрации Шумерлинского муниципального округа Чувашской Республики в системе органов местного самоуправления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1.2. Администрация Шумерлинского муниципального округа Чувашской Республики (далее –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дминистрация) - исполнительно-распорядительный орган местного самоуправления Шумерлинского 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1.3. Администрация осуществляет свою деятельность в соответствии с законодательством Российской Федерации, Чувашской Республики, Уставом Шумерлинского муниципального округа Чувашской Республики, решениями Собрания депутатов Шумерлинского муниципального округа Чувашской Республики, настоящим Положением и иными муниципальными правовыми актами.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1.4. Полное наименование - Администрация Шумерлинского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Сокращенное наименование - Администрация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1.5. Юридический адрес: Российская Федерация, Чувашская Республика, д. Шумерля, ул. Энгельса, д. 58Б.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Фактический адрес: Российская Федерация, Чувашская Республика, г. Шумерля, ул. Октябрьская, д.24.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1.6. Администрация как юридическое лицо действует на основании общих для организаций данного вида положений Федерального закона от 6 октября 2003 г. № 131-ФЗ «Об общих принципах организации местного самоуправления в Российской Федерации» в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Гражданским кодексом Российской Федерации применительно к казенным учреждениям.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 - муниципальное казенное учреждение.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является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Чувашской Республики (далее –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является правопреемником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Шумерлинского района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Краснооктябрьского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Русско-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Алгашинкого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администрации Шумерлинского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его распоряжении денежными средствами, а при их недостаточности – субсидиарную ответственность по его обязательствам несет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порядке, определяемом законом.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1.9. Учредительным документом Администрации является настоящее Положение.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1.10. Отношения между Учредителем и Администрацией определяются Положением.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Шумерлинским муниципальным округом,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>и территориальные органы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II. Основные задачи деятельности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2.1.1. решение вопросов местного значения, относящихся к ведению администрации в соответствии с Уставом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2.1.2. создание благоприятных условий для инвестирования и эффективного выполнения программ социально-экономического развития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III. Компетенция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3.1. Администрация в соответствии с Уставом Шумерлинского 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 Администрация имеет право: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3.2.2. представлять интересы Шумерлинского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3.2.3.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 иные функции в соответствии с Уставом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3.4. Администрация как исполнительно-распорядительный орган местного самоуправления Шумерлинского муниципального округа: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1) выступает эмитентом ценных бумаг муниципального образования -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2) осуществляет муниципальные внутренние заимствования от имени муниципального образования - Шумерлинского муниципального округа, выдает муниципальные гарантии другим заемщикам для привлечения кредитов (займов);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3) разрабатывает программы и планы социально-экономического развития территории Шумерлинского муниципального округа и организует их выполнение;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4) составляет проекта бюджета Шумерлинского муниципального округа, обеспечивает исполнение бюджета Шумерлинского муниципального округа, подготовку отчета об исполнении бюджета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5) обеспечивает проведение единой финансовой и налоговой политики;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6) организует разработку, осуществление, а также внесение предложений по изменению и дополнению в генеральный план Шумерлинского муниципального округа, Правила землепользования и застройки, проекты планировки и застройки, планы землеустройства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7) организует сбор статистических показателей, характеризующих состояние экономики и социальной сферы Шумерлинского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Шумерлинского муниципального округа, организует мероприятия по охране окружающей среды в границах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9) управляет и распоряжается имуществом, находящимся в муниципальной собственности Шумерлинского муниципального округа, в соответствии с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10) определяет условия договора аренды земельных участков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11) управляет муниципальным жилищным фондом, коммунально-бытовым хозяйством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12) устанавливает тарифы на услуги, предоставляемые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и (или) теплоснабжения),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14) управляет муниципальным долгом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18) осуществляет закупки товаров, работ, услуг для обеспечения муниципальных нужд;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Шумерлинского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Шумерлинского муниципального округа, а также награждение грамотами, ценными подарками и премиями Администрации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3.6. Администрация осуществляет иные полномочия, определенные Уставом Шумерлинского муниципального округа в соответствии с федеральными законами,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IV. Структура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4.1. Структура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утверждается в порядке, установленном Уставом Шумерлинского муниципального округа.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структуру Администрации могут входить  </w:t>
      </w:r>
      <w:r w:rsidRPr="007450F6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50F6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 могут наделяться правами юридического лица.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округа, наделенные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– органы Администрации, наделенные правами юридического лица)</w:t>
      </w:r>
      <w:r w:rsidRPr="00596521">
        <w:rPr>
          <w:rFonts w:ascii="Times New Roman" w:eastAsia="Calibri" w:hAnsi="Times New Roman" w:cs="Times New Roman"/>
          <w:sz w:val="24"/>
          <w:szCs w:val="24"/>
        </w:rPr>
        <w:t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обязанности, выступают истцом, ответчиком в суде, имеют печать, штамп, бланк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символикой.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>
        <w:rPr>
          <w:rFonts w:ascii="Times New Roman" w:eastAsia="Calibri" w:hAnsi="Times New Roman" w:cs="Times New Roman"/>
          <w:sz w:val="24"/>
          <w:szCs w:val="24"/>
        </w:rPr>
        <w:t>Органы Администрации, наделенные правами юридического лица,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действуют на основании положения, утвержденного </w:t>
      </w:r>
      <w:r>
        <w:rPr>
          <w:rFonts w:ascii="Times New Roman" w:eastAsia="Calibri" w:hAnsi="Times New Roman" w:cs="Times New Roman"/>
          <w:sz w:val="24"/>
          <w:szCs w:val="24"/>
        </w:rPr>
        <w:t>Собранием депутатов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округа.</w:t>
      </w:r>
    </w:p>
    <w:p w:rsidR="00B418C8" w:rsidRPr="00353638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Общее и текущее руководство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дминистрацией осуществляет глава Шумерлинского муниципального округа, который обладает распорядительными и контрольными полномочиями.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V. Глава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5.1. Администрацией руководит 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</w:t>
      </w:r>
      <w:r w:rsidRPr="00596521">
        <w:rPr>
          <w:rFonts w:ascii="Times New Roman" w:eastAsia="Calibri" w:hAnsi="Times New Roman" w:cs="Times New Roman"/>
          <w:sz w:val="24"/>
          <w:szCs w:val="24"/>
        </w:rPr>
        <w:t>на принципах единоначалия.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5.2. Глава Шумерлинского муниципального округа в пределах полномочий: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представляет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Шумерлинского муниципального округа, подписывает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муниципальные контракты, договоры и соглашения, иные документы;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и представляет на утверждение Собрания депутатов Шумерлинского муниципального округа структуру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формирует штат администрации в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муниципального округа либо иным должностным лицам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структурных подразделений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Шумерлинского муниципального округа и иных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 Шумерлинского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Шумерлинского муниципального округа осуществляют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территориальные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осуществляет общее руководство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выдает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доверенности, в том числе доверенности с правом передоверия;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является руководителем гражданской обороны организует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10) осуществляет иные полномочия в соответствии с Уставом Шумерлинского муниципального округа, муниципальными правовыми актами органов местного самоуправления Шумерлинского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Трудовые отношения в </w:t>
      </w: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6.1. Должности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 должностями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Муниципальный служащий Шумерлинского муниципального округа (далее - муниципальный служащий) - гражданин, исполняющий в порядке, определенном настоящим Уставом и иными муниципальными правовыми актами Шумерлинского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75">
        <w:rPr>
          <w:rFonts w:ascii="Times New Roman" w:eastAsia="Calibri" w:hAnsi="Times New Roman" w:cs="Times New Roman"/>
          <w:sz w:val="24"/>
          <w:szCs w:val="24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B0475">
        <w:rPr>
          <w:rFonts w:ascii="Times New Roman" w:eastAsia="Calibri" w:hAnsi="Times New Roman" w:cs="Times New Roman"/>
          <w:sz w:val="24"/>
          <w:szCs w:val="24"/>
        </w:rPr>
        <w:t>дминистрации).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6521">
        <w:rPr>
          <w:rFonts w:ascii="Times New Roman" w:eastAsia="Calibri" w:hAnsi="Times New Roman" w:cs="Times New Roman"/>
          <w:sz w:val="24"/>
          <w:szCs w:val="24"/>
        </w:rPr>
        <w:t>. Трудовые отношения с муниципальными служащими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работниками Администрации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иными нормативными правовыми актами.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Штатное расписание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главой Шумерлинского муниципального округа. Штатное расписание </w:t>
      </w:r>
      <w:r w:rsidRPr="0035363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наделенных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96521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с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подлежит согласованию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главой </w:t>
      </w:r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6B6F4B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Нанимателем для муниципальных служащих Администрации является: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Шумерлинского муниципального округа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аместителей главы Администрации,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наделенных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наделенных правами юридического лица, в отношении муниципальных служащих соответствующих органов Администрации.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полномочия представителя нанимателя (работодателя) в отношении работников, занимающих </w:t>
      </w:r>
      <w:proofErr w:type="gramStart"/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не отнесенные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олжностям муниципальной службы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При замещении должности муниципальной службы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96521">
        <w:rPr>
          <w:rFonts w:ascii="Times New Roman" w:eastAsia="Calibri" w:hAnsi="Times New Roman" w:cs="Times New Roman"/>
          <w:sz w:val="24"/>
          <w:szCs w:val="24"/>
        </w:rPr>
        <w:t>. Порядок проведения конкурса на замещение должности муниципальной службы устанавливается решением Собрания депутатов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в установленном законодательством порядке обеспечивает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муниципальным служащим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осуществляет социальное, медицинское и иное страхование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лица), ведет учет граждан, пребывающих в запасе.</w:t>
      </w:r>
      <w:proofErr w:type="gramEnd"/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работников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отраслевых (функциональных) органов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ведут учет граждан, пребывающих в запасе.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организует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руководителей муниципальных организаций, в отношении которых администрация осуществляет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  <w:proofErr w:type="gramEnd"/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VII. Финансирование, учет, имущество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7.2. Финансирование администрации осуществляется за счет средств бюджета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законодательством Российской Федерации, муниципальными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7.4. Администрация осуществляет функции муниципального заказчика для закупки товаров, работ, услуг для обеспечения муниципальных ну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жд в пр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оответствии с бюджетным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VIII. Ответственность должностных лиц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8.1. Должностные лица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несут ответственность перед населением Шумерлинского муниципального округа, государством, физическими и юридическими лицами в соответствии с действующим законодательством.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8.2.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IX. Реорганизация и прекращение деятельности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9.1. Реорганизация и прекращение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осуществляются в соответствии с действующим законодательством и Уставом Шумерлинского муниципального округа на основании решения Собрания депутатов Шумерлинского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X. Заключительные положения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10.1. Все вопросы, связанные с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не урегулированные настоящим Положением, регулируют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96521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>, законодательством Чувашской Республики и Уставом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10.2. В настоящее Положение могут быть внесены изменения и дополнения в связи с изменением действующего законодательства, Устава Шумерлинского муниципального округа и муниципальных нормативных правовых актов, принятых Собранием депутатов Шумерлинского муниципального округа.</w:t>
      </w:r>
    </w:p>
    <w:p w:rsidR="00B418C8" w:rsidRPr="00145247" w:rsidRDefault="00B418C8" w:rsidP="00B418C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145247" w:rsidRDefault="00596521" w:rsidP="00B4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96521" w:rsidRPr="001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428F"/>
    <w:rsid w:val="00031370"/>
    <w:rsid w:val="0007796E"/>
    <w:rsid w:val="000D5FDA"/>
    <w:rsid w:val="000E6C8F"/>
    <w:rsid w:val="00145247"/>
    <w:rsid w:val="00147EB2"/>
    <w:rsid w:val="002164C5"/>
    <w:rsid w:val="0026071C"/>
    <w:rsid w:val="0027792E"/>
    <w:rsid w:val="00292444"/>
    <w:rsid w:val="002B4219"/>
    <w:rsid w:val="002D40CF"/>
    <w:rsid w:val="00301D92"/>
    <w:rsid w:val="00315CE5"/>
    <w:rsid w:val="00353638"/>
    <w:rsid w:val="003F3B26"/>
    <w:rsid w:val="00430BAF"/>
    <w:rsid w:val="004427D1"/>
    <w:rsid w:val="00596521"/>
    <w:rsid w:val="005B0475"/>
    <w:rsid w:val="005C2DF7"/>
    <w:rsid w:val="005D0B12"/>
    <w:rsid w:val="005E7F49"/>
    <w:rsid w:val="00651EC5"/>
    <w:rsid w:val="0065722D"/>
    <w:rsid w:val="006B6F4B"/>
    <w:rsid w:val="007450F6"/>
    <w:rsid w:val="00752F3E"/>
    <w:rsid w:val="00795EB1"/>
    <w:rsid w:val="00820BB1"/>
    <w:rsid w:val="008A1DA4"/>
    <w:rsid w:val="008B6F14"/>
    <w:rsid w:val="008D3AAF"/>
    <w:rsid w:val="009639B2"/>
    <w:rsid w:val="009671B1"/>
    <w:rsid w:val="00975AF4"/>
    <w:rsid w:val="009875D5"/>
    <w:rsid w:val="009A6CE4"/>
    <w:rsid w:val="009E447B"/>
    <w:rsid w:val="00A52A6D"/>
    <w:rsid w:val="00AA743E"/>
    <w:rsid w:val="00AB0CF6"/>
    <w:rsid w:val="00B26FFB"/>
    <w:rsid w:val="00B418C8"/>
    <w:rsid w:val="00B55CDB"/>
    <w:rsid w:val="00B71AFE"/>
    <w:rsid w:val="00C05536"/>
    <w:rsid w:val="00C073CE"/>
    <w:rsid w:val="00C60B59"/>
    <w:rsid w:val="00C664CC"/>
    <w:rsid w:val="00C842BE"/>
    <w:rsid w:val="00C868DB"/>
    <w:rsid w:val="00D130F3"/>
    <w:rsid w:val="00D3413A"/>
    <w:rsid w:val="00D67774"/>
    <w:rsid w:val="00E00B39"/>
    <w:rsid w:val="00E078CD"/>
    <w:rsid w:val="00E869F1"/>
    <w:rsid w:val="00EB6E4B"/>
    <w:rsid w:val="00EE6810"/>
    <w:rsid w:val="00F3575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8</cp:revision>
  <cp:lastPrinted>2021-12-08T13:27:00Z</cp:lastPrinted>
  <dcterms:created xsi:type="dcterms:W3CDTF">2021-12-07T15:26:00Z</dcterms:created>
  <dcterms:modified xsi:type="dcterms:W3CDTF">2021-12-08T14:02:00Z</dcterms:modified>
</cp:coreProperties>
</file>